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15F2" w14:textId="77777777" w:rsidR="007F7A38" w:rsidRPr="007F7A38" w:rsidRDefault="007F7A38" w:rsidP="007F7A38">
      <w:pPr>
        <w:pStyle w:val="Title"/>
        <w:rPr>
          <w:b/>
          <w:bCs/>
          <w:sz w:val="36"/>
          <w:szCs w:val="36"/>
          <w:lang w:eastAsia="en-GB"/>
        </w:rPr>
      </w:pPr>
      <w:r w:rsidRPr="007F7A38">
        <w:rPr>
          <w:b/>
          <w:bCs/>
          <w:sz w:val="36"/>
          <w:szCs w:val="36"/>
          <w:lang w:eastAsia="en-GB"/>
        </w:rPr>
        <w:t xml:space="preserve">Integrate Playwright with Azure </w:t>
      </w:r>
      <w:proofErr w:type="spellStart"/>
      <w:r w:rsidRPr="007F7A38">
        <w:rPr>
          <w:b/>
          <w:bCs/>
          <w:sz w:val="36"/>
          <w:szCs w:val="36"/>
          <w:lang w:eastAsia="en-GB"/>
        </w:rPr>
        <w:t>Devops</w:t>
      </w:r>
      <w:proofErr w:type="spellEnd"/>
      <w:r w:rsidRPr="007F7A38">
        <w:rPr>
          <w:b/>
          <w:bCs/>
          <w:sz w:val="36"/>
          <w:szCs w:val="36"/>
          <w:lang w:eastAsia="en-GB"/>
        </w:rPr>
        <w:t xml:space="preserve"> Pipeline</w:t>
      </w:r>
    </w:p>
    <w:p w14:paraId="42DDA7C6" w14:textId="77777777" w:rsidR="007F7A38" w:rsidRDefault="007F7A38" w:rsidP="007F7A38">
      <w:pPr>
        <w:pStyle w:val="NormalWeb"/>
        <w:spacing w:before="240" w:beforeAutospacing="0" w:after="240" w:afterAutospacing="0"/>
      </w:pPr>
      <w:r>
        <w:t>Step1: Repeat step 1 to 6 above from Option1</w:t>
      </w:r>
    </w:p>
    <w:p w14:paraId="4C7A362A" w14:textId="2E3C2BB3" w:rsidR="007F7A38" w:rsidRDefault="007F7A38" w:rsidP="007F7A38">
      <w:pPr>
        <w:pStyle w:val="NormalWeb"/>
        <w:spacing w:before="240" w:beforeAutospacing="0" w:after="240" w:afterAutospacing="0"/>
      </w:pPr>
      <w:r>
        <w:t>Step2: Click on Pipelines then click on New</w:t>
      </w:r>
      <w:r>
        <w:t xml:space="preserve"> </w:t>
      </w:r>
      <w:r>
        <w:t>Pipeline </w:t>
      </w:r>
      <w:r>
        <w:rPr>
          <w:noProof/>
          <w:color w:val="0969DA"/>
        </w:rPr>
        <w:drawing>
          <wp:inline distT="0" distB="0" distL="0" distR="0" wp14:anchorId="4570208F" wp14:editId="5B325E20">
            <wp:extent cx="5731510" cy="1685925"/>
            <wp:effectExtent l="0" t="0" r="0" b="3175"/>
            <wp:docPr id="16083042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0424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CBDEE" w14:textId="2E09850D" w:rsidR="007F7A38" w:rsidRDefault="007F7A38" w:rsidP="007F7A38">
      <w:pPr>
        <w:pStyle w:val="NormalWeb"/>
        <w:spacing w:before="240" w:beforeAutospacing="0" w:after="240" w:afterAutospacing="0"/>
      </w:pPr>
      <w:r>
        <w:t>Step3: Click on Use the classic editor &amp; Click on Continue </w:t>
      </w:r>
      <w:r>
        <w:rPr>
          <w:noProof/>
          <w:color w:val="0969DA"/>
        </w:rPr>
        <w:lastRenderedPageBreak/>
        <w:drawing>
          <wp:inline distT="0" distB="0" distL="0" distR="0" wp14:anchorId="799DD6ED" wp14:editId="538CCA1B">
            <wp:extent cx="5731510" cy="3833495"/>
            <wp:effectExtent l="0" t="0" r="0" b="1905"/>
            <wp:docPr id="431950915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50915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rPr>
          <w:noProof/>
          <w:color w:val="0969DA"/>
        </w:rPr>
        <w:drawing>
          <wp:inline distT="0" distB="0" distL="0" distR="0" wp14:anchorId="374B3F27" wp14:editId="46F92FAC">
            <wp:extent cx="5655500" cy="2625365"/>
            <wp:effectExtent l="0" t="0" r="0" b="3810"/>
            <wp:docPr id="163402287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22876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038" cy="2627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27A2" w14:textId="25CC084C" w:rsidR="007F7A38" w:rsidRDefault="007F7A38" w:rsidP="007F7A38">
      <w:pPr>
        <w:pStyle w:val="NormalWeb"/>
        <w:spacing w:before="240" w:beforeAutospacing="0" w:after="240" w:afterAutospacing="0"/>
      </w:pPr>
      <w:r>
        <w:t xml:space="preserve">Step4: Click on </w:t>
      </w:r>
      <w:proofErr w:type="spellStart"/>
      <w:r>
        <w:t>Emtpy</w:t>
      </w:r>
      <w:proofErr w:type="spellEnd"/>
      <w:r>
        <w:t xml:space="preserve"> </w:t>
      </w:r>
      <w:r>
        <w:t>job</w:t>
      </w:r>
    </w:p>
    <w:p w14:paraId="578F10AD" w14:textId="504FF08C" w:rsidR="007F7A38" w:rsidRDefault="007F7A38" w:rsidP="007F7A38">
      <w:pPr>
        <w:pStyle w:val="NormalWeb"/>
        <w:spacing w:before="240" w:beforeAutospacing="0" w:after="240" w:afterAutospacing="0"/>
      </w:pPr>
      <w:r>
        <w:lastRenderedPageBreak/>
        <w:t> </w:t>
      </w:r>
      <w:r>
        <w:rPr>
          <w:noProof/>
          <w:color w:val="0969DA"/>
        </w:rPr>
        <w:drawing>
          <wp:inline distT="0" distB="0" distL="0" distR="0" wp14:anchorId="5CC29B26" wp14:editId="28DF28A5">
            <wp:extent cx="4826216" cy="4331617"/>
            <wp:effectExtent l="0" t="0" r="0" b="0"/>
            <wp:docPr id="55198560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85609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333" cy="434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4CF6" w14:textId="77777777" w:rsidR="007F7A38" w:rsidRDefault="007F7A38" w:rsidP="007F7A38">
      <w:pPr>
        <w:pStyle w:val="NormalWeb"/>
        <w:spacing w:before="240" w:beforeAutospacing="0" w:after="240" w:afterAutospacing="0"/>
      </w:pPr>
      <w:r>
        <w:t xml:space="preserve">Step5: Click on + icon, Search for Node and add Node.js tool </w:t>
      </w:r>
    </w:p>
    <w:p w14:paraId="59794F60" w14:textId="77777777" w:rsidR="007F7A38" w:rsidRDefault="007F7A38" w:rsidP="007F7A38">
      <w:pPr>
        <w:pStyle w:val="NormalWeb"/>
        <w:spacing w:before="240" w:beforeAutospacing="0" w:after="240" w:afterAutospacing="0"/>
      </w:pPr>
      <w:r>
        <w:lastRenderedPageBreak/>
        <w:t>installer </w:t>
      </w:r>
      <w:r>
        <w:rPr>
          <w:noProof/>
          <w:color w:val="0969DA"/>
        </w:rPr>
        <w:drawing>
          <wp:inline distT="0" distB="0" distL="0" distR="0" wp14:anchorId="30C6F4CC" wp14:editId="60D739E1">
            <wp:extent cx="4817383" cy="5835192"/>
            <wp:effectExtent l="0" t="0" r="0" b="0"/>
            <wp:docPr id="20444411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44111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218" cy="58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</w:p>
    <w:p w14:paraId="42F98973" w14:textId="77777777" w:rsidR="007F7A38" w:rsidRDefault="007F7A38" w:rsidP="007F7A38">
      <w:pPr>
        <w:pStyle w:val="NormalWeb"/>
        <w:spacing w:before="240" w:beforeAutospacing="0" w:after="240" w:afterAutospacing="0"/>
      </w:pPr>
    </w:p>
    <w:p w14:paraId="267FA60D" w14:textId="1DE706B8" w:rsidR="007F7A38" w:rsidRDefault="007F7A38" w:rsidP="007F7A38">
      <w:pPr>
        <w:pStyle w:val="NormalWeb"/>
        <w:spacing w:before="240" w:beforeAutospacing="0" w:after="240" w:afterAutospacing="0"/>
      </w:pPr>
      <w:r>
        <w:rPr>
          <w:noProof/>
          <w:color w:val="0969DA"/>
        </w:rPr>
        <w:lastRenderedPageBreak/>
        <w:drawing>
          <wp:inline distT="0" distB="0" distL="0" distR="0" wp14:anchorId="5BA9F07A" wp14:editId="16892B51">
            <wp:extent cx="5731510" cy="2919730"/>
            <wp:effectExtent l="0" t="0" r="0" b="1270"/>
            <wp:docPr id="151000077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0778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F51A" w14:textId="77777777" w:rsidR="007F7A38" w:rsidRDefault="007F7A38" w:rsidP="007F7A38">
      <w:pPr>
        <w:pStyle w:val="NormalWeb"/>
        <w:spacing w:before="240" w:beforeAutospacing="0" w:after="240" w:afterAutospacing="0"/>
        <w:ind w:left="720"/>
      </w:pPr>
      <w:r>
        <w:t xml:space="preserve">Step6: Select just now added task and add Node v16 </w:t>
      </w:r>
      <w:proofErr w:type="spellStart"/>
      <w:r>
        <w:t>becuase</w:t>
      </w:r>
      <w:proofErr w:type="spellEnd"/>
      <w:r>
        <w:t xml:space="preserve"> playwright supports for Node v14 and above</w:t>
      </w:r>
    </w:p>
    <w:p w14:paraId="6DF498A5" w14:textId="36D49B68" w:rsidR="007F7A38" w:rsidRDefault="007F7A38" w:rsidP="007F7A38">
      <w:pPr>
        <w:pStyle w:val="NormalWeb"/>
        <w:numPr>
          <w:ilvl w:val="0"/>
          <w:numId w:val="6"/>
        </w:numPr>
        <w:spacing w:before="240" w:beforeAutospacing="0" w:after="240" w:afterAutospacing="0"/>
      </w:pPr>
      <w:r>
        <w:rPr>
          <w:noProof/>
          <w:color w:val="0969DA"/>
        </w:rPr>
        <w:drawing>
          <wp:inline distT="0" distB="0" distL="0" distR="0" wp14:anchorId="217B6545" wp14:editId="64C503C7">
            <wp:extent cx="5029213" cy="2432142"/>
            <wp:effectExtent l="0" t="0" r="0" b="6350"/>
            <wp:docPr id="772046234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6234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959" cy="24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E69A" w14:textId="331F40B9" w:rsidR="007F7A38" w:rsidRDefault="007F7A38" w:rsidP="007F7A38">
      <w:pPr>
        <w:pStyle w:val="NormalWeb"/>
        <w:spacing w:before="240" w:beforeAutospacing="0" w:after="240" w:afterAutospacing="0"/>
        <w:ind w:left="360"/>
      </w:pPr>
      <w:r>
        <w:t xml:space="preserve">Step7: Click on + icon, </w:t>
      </w:r>
      <w:proofErr w:type="spellStart"/>
      <w:r>
        <w:t>Similary</w:t>
      </w:r>
      <w:proofErr w:type="spellEnd"/>
      <w:r>
        <w:t xml:space="preserve"> add Command line task, Display name: Install Playwright &amp; Dependencies Script: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npx</w:t>
      </w:r>
      <w:proofErr w:type="spellEnd"/>
      <w:r>
        <w:t xml:space="preserve"> playwright install </w:t>
      </w:r>
      <w:r>
        <w:rPr>
          <w:noProof/>
          <w:color w:val="0969DA"/>
        </w:rPr>
        <w:lastRenderedPageBreak/>
        <w:drawing>
          <wp:inline distT="0" distB="0" distL="0" distR="0" wp14:anchorId="15E8BF97" wp14:editId="4F13B7CB">
            <wp:extent cx="5731510" cy="2369185"/>
            <wp:effectExtent l="0" t="0" r="0" b="5715"/>
            <wp:docPr id="1490265975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5975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rPr>
          <w:noProof/>
          <w:color w:val="0969DA"/>
        </w:rPr>
        <w:drawing>
          <wp:inline distT="0" distB="0" distL="0" distR="0" wp14:anchorId="1D0ACE30" wp14:editId="5F2C4695">
            <wp:extent cx="5269597" cy="3774423"/>
            <wp:effectExtent l="0" t="0" r="1270" b="0"/>
            <wp:docPr id="1997624228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24228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46" cy="377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B9B1A" w14:textId="1A1C8C63" w:rsidR="007F7A38" w:rsidRDefault="007F7A38" w:rsidP="007F7A38">
      <w:pPr>
        <w:pStyle w:val="NormalWeb"/>
        <w:spacing w:before="240" w:beforeAutospacing="0" w:after="240" w:afterAutospacing="0"/>
        <w:ind w:left="1440"/>
      </w:pPr>
      <w:r>
        <w:t>Click on Advanced-&gt; Click on little icon(</w:t>
      </w:r>
      <w:proofErr w:type="spellStart"/>
      <w:r>
        <w:t>i</w:t>
      </w:r>
      <w:proofErr w:type="spellEnd"/>
      <w:r>
        <w:t xml:space="preserve">) &amp; select the Link. This will enable working directory for the </w:t>
      </w:r>
      <w:r>
        <w:lastRenderedPageBreak/>
        <w:t>task. </w:t>
      </w:r>
      <w:r>
        <w:rPr>
          <w:noProof/>
          <w:color w:val="0969DA"/>
        </w:rPr>
        <w:drawing>
          <wp:inline distT="0" distB="0" distL="0" distR="0" wp14:anchorId="4294C21B" wp14:editId="4D6ADCBE">
            <wp:extent cx="4956892" cy="4133653"/>
            <wp:effectExtent l="0" t="0" r="0" b="0"/>
            <wp:docPr id="220136866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36866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545" cy="413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29A2" w14:textId="65CE0F96" w:rsidR="007F7A38" w:rsidRDefault="007F7A38" w:rsidP="007F7A38">
      <w:pPr>
        <w:pStyle w:val="NormalWeb"/>
        <w:spacing w:before="240" w:beforeAutospacing="0" w:after="240" w:afterAutospacing="0"/>
      </w:pPr>
      <w:r>
        <w:t xml:space="preserve">Step8: Add another task by clicking on + icon, search for </w:t>
      </w:r>
      <w:proofErr w:type="spellStart"/>
      <w:r>
        <w:t>npm</w:t>
      </w:r>
      <w:proofErr w:type="spellEnd"/>
      <w:r>
        <w:t xml:space="preserve"> &amp; </w:t>
      </w:r>
      <w:proofErr w:type="gramStart"/>
      <w:r>
        <w:t>Add</w:t>
      </w:r>
      <w:proofErr w:type="gramEnd"/>
      <w:r>
        <w:t xml:space="preserve"> </w:t>
      </w:r>
      <w:proofErr w:type="spellStart"/>
      <w:r>
        <w:t>npm</w:t>
      </w:r>
      <w:proofErr w:type="spellEnd"/>
      <w:r>
        <w:t> </w:t>
      </w:r>
      <w:r>
        <w:rPr>
          <w:noProof/>
          <w:color w:val="0969DA"/>
        </w:rPr>
        <w:drawing>
          <wp:inline distT="0" distB="0" distL="0" distR="0" wp14:anchorId="5FE76843" wp14:editId="593CBE21">
            <wp:extent cx="5731510" cy="2466340"/>
            <wp:effectExtent l="0" t="0" r="0" b="0"/>
            <wp:docPr id="45013331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3314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08FD" w14:textId="14F2988D" w:rsidR="007F7A38" w:rsidRDefault="007F7A38" w:rsidP="007F7A38">
      <w:pPr>
        <w:pStyle w:val="NormalWeb"/>
        <w:spacing w:before="240" w:beforeAutospacing="0" w:after="240" w:afterAutospacing="0"/>
      </w:pPr>
      <w:r>
        <w:lastRenderedPageBreak/>
        <w:t>Enter Display name, Select Command as custom &amp; Enter Command and Arguments as run tests </w:t>
      </w:r>
      <w:r>
        <w:rPr>
          <w:noProof/>
          <w:color w:val="0969DA"/>
        </w:rPr>
        <w:drawing>
          <wp:inline distT="0" distB="0" distL="0" distR="0" wp14:anchorId="4B97C61B" wp14:editId="0AE9AEEF">
            <wp:extent cx="5359151" cy="4169284"/>
            <wp:effectExtent l="0" t="0" r="635" b="0"/>
            <wp:docPr id="68912945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29455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87" cy="4174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A349" w14:textId="2DFA5ACB" w:rsidR="007F7A38" w:rsidRDefault="007F7A38" w:rsidP="007F7A38">
      <w:pPr>
        <w:pStyle w:val="NormalWeb"/>
        <w:spacing w:before="240" w:beforeAutospacing="0" w:after="240" w:afterAutospacing="0"/>
        <w:ind w:left="1440"/>
      </w:pPr>
      <w:r>
        <w:t xml:space="preserve">In this task we are referring to the </w:t>
      </w:r>
      <w:proofErr w:type="spellStart"/>
      <w:r>
        <w:t>package.json</w:t>
      </w:r>
      <w:proofErr w:type="spellEnd"/>
      <w:r>
        <w:t xml:space="preserve"> file. </w:t>
      </w:r>
      <w:r>
        <w:rPr>
          <w:noProof/>
          <w:color w:val="0969DA"/>
        </w:rPr>
        <w:drawing>
          <wp:inline distT="0" distB="0" distL="0" distR="0" wp14:anchorId="1897C5A4" wp14:editId="23ACCC7F">
            <wp:extent cx="4906665" cy="3062181"/>
            <wp:effectExtent l="0" t="0" r="0" b="0"/>
            <wp:docPr id="208783589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5892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03" cy="306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E50A" w14:textId="3CA33060" w:rsidR="007F7A38" w:rsidRDefault="007F7A38" w:rsidP="007F7A38">
      <w:pPr>
        <w:pStyle w:val="NormalWeb"/>
        <w:spacing w:before="240" w:beforeAutospacing="0" w:after="240" w:afterAutospacing="0"/>
      </w:pPr>
      <w:r>
        <w:lastRenderedPageBreak/>
        <w:t xml:space="preserve">Step9: Once </w:t>
      </w:r>
      <w:proofErr w:type="spellStart"/>
      <w:r>
        <w:t>everthing</w:t>
      </w:r>
      <w:proofErr w:type="spellEnd"/>
      <w:r>
        <w:t xml:space="preserve"> is completed now it is a time run script. Click on Save &amp; queue. </w:t>
      </w:r>
      <w:r>
        <w:rPr>
          <w:noProof/>
          <w:color w:val="0969DA"/>
        </w:rPr>
        <w:drawing>
          <wp:inline distT="0" distB="0" distL="0" distR="0" wp14:anchorId="1185D12A" wp14:editId="56CA31B8">
            <wp:extent cx="5010359" cy="3993410"/>
            <wp:effectExtent l="0" t="0" r="0" b="0"/>
            <wp:docPr id="203710973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09739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77" cy="399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C68FA" w14:textId="77777777" w:rsidR="007F7A38" w:rsidRDefault="007F7A38" w:rsidP="007F7A38">
      <w:pPr>
        <w:pStyle w:val="NormalWeb"/>
        <w:spacing w:before="240" w:beforeAutospacing="0" w:after="240" w:afterAutospacing="0"/>
        <w:ind w:left="720"/>
      </w:pPr>
      <w:r>
        <w:t>Add commit message then click save &amp; run.</w:t>
      </w:r>
    </w:p>
    <w:p w14:paraId="6AB42F6F" w14:textId="4FED29D5" w:rsidR="007F7A38" w:rsidRDefault="007F7A38" w:rsidP="007F7A38">
      <w:pPr>
        <w:pStyle w:val="NormalWeb"/>
        <w:spacing w:before="240" w:beforeAutospacing="0" w:after="240" w:afterAutospacing="0"/>
      </w:pPr>
      <w:r>
        <w:t>Step10: It looks like this </w:t>
      </w:r>
      <w:r>
        <w:rPr>
          <w:noProof/>
          <w:color w:val="0969DA"/>
        </w:rPr>
        <w:drawing>
          <wp:inline distT="0" distB="0" distL="0" distR="0" wp14:anchorId="55B5EEA8" wp14:editId="6A57E5D9">
            <wp:extent cx="5448706" cy="2175015"/>
            <wp:effectExtent l="0" t="0" r="0" b="0"/>
            <wp:docPr id="1049115892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5892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946" cy="2176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CB5C1" w14:textId="4D0671A0" w:rsidR="007F7A38" w:rsidRDefault="007F7A38" w:rsidP="007F7A38">
      <w:pPr>
        <w:pStyle w:val="NormalWeb"/>
        <w:spacing w:before="240" w:beforeAutospacing="0" w:after="240" w:afterAutospacing="0"/>
        <w:ind w:left="1440"/>
      </w:pPr>
      <w:r>
        <w:lastRenderedPageBreak/>
        <w:t>Click on Job and you will see a screen like this </w:t>
      </w:r>
      <w:r>
        <w:rPr>
          <w:noProof/>
          <w:color w:val="0969DA"/>
        </w:rPr>
        <w:drawing>
          <wp:inline distT="0" distB="0" distL="0" distR="0" wp14:anchorId="3F9177ED" wp14:editId="1C740EB0">
            <wp:extent cx="5081061" cy="3058432"/>
            <wp:effectExtent l="0" t="0" r="0" b="2540"/>
            <wp:docPr id="89640086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086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53" cy="306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6D54" w14:textId="0A96686C" w:rsidR="007F7A38" w:rsidRDefault="007F7A38" w:rsidP="007F7A38">
      <w:pPr>
        <w:pStyle w:val="NormalWeb"/>
        <w:spacing w:before="240" w:beforeAutospacing="0" w:after="240" w:afterAutospacing="0"/>
      </w:pPr>
      <w:r>
        <w:t>Step11: We can also upload playwright-report using Publish Pipeline Artifacts task </w:t>
      </w:r>
      <w:r>
        <w:rPr>
          <w:noProof/>
          <w:color w:val="0969DA"/>
        </w:rPr>
        <w:drawing>
          <wp:inline distT="0" distB="0" distL="0" distR="0" wp14:anchorId="4AB29138" wp14:editId="22218D4F">
            <wp:extent cx="5458133" cy="2626870"/>
            <wp:effectExtent l="0" t="0" r="3175" b="2540"/>
            <wp:docPr id="74935204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52048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274" cy="2632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FC8B" w14:textId="0E1D703E" w:rsidR="007F7A38" w:rsidRDefault="007F7A38" w:rsidP="007F7A38">
      <w:pPr>
        <w:pStyle w:val="NormalWeb"/>
        <w:spacing w:before="240" w:beforeAutospacing="0" w:after="240" w:afterAutospacing="0"/>
      </w:pPr>
      <w:r>
        <w:lastRenderedPageBreak/>
        <w:t>Step12: Let's Publish Test Results using Publish Test Results task </w:t>
      </w:r>
      <w:r>
        <w:rPr>
          <w:noProof/>
          <w:color w:val="0969DA"/>
        </w:rPr>
        <w:drawing>
          <wp:inline distT="0" distB="0" distL="0" distR="0" wp14:anchorId="3F79EE2E" wp14:editId="2E10177E">
            <wp:extent cx="5731510" cy="3100070"/>
            <wp:effectExtent l="0" t="0" r="0" b="0"/>
            <wp:docPr id="834114859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14859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2FD8" w14:textId="3691946A" w:rsidR="007F7A38" w:rsidRDefault="007F7A38" w:rsidP="007F7A38">
      <w:pPr>
        <w:pStyle w:val="NormalWeb"/>
        <w:spacing w:before="240" w:beforeAutospacing="0" w:after="240" w:afterAutospacing="0"/>
      </w:pPr>
      <w:r>
        <w:t>Let's run the pipeline </w:t>
      </w:r>
      <w:r>
        <w:rPr>
          <w:noProof/>
          <w:color w:val="0969DA"/>
        </w:rPr>
        <w:drawing>
          <wp:inline distT="0" distB="0" distL="0" distR="0" wp14:anchorId="43B33693" wp14:editId="23308BD8">
            <wp:extent cx="5354438" cy="4690621"/>
            <wp:effectExtent l="0" t="0" r="5080" b="0"/>
            <wp:docPr id="816748780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4878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451" cy="46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05906" w14:textId="516D1977" w:rsidR="007F7A38" w:rsidRDefault="007F7A38" w:rsidP="007F7A38">
      <w:pPr>
        <w:pStyle w:val="NormalWeb"/>
        <w:spacing w:before="240" w:beforeAutospacing="0" w:after="240" w:afterAutospacing="0"/>
      </w:pPr>
      <w:r>
        <w:lastRenderedPageBreak/>
        <w:t>Artifacts are published &amp; also we have published test results </w:t>
      </w:r>
      <w:r>
        <w:rPr>
          <w:noProof/>
          <w:color w:val="0969DA"/>
        </w:rPr>
        <w:drawing>
          <wp:inline distT="0" distB="0" distL="0" distR="0" wp14:anchorId="4D417367" wp14:editId="22FA039F">
            <wp:extent cx="5731510" cy="1984375"/>
            <wp:effectExtent l="0" t="0" r="0" b="0"/>
            <wp:docPr id="69322047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2047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3EFB5" w14:textId="428D4F6E" w:rsidR="007F7A38" w:rsidRDefault="007F7A38" w:rsidP="007F7A38">
      <w:pPr>
        <w:pStyle w:val="NormalWeb"/>
        <w:spacing w:before="240" w:beforeAutospacing="0" w:after="240" w:afterAutospacing="0"/>
      </w:pPr>
      <w:r>
        <w:rPr>
          <w:noProof/>
          <w:color w:val="0969DA"/>
        </w:rPr>
        <w:drawing>
          <wp:inline distT="0" distB="0" distL="0" distR="0" wp14:anchorId="62F513A1" wp14:editId="42611F49">
            <wp:extent cx="5114054" cy="2779697"/>
            <wp:effectExtent l="0" t="0" r="4445" b="1905"/>
            <wp:docPr id="1553020812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20812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553" cy="278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0E63" w14:textId="77777777" w:rsidR="007F7A38" w:rsidRDefault="007F7A38" w:rsidP="007F7A38"/>
    <w:p w14:paraId="35A15223" w14:textId="2C0ED75F" w:rsidR="00453FB5" w:rsidRPr="007F7A38" w:rsidRDefault="00453FB5" w:rsidP="007F7A38"/>
    <w:sectPr w:rsidR="00453FB5" w:rsidRPr="007F7A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B0246"/>
    <w:multiLevelType w:val="multilevel"/>
    <w:tmpl w:val="554CAF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21DAB"/>
    <w:multiLevelType w:val="multilevel"/>
    <w:tmpl w:val="B902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C3EFE"/>
    <w:multiLevelType w:val="multilevel"/>
    <w:tmpl w:val="C6C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611A2"/>
    <w:multiLevelType w:val="multilevel"/>
    <w:tmpl w:val="5670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F1BD3"/>
    <w:multiLevelType w:val="multilevel"/>
    <w:tmpl w:val="535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D5D01"/>
    <w:multiLevelType w:val="multilevel"/>
    <w:tmpl w:val="642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409C5"/>
    <w:multiLevelType w:val="multilevel"/>
    <w:tmpl w:val="FF02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903094">
    <w:abstractNumId w:val="1"/>
  </w:num>
  <w:num w:numId="2" w16cid:durableId="441803701">
    <w:abstractNumId w:val="2"/>
  </w:num>
  <w:num w:numId="3" w16cid:durableId="2023697672">
    <w:abstractNumId w:val="5"/>
  </w:num>
  <w:num w:numId="4" w16cid:durableId="1432555842">
    <w:abstractNumId w:val="3"/>
  </w:num>
  <w:num w:numId="5" w16cid:durableId="644089190">
    <w:abstractNumId w:val="4"/>
  </w:num>
  <w:num w:numId="6" w16cid:durableId="75589175">
    <w:abstractNumId w:val="0"/>
  </w:num>
  <w:num w:numId="7" w16cid:durableId="98794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B5"/>
    <w:rsid w:val="000447E9"/>
    <w:rsid w:val="00045F3B"/>
    <w:rsid w:val="00054C34"/>
    <w:rsid w:val="0006406A"/>
    <w:rsid w:val="000C6AB9"/>
    <w:rsid w:val="0010605F"/>
    <w:rsid w:val="00165814"/>
    <w:rsid w:val="00166369"/>
    <w:rsid w:val="001D7E82"/>
    <w:rsid w:val="0025238C"/>
    <w:rsid w:val="002E00DC"/>
    <w:rsid w:val="00365438"/>
    <w:rsid w:val="003705B2"/>
    <w:rsid w:val="00396498"/>
    <w:rsid w:val="004072E0"/>
    <w:rsid w:val="00453FB5"/>
    <w:rsid w:val="00471A23"/>
    <w:rsid w:val="004B73B4"/>
    <w:rsid w:val="00503394"/>
    <w:rsid w:val="005037DA"/>
    <w:rsid w:val="005D6DC3"/>
    <w:rsid w:val="00663F42"/>
    <w:rsid w:val="006A6328"/>
    <w:rsid w:val="006B6449"/>
    <w:rsid w:val="00770579"/>
    <w:rsid w:val="007A30D5"/>
    <w:rsid w:val="007F7A38"/>
    <w:rsid w:val="008061C6"/>
    <w:rsid w:val="0088013E"/>
    <w:rsid w:val="008B6821"/>
    <w:rsid w:val="00941923"/>
    <w:rsid w:val="00A32229"/>
    <w:rsid w:val="00AB2A78"/>
    <w:rsid w:val="00AE1B41"/>
    <w:rsid w:val="00AE71AB"/>
    <w:rsid w:val="00B02728"/>
    <w:rsid w:val="00B25B8E"/>
    <w:rsid w:val="00C433EF"/>
    <w:rsid w:val="00C9113F"/>
    <w:rsid w:val="00CA0923"/>
    <w:rsid w:val="00CF5E33"/>
    <w:rsid w:val="00D10B16"/>
    <w:rsid w:val="00D801B2"/>
    <w:rsid w:val="00DA3D18"/>
    <w:rsid w:val="00DC1979"/>
    <w:rsid w:val="00E11530"/>
    <w:rsid w:val="00E333BB"/>
    <w:rsid w:val="00EA4E6C"/>
    <w:rsid w:val="00F11033"/>
    <w:rsid w:val="00F25F4D"/>
    <w:rsid w:val="00F30FDF"/>
    <w:rsid w:val="00F63A15"/>
    <w:rsid w:val="00F9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E9A5"/>
  <w15:chartTrackingRefBased/>
  <w15:docId w15:val="{B97177E2-8D8C-45D5-8E78-B442902A9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1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1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F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4">
    <w:name w:val="f4"/>
    <w:basedOn w:val="Normal"/>
    <w:rsid w:val="007F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olor-fg-muted">
    <w:name w:val="color-fg-muted"/>
    <w:basedOn w:val="DefaultParagraphFont"/>
    <w:rsid w:val="007F7A38"/>
  </w:style>
  <w:style w:type="character" w:styleId="Strong">
    <w:name w:val="Strong"/>
    <w:basedOn w:val="DefaultParagraphFont"/>
    <w:uiPriority w:val="22"/>
    <w:qFormat/>
    <w:rsid w:val="007F7A38"/>
    <w:rPr>
      <w:b/>
      <w:bCs/>
    </w:rPr>
  </w:style>
  <w:style w:type="paragraph" w:customStyle="1" w:styleId="d-inline">
    <w:name w:val="d-inline"/>
    <w:basedOn w:val="Normal"/>
    <w:rsid w:val="007F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olor-fg-default">
    <w:name w:val="color-fg-default"/>
    <w:basedOn w:val="DefaultParagraphFont"/>
    <w:rsid w:val="007F7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8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4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auto"/>
            <w:right w:val="none" w:sz="0" w:space="0" w:color="auto"/>
          </w:divBdr>
        </w:div>
        <w:div w:id="20821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9149">
          <w:marLeft w:val="0"/>
          <w:marRight w:val="0"/>
          <w:marTop w:val="600"/>
          <w:marBottom w:val="600"/>
          <w:divBdr>
            <w:top w:val="single" w:sz="6" w:space="0" w:color="8B889A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auto"/>
            <w:right w:val="none" w:sz="0" w:space="0" w:color="auto"/>
          </w:divBdr>
        </w:div>
        <w:div w:id="8603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936">
          <w:marLeft w:val="0"/>
          <w:marRight w:val="0"/>
          <w:marTop w:val="600"/>
          <w:marBottom w:val="600"/>
          <w:divBdr>
            <w:top w:val="single" w:sz="6" w:space="0" w:color="8B889A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8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82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51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2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25651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1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47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44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1D9E0"/>
                                                        <w:left w:val="single" w:sz="6" w:space="0" w:color="D1D9E0"/>
                                                        <w:bottom w:val="single" w:sz="6" w:space="0" w:color="D1D9E0"/>
                                                        <w:right w:val="single" w:sz="6" w:space="0" w:color="D1D9E0"/>
                                                      </w:divBdr>
                                                      <w:divsChild>
                                                        <w:div w:id="47556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98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4621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15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65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2" w:color="auto"/>
                                                <w:left w:val="single" w:sz="6" w:space="0" w:color="auto"/>
                                                <w:bottom w:val="single" w:sz="6" w:space="12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15837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5702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1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060813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039788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32806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102878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481602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896062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60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2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2" w:color="auto"/>
                                                <w:left w:val="single" w:sz="6" w:space="0" w:color="auto"/>
                                                <w:bottom w:val="single" w:sz="6" w:space="12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6592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63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2" w:color="auto"/>
                                                <w:left w:val="single" w:sz="6" w:space="0" w:color="auto"/>
                                                <w:bottom w:val="single" w:sz="6" w:space="12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753434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17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3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2" w:color="auto"/>
                                                <w:left w:val="single" w:sz="6" w:space="0" w:color="auto"/>
                                                <w:bottom w:val="single" w:sz="6" w:space="12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7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7127">
              <w:marLeft w:val="12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Songqing Gu</dc:creator>
  <cp:keywords/>
  <dc:description/>
  <cp:lastModifiedBy>Songqing Gu</cp:lastModifiedBy>
  <cp:revision>51</cp:revision>
  <dcterms:created xsi:type="dcterms:W3CDTF">2024-08-18T15:00:00Z</dcterms:created>
  <dcterms:modified xsi:type="dcterms:W3CDTF">2025-06-10T01:11:00Z</dcterms:modified>
</cp:coreProperties>
</file>