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2CCEB" w14:textId="77777777" w:rsidR="00F268A5" w:rsidRDefault="00F268A5">
      <w:bookmarkStart w:id="0" w:name="_GoBack"/>
      <w:bookmarkEnd w:id="0"/>
    </w:p>
    <w:p w14:paraId="331C2844" w14:textId="77777777" w:rsidR="00F268A5" w:rsidRDefault="00324736">
      <w:pPr>
        <w:jc w:val="center"/>
        <w:rPr>
          <w:rFonts w:ascii="Times" w:eastAsia="Times" w:hAnsi="Times" w:cs="Times"/>
          <w:b/>
          <w:sz w:val="36"/>
          <w:szCs w:val="36"/>
          <w:u w:val="single"/>
        </w:rPr>
        <w:sectPr w:rsidR="00F268A5">
          <w:head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sz w:val="36"/>
          <w:szCs w:val="36"/>
          <w:u w:val="single"/>
        </w:rPr>
        <w:t>T</w:t>
      </w:r>
      <w:r>
        <w:rPr>
          <w:rFonts w:ascii="Times" w:eastAsia="Times" w:hAnsi="Times" w:cs="Times"/>
          <w:b/>
          <w:sz w:val="36"/>
          <w:szCs w:val="36"/>
          <w:u w:val="single"/>
        </w:rPr>
        <w:t xml:space="preserve">eradata 2019 Data Challenge </w:t>
      </w:r>
    </w:p>
    <w:p w14:paraId="5A418AD3" w14:textId="77777777" w:rsidR="00F268A5" w:rsidRDefault="00324736">
      <w:pPr>
        <w:pStyle w:val="Heading1"/>
        <w:keepNext w:val="0"/>
        <w:keepLines w:val="0"/>
        <w:spacing w:before="480"/>
        <w:rPr>
          <w:rFonts w:ascii="Times" w:eastAsia="Times" w:hAnsi="Times" w:cs="Times"/>
          <w:i/>
        </w:rPr>
      </w:pPr>
      <w:bookmarkStart w:id="1" w:name="_plvz0j8afccx" w:colFirst="0" w:colLast="0"/>
      <w:bookmarkEnd w:id="1"/>
      <w:r>
        <w:rPr>
          <w:rFonts w:ascii="Times" w:eastAsia="Times" w:hAnsi="Times" w:cs="Times"/>
          <w:b/>
          <w:sz w:val="46"/>
          <w:szCs w:val="46"/>
        </w:rPr>
        <w:t>Author(s):</w:t>
      </w:r>
    </w:p>
    <w:p w14:paraId="1F779D7E" w14:textId="77777777" w:rsidR="00F268A5" w:rsidRDefault="00F268A5">
      <w:pPr>
        <w:jc w:val="both"/>
        <w:rPr>
          <w:rFonts w:ascii="Times" w:eastAsia="Times" w:hAnsi="Times" w:cs="Times"/>
          <w:b/>
          <w:sz w:val="14"/>
          <w:szCs w:val="14"/>
        </w:rPr>
        <w:sectPr w:rsidR="00F268A5">
          <w:type w:val="continuous"/>
          <w:pgSz w:w="12240" w:h="15840"/>
          <w:pgMar w:top="1440" w:right="1440" w:bottom="1440" w:left="1440" w:header="720" w:footer="720" w:gutter="0"/>
          <w:cols w:num="2" w:space="720" w:equalWidth="0">
            <w:col w:w="4320" w:space="720"/>
            <w:col w:w="4320" w:space="0"/>
          </w:cols>
        </w:sectPr>
      </w:pPr>
    </w:p>
    <w:p w14:paraId="4AE1A046" w14:textId="77777777" w:rsidR="00F268A5" w:rsidRDefault="00324736">
      <w:pPr>
        <w:jc w:val="both"/>
        <w:rPr>
          <w:rFonts w:ascii="Times" w:eastAsia="Times" w:hAnsi="Times" w:cs="Times"/>
          <w:b/>
        </w:rPr>
      </w:pPr>
      <w:r>
        <w:rPr>
          <w:rFonts w:ascii="Times" w:eastAsia="Times" w:hAnsi="Times" w:cs="Times"/>
          <w:b/>
          <w:sz w:val="14"/>
          <w:szCs w:val="14"/>
        </w:rPr>
        <w:t xml:space="preserve"> </w:t>
      </w:r>
      <w:r>
        <w:rPr>
          <w:rFonts w:ascii="Times" w:eastAsia="Times" w:hAnsi="Times" w:cs="Times"/>
          <w:b/>
        </w:rPr>
        <w:t>Zakiya Stith</w:t>
      </w:r>
    </w:p>
    <w:p w14:paraId="4CCE6B6E" w14:textId="77777777" w:rsidR="00F268A5" w:rsidRDefault="00324736">
      <w:pPr>
        <w:jc w:val="both"/>
        <w:rPr>
          <w:rFonts w:ascii="Times" w:eastAsia="Times" w:hAnsi="Times" w:cs="Times"/>
        </w:rPr>
      </w:pPr>
      <w:r>
        <w:rPr>
          <w:rFonts w:ascii="Times" w:eastAsia="Times" w:hAnsi="Times" w:cs="Times"/>
        </w:rPr>
        <w:t>·</w:t>
      </w:r>
      <w:r>
        <w:rPr>
          <w:rFonts w:ascii="Times" w:eastAsia="Times" w:hAnsi="Times" w:cs="Times"/>
          <w:sz w:val="14"/>
          <w:szCs w:val="14"/>
        </w:rPr>
        <w:t xml:space="preserve">      </w:t>
      </w:r>
      <w:r>
        <w:rPr>
          <w:rFonts w:ascii="Times" w:eastAsia="Times" w:hAnsi="Times" w:cs="Times"/>
        </w:rPr>
        <w:t xml:space="preserve">Virginia Commonwealth University </w:t>
      </w:r>
    </w:p>
    <w:p w14:paraId="25FC382C" w14:textId="77777777" w:rsidR="00F268A5" w:rsidRDefault="00324736">
      <w:pPr>
        <w:jc w:val="both"/>
        <w:rPr>
          <w:rFonts w:ascii="Times" w:eastAsia="Times" w:hAnsi="Times" w:cs="Times"/>
        </w:rPr>
      </w:pPr>
      <w:r>
        <w:rPr>
          <w:rFonts w:ascii="Times" w:eastAsia="Times" w:hAnsi="Times" w:cs="Times"/>
        </w:rPr>
        <w:t>·</w:t>
      </w:r>
      <w:r>
        <w:rPr>
          <w:rFonts w:ascii="Times" w:eastAsia="Times" w:hAnsi="Times" w:cs="Times"/>
          <w:sz w:val="14"/>
          <w:szCs w:val="14"/>
        </w:rPr>
        <w:t xml:space="preserve">      </w:t>
      </w:r>
      <w:r>
        <w:rPr>
          <w:rFonts w:ascii="Times" w:eastAsia="Times" w:hAnsi="Times" w:cs="Times"/>
        </w:rPr>
        <w:t>stithz@vcu.edu</w:t>
      </w:r>
    </w:p>
    <w:p w14:paraId="5803C853" w14:textId="77777777" w:rsidR="00F268A5" w:rsidRDefault="00324736">
      <w:pPr>
        <w:jc w:val="both"/>
        <w:rPr>
          <w:rFonts w:ascii="Times" w:eastAsia="Times" w:hAnsi="Times" w:cs="Times"/>
        </w:rPr>
      </w:pPr>
      <w:r>
        <w:rPr>
          <w:rFonts w:ascii="Times" w:eastAsia="Times" w:hAnsi="Times" w:cs="Times"/>
        </w:rPr>
        <w:t>·</w:t>
      </w:r>
      <w:r>
        <w:rPr>
          <w:rFonts w:ascii="Times" w:eastAsia="Times" w:hAnsi="Times" w:cs="Times"/>
          <w:sz w:val="14"/>
          <w:szCs w:val="14"/>
        </w:rPr>
        <w:t xml:space="preserve">      </w:t>
      </w:r>
      <w:r>
        <w:rPr>
          <w:rFonts w:ascii="Times" w:eastAsia="Times" w:hAnsi="Times" w:cs="Times"/>
        </w:rPr>
        <w:t xml:space="preserve">Information Systems </w:t>
      </w:r>
    </w:p>
    <w:p w14:paraId="2428F7EA" w14:textId="77777777" w:rsidR="00F268A5" w:rsidRDefault="00324736">
      <w:pPr>
        <w:jc w:val="both"/>
        <w:rPr>
          <w:rFonts w:ascii="Times" w:eastAsia="Times" w:hAnsi="Times" w:cs="Times"/>
          <w:color w:val="FF0000"/>
        </w:rPr>
      </w:pPr>
      <w:r>
        <w:rPr>
          <w:rFonts w:ascii="Times" w:eastAsia="Times" w:hAnsi="Times" w:cs="Times"/>
        </w:rPr>
        <w:t>·</w:t>
      </w:r>
      <w:r>
        <w:rPr>
          <w:rFonts w:ascii="Times" w:eastAsia="Times" w:hAnsi="Times" w:cs="Times"/>
          <w:sz w:val="14"/>
          <w:szCs w:val="14"/>
        </w:rPr>
        <w:t xml:space="preserve">      </w:t>
      </w:r>
      <w:r>
        <w:rPr>
          <w:rFonts w:ascii="Times" w:eastAsia="Times" w:hAnsi="Times" w:cs="Times"/>
        </w:rPr>
        <w:t>Undergraduate</w:t>
      </w:r>
    </w:p>
    <w:p w14:paraId="52BB84BA" w14:textId="77777777" w:rsidR="00F268A5" w:rsidRDefault="00F268A5">
      <w:pPr>
        <w:jc w:val="both"/>
        <w:rPr>
          <w:rFonts w:ascii="Times" w:eastAsia="Times" w:hAnsi="Times" w:cs="Times"/>
        </w:rPr>
      </w:pPr>
    </w:p>
    <w:p w14:paraId="7EDFC0AA" w14:textId="77777777" w:rsidR="00F268A5" w:rsidRDefault="00324736">
      <w:pPr>
        <w:jc w:val="both"/>
        <w:rPr>
          <w:rFonts w:ascii="Times" w:eastAsia="Times" w:hAnsi="Times" w:cs="Times"/>
          <w:b/>
          <w:sz w:val="24"/>
          <w:szCs w:val="24"/>
        </w:rPr>
      </w:pPr>
      <w:r>
        <w:rPr>
          <w:rFonts w:ascii="Times" w:eastAsia="Times" w:hAnsi="Times" w:cs="Times"/>
          <w:b/>
          <w:sz w:val="24"/>
          <w:szCs w:val="24"/>
        </w:rPr>
        <w:t xml:space="preserve">Je’Juan Hunter </w:t>
      </w:r>
    </w:p>
    <w:p w14:paraId="68EF2594" w14:textId="77777777" w:rsidR="00F268A5" w:rsidRDefault="00324736">
      <w:pPr>
        <w:jc w:val="both"/>
        <w:rPr>
          <w:rFonts w:ascii="Times" w:eastAsia="Times" w:hAnsi="Times" w:cs="Times"/>
          <w:sz w:val="24"/>
          <w:szCs w:val="24"/>
        </w:rPr>
      </w:pPr>
      <w:r>
        <w:rPr>
          <w:rFonts w:ascii="Times" w:eastAsia="Times" w:hAnsi="Times" w:cs="Times"/>
          <w:sz w:val="24"/>
          <w:szCs w:val="24"/>
        </w:rPr>
        <w:t>·</w:t>
      </w:r>
      <w:r>
        <w:rPr>
          <w:rFonts w:ascii="Times" w:eastAsia="Times" w:hAnsi="Times" w:cs="Times"/>
          <w:sz w:val="24"/>
          <w:szCs w:val="24"/>
        </w:rPr>
        <w:t xml:space="preserve">      Virginia Commonwealth University </w:t>
      </w:r>
    </w:p>
    <w:p w14:paraId="3981874B" w14:textId="77777777" w:rsidR="00F268A5" w:rsidRDefault="00324736">
      <w:pPr>
        <w:jc w:val="both"/>
        <w:rPr>
          <w:rFonts w:ascii="Times" w:eastAsia="Times" w:hAnsi="Times" w:cs="Times"/>
          <w:sz w:val="24"/>
          <w:szCs w:val="24"/>
        </w:rPr>
      </w:pPr>
      <w:r>
        <w:rPr>
          <w:rFonts w:ascii="Times" w:eastAsia="Times" w:hAnsi="Times" w:cs="Times"/>
          <w:sz w:val="24"/>
          <w:szCs w:val="24"/>
        </w:rPr>
        <w:t>·      hunterja3@vcu.edu</w:t>
      </w:r>
    </w:p>
    <w:p w14:paraId="39300AA2" w14:textId="77777777" w:rsidR="00F268A5" w:rsidRDefault="00324736">
      <w:pPr>
        <w:jc w:val="both"/>
        <w:rPr>
          <w:rFonts w:ascii="Times" w:eastAsia="Times" w:hAnsi="Times" w:cs="Times"/>
          <w:sz w:val="24"/>
          <w:szCs w:val="24"/>
        </w:rPr>
      </w:pPr>
      <w:r>
        <w:rPr>
          <w:rFonts w:ascii="Times" w:eastAsia="Times" w:hAnsi="Times" w:cs="Times"/>
          <w:sz w:val="24"/>
          <w:szCs w:val="24"/>
        </w:rPr>
        <w:t xml:space="preserve">·      Information Systems </w:t>
      </w:r>
    </w:p>
    <w:p w14:paraId="0314C026" w14:textId="77777777" w:rsidR="00F268A5" w:rsidRDefault="00324736">
      <w:pPr>
        <w:jc w:val="both"/>
        <w:rPr>
          <w:rFonts w:ascii="Times" w:eastAsia="Times" w:hAnsi="Times" w:cs="Times"/>
          <w:sz w:val="24"/>
          <w:szCs w:val="24"/>
        </w:rPr>
      </w:pPr>
      <w:r>
        <w:rPr>
          <w:rFonts w:ascii="Times" w:eastAsia="Times" w:hAnsi="Times" w:cs="Times"/>
          <w:sz w:val="24"/>
          <w:szCs w:val="24"/>
        </w:rPr>
        <w:t>·      Undergraduate</w:t>
      </w:r>
    </w:p>
    <w:p w14:paraId="4E1C165F" w14:textId="77777777" w:rsidR="00F268A5" w:rsidRDefault="00324736">
      <w:pPr>
        <w:jc w:val="both"/>
        <w:rPr>
          <w:rFonts w:ascii="Times" w:eastAsia="Times" w:hAnsi="Times" w:cs="Times"/>
          <w:b/>
          <w:sz w:val="24"/>
          <w:szCs w:val="24"/>
        </w:rPr>
      </w:pPr>
      <w:r>
        <w:rPr>
          <w:rFonts w:ascii="Times" w:eastAsia="Times" w:hAnsi="Times" w:cs="Times"/>
          <w:b/>
          <w:sz w:val="24"/>
          <w:szCs w:val="24"/>
        </w:rPr>
        <w:t xml:space="preserve">Micah Quarles </w:t>
      </w:r>
    </w:p>
    <w:p w14:paraId="26930691" w14:textId="77777777" w:rsidR="00F268A5" w:rsidRDefault="00324736">
      <w:pPr>
        <w:jc w:val="both"/>
        <w:rPr>
          <w:rFonts w:ascii="Times" w:eastAsia="Times" w:hAnsi="Times" w:cs="Times"/>
          <w:sz w:val="24"/>
          <w:szCs w:val="24"/>
        </w:rPr>
      </w:pPr>
      <w:r>
        <w:rPr>
          <w:rFonts w:ascii="Times" w:eastAsia="Times" w:hAnsi="Times" w:cs="Times"/>
          <w:sz w:val="24"/>
          <w:szCs w:val="24"/>
        </w:rPr>
        <w:t xml:space="preserve">·      Virginia Commonwealth University </w:t>
      </w:r>
    </w:p>
    <w:p w14:paraId="716FC12A" w14:textId="77777777" w:rsidR="00F268A5" w:rsidRDefault="00324736">
      <w:pPr>
        <w:jc w:val="both"/>
        <w:rPr>
          <w:rFonts w:ascii="Times" w:eastAsia="Times" w:hAnsi="Times" w:cs="Times"/>
          <w:sz w:val="24"/>
          <w:szCs w:val="24"/>
        </w:rPr>
      </w:pPr>
      <w:r>
        <w:rPr>
          <w:rFonts w:ascii="Times" w:eastAsia="Times" w:hAnsi="Times" w:cs="Times"/>
          <w:sz w:val="24"/>
          <w:szCs w:val="24"/>
        </w:rPr>
        <w:t xml:space="preserve">·      </w:t>
      </w:r>
      <w:r>
        <w:rPr>
          <w:sz w:val="20"/>
          <w:szCs w:val="20"/>
          <w:highlight w:val="white"/>
        </w:rPr>
        <w:t>quarlesma@vcu.edu</w:t>
      </w:r>
    </w:p>
    <w:p w14:paraId="675255F3" w14:textId="77777777" w:rsidR="00F268A5" w:rsidRDefault="00324736">
      <w:pPr>
        <w:jc w:val="both"/>
        <w:rPr>
          <w:rFonts w:ascii="Times" w:eastAsia="Times" w:hAnsi="Times" w:cs="Times"/>
          <w:sz w:val="24"/>
          <w:szCs w:val="24"/>
        </w:rPr>
      </w:pPr>
      <w:r>
        <w:rPr>
          <w:rFonts w:ascii="Times" w:eastAsia="Times" w:hAnsi="Times" w:cs="Times"/>
          <w:sz w:val="24"/>
          <w:szCs w:val="24"/>
        </w:rPr>
        <w:t xml:space="preserve">·      Information Systems </w:t>
      </w:r>
    </w:p>
    <w:p w14:paraId="5CB8487B" w14:textId="77777777" w:rsidR="00F268A5" w:rsidRDefault="00324736">
      <w:pPr>
        <w:jc w:val="both"/>
        <w:rPr>
          <w:rFonts w:ascii="Times" w:eastAsia="Times" w:hAnsi="Times" w:cs="Times"/>
          <w:sz w:val="24"/>
          <w:szCs w:val="24"/>
        </w:rPr>
      </w:pPr>
      <w:r>
        <w:rPr>
          <w:rFonts w:ascii="Times" w:eastAsia="Times" w:hAnsi="Times" w:cs="Times"/>
          <w:sz w:val="24"/>
          <w:szCs w:val="24"/>
        </w:rPr>
        <w:t>·      Undergraduate</w:t>
      </w:r>
    </w:p>
    <w:p w14:paraId="24C18488" w14:textId="77777777" w:rsidR="00F268A5" w:rsidRDefault="00324736">
      <w:pPr>
        <w:jc w:val="both"/>
        <w:rPr>
          <w:rFonts w:ascii="Times" w:eastAsia="Times" w:hAnsi="Times" w:cs="Times"/>
          <w:b/>
          <w:sz w:val="24"/>
          <w:szCs w:val="24"/>
        </w:rPr>
      </w:pPr>
      <w:r>
        <w:rPr>
          <w:rFonts w:ascii="Times" w:eastAsia="Times" w:hAnsi="Times" w:cs="Times"/>
          <w:b/>
          <w:sz w:val="24"/>
          <w:szCs w:val="24"/>
        </w:rPr>
        <w:t>Hajra Intikhab</w:t>
      </w:r>
    </w:p>
    <w:p w14:paraId="2F0613D3" w14:textId="77777777" w:rsidR="00F268A5" w:rsidRDefault="00324736">
      <w:pPr>
        <w:jc w:val="both"/>
        <w:rPr>
          <w:rFonts w:ascii="Times" w:eastAsia="Times" w:hAnsi="Times" w:cs="Times"/>
        </w:rPr>
      </w:pPr>
      <w:r>
        <w:rPr>
          <w:rFonts w:ascii="Times" w:eastAsia="Times" w:hAnsi="Times" w:cs="Times"/>
        </w:rPr>
        <w:t>·</w:t>
      </w:r>
      <w:r>
        <w:rPr>
          <w:rFonts w:ascii="Times" w:eastAsia="Times" w:hAnsi="Times" w:cs="Times"/>
          <w:sz w:val="24"/>
          <w:szCs w:val="24"/>
        </w:rPr>
        <w:t xml:space="preserve">      </w:t>
      </w:r>
      <w:r>
        <w:rPr>
          <w:rFonts w:ascii="Times" w:eastAsia="Times" w:hAnsi="Times" w:cs="Times"/>
        </w:rPr>
        <w:t>Virginia Commonwealth University</w:t>
      </w:r>
    </w:p>
    <w:p w14:paraId="173344E5" w14:textId="77777777" w:rsidR="00F268A5" w:rsidRDefault="00324736">
      <w:pPr>
        <w:jc w:val="both"/>
        <w:rPr>
          <w:rFonts w:ascii="Times" w:eastAsia="Times" w:hAnsi="Times" w:cs="Times"/>
        </w:rPr>
      </w:pPr>
      <w:r>
        <w:rPr>
          <w:rFonts w:ascii="Times" w:eastAsia="Times" w:hAnsi="Times" w:cs="Times"/>
        </w:rPr>
        <w:t xml:space="preserve">·      </w:t>
      </w:r>
      <w:hyperlink r:id="rId8">
        <w:r>
          <w:rPr>
            <w:rFonts w:ascii="Times" w:eastAsia="Times" w:hAnsi="Times" w:cs="Times"/>
            <w:color w:val="1155CC"/>
            <w:u w:val="single"/>
          </w:rPr>
          <w:t>intikhabh@vcu.edu</w:t>
        </w:r>
      </w:hyperlink>
    </w:p>
    <w:p w14:paraId="24E6C45C" w14:textId="77777777" w:rsidR="00F268A5" w:rsidRDefault="00324736">
      <w:pPr>
        <w:jc w:val="both"/>
        <w:rPr>
          <w:rFonts w:ascii="Times" w:eastAsia="Times" w:hAnsi="Times" w:cs="Times"/>
        </w:rPr>
      </w:pPr>
      <w:r>
        <w:rPr>
          <w:rFonts w:ascii="Times" w:eastAsia="Times" w:hAnsi="Times" w:cs="Times"/>
        </w:rPr>
        <w:t>·      Information Systems</w:t>
      </w:r>
    </w:p>
    <w:p w14:paraId="4407B59E" w14:textId="77777777" w:rsidR="00F268A5" w:rsidRDefault="00324736">
      <w:pPr>
        <w:jc w:val="both"/>
        <w:rPr>
          <w:rFonts w:ascii="Times" w:eastAsia="Times" w:hAnsi="Times" w:cs="Times"/>
        </w:rPr>
      </w:pPr>
      <w:r>
        <w:rPr>
          <w:rFonts w:ascii="Times" w:eastAsia="Times" w:hAnsi="Times" w:cs="Times"/>
        </w:rPr>
        <w:t>·      Undergraduate</w:t>
      </w:r>
    </w:p>
    <w:p w14:paraId="76CF5113" w14:textId="77777777" w:rsidR="00F268A5" w:rsidRDefault="00F268A5">
      <w:pPr>
        <w:jc w:val="both"/>
        <w:rPr>
          <w:rFonts w:ascii="Times" w:eastAsia="Times" w:hAnsi="Times" w:cs="Times"/>
        </w:rPr>
      </w:pPr>
    </w:p>
    <w:p w14:paraId="0A664E93" w14:textId="77777777" w:rsidR="00F268A5" w:rsidRDefault="00324736">
      <w:pPr>
        <w:jc w:val="both"/>
        <w:rPr>
          <w:rFonts w:ascii="Times" w:eastAsia="Times" w:hAnsi="Times" w:cs="Times"/>
          <w:b/>
        </w:rPr>
      </w:pPr>
      <w:r>
        <w:rPr>
          <w:rFonts w:ascii="Times" w:eastAsia="Times" w:hAnsi="Times" w:cs="Times"/>
          <w:b/>
        </w:rPr>
        <w:t>Eunice Arthur-Gyamfi</w:t>
      </w:r>
    </w:p>
    <w:p w14:paraId="11E11CDF" w14:textId="77777777" w:rsidR="00F268A5" w:rsidRDefault="00324736">
      <w:pPr>
        <w:jc w:val="both"/>
        <w:rPr>
          <w:rFonts w:ascii="Times" w:eastAsia="Times" w:hAnsi="Times" w:cs="Times"/>
        </w:rPr>
      </w:pPr>
      <w:r>
        <w:rPr>
          <w:rFonts w:ascii="Times" w:eastAsia="Times" w:hAnsi="Times" w:cs="Times"/>
        </w:rPr>
        <w:t xml:space="preserve">· </w:t>
      </w:r>
      <w:r>
        <w:rPr>
          <w:rFonts w:ascii="Times" w:eastAsia="Times" w:hAnsi="Times" w:cs="Times"/>
          <w:sz w:val="24"/>
          <w:szCs w:val="24"/>
        </w:rPr>
        <w:t xml:space="preserve">      </w:t>
      </w:r>
      <w:r>
        <w:rPr>
          <w:rFonts w:ascii="Times" w:eastAsia="Times" w:hAnsi="Times" w:cs="Times"/>
        </w:rPr>
        <w:t>Virginia Commonwealth University</w:t>
      </w:r>
    </w:p>
    <w:p w14:paraId="041D44B9" w14:textId="77777777" w:rsidR="00F268A5" w:rsidRDefault="00324736">
      <w:pPr>
        <w:jc w:val="both"/>
        <w:rPr>
          <w:rFonts w:ascii="Times" w:eastAsia="Times" w:hAnsi="Times" w:cs="Times"/>
        </w:rPr>
      </w:pPr>
      <w:r>
        <w:rPr>
          <w:rFonts w:ascii="Times" w:eastAsia="Times" w:hAnsi="Times" w:cs="Times"/>
        </w:rPr>
        <w:t xml:space="preserve">·       </w:t>
      </w:r>
      <w:hyperlink r:id="rId9">
        <w:r>
          <w:rPr>
            <w:rFonts w:ascii="Times" w:eastAsia="Times" w:hAnsi="Times" w:cs="Times"/>
            <w:color w:val="1155CC"/>
            <w:u w:val="single"/>
          </w:rPr>
          <w:t>arthurgyamfie@vcu.edu</w:t>
        </w:r>
      </w:hyperlink>
    </w:p>
    <w:p w14:paraId="71E2190A" w14:textId="77777777" w:rsidR="00F268A5" w:rsidRDefault="00324736">
      <w:pPr>
        <w:jc w:val="both"/>
        <w:rPr>
          <w:rFonts w:ascii="Times" w:eastAsia="Times" w:hAnsi="Times" w:cs="Times"/>
        </w:rPr>
      </w:pPr>
      <w:r>
        <w:rPr>
          <w:rFonts w:ascii="Times" w:eastAsia="Times" w:hAnsi="Times" w:cs="Times"/>
        </w:rPr>
        <w:t>·       Information Systems</w:t>
      </w:r>
    </w:p>
    <w:p w14:paraId="09E77871" w14:textId="77777777" w:rsidR="00F268A5" w:rsidRDefault="00324736">
      <w:pPr>
        <w:jc w:val="both"/>
        <w:rPr>
          <w:rFonts w:ascii="Times" w:eastAsia="Times" w:hAnsi="Times" w:cs="Times"/>
        </w:rPr>
        <w:sectPr w:rsidR="00F268A5">
          <w:type w:val="continuous"/>
          <w:pgSz w:w="12240" w:h="15840"/>
          <w:pgMar w:top="1440" w:right="1440" w:bottom="1440" w:left="1440" w:header="720" w:footer="720" w:gutter="0"/>
          <w:cols w:num="2" w:space="720" w:equalWidth="0">
            <w:col w:w="4320" w:space="720"/>
            <w:col w:w="4320" w:space="0"/>
          </w:cols>
        </w:sectPr>
      </w:pPr>
      <w:r>
        <w:rPr>
          <w:rFonts w:ascii="Times" w:eastAsia="Times" w:hAnsi="Times" w:cs="Times"/>
        </w:rPr>
        <w:t>·       Undergraduate</w:t>
      </w:r>
    </w:p>
    <w:p w14:paraId="1004386F" w14:textId="77777777" w:rsidR="00F268A5" w:rsidRDefault="00324736">
      <w:pPr>
        <w:pStyle w:val="Heading1"/>
        <w:keepNext w:val="0"/>
        <w:keepLines w:val="0"/>
        <w:spacing w:before="480"/>
        <w:rPr>
          <w:rFonts w:ascii="Times" w:eastAsia="Times" w:hAnsi="Times" w:cs="Times"/>
          <w:b/>
          <w:sz w:val="46"/>
          <w:szCs w:val="46"/>
        </w:rPr>
      </w:pPr>
      <w:bookmarkStart w:id="2" w:name="_yml9f84y5m" w:colFirst="0" w:colLast="0"/>
      <w:bookmarkEnd w:id="2"/>
      <w:r>
        <w:rPr>
          <w:rFonts w:ascii="Times" w:eastAsia="Times" w:hAnsi="Times" w:cs="Times"/>
          <w:b/>
          <w:sz w:val="46"/>
          <w:szCs w:val="46"/>
        </w:rPr>
        <w:t xml:space="preserve">Faculty Advisor: </w:t>
      </w:r>
    </w:p>
    <w:p w14:paraId="0CF5A257" w14:textId="77777777" w:rsidR="00F268A5" w:rsidRDefault="00324736">
      <w:pPr>
        <w:jc w:val="both"/>
        <w:rPr>
          <w:rFonts w:ascii="Times" w:eastAsia="Times" w:hAnsi="Times" w:cs="Times"/>
          <w:b/>
          <w:sz w:val="36"/>
          <w:szCs w:val="36"/>
        </w:rPr>
      </w:pPr>
      <w:r>
        <w:rPr>
          <w:rFonts w:ascii="Times" w:eastAsia="Times" w:hAnsi="Times" w:cs="Times"/>
          <w:b/>
          <w:sz w:val="36"/>
          <w:szCs w:val="36"/>
        </w:rPr>
        <w:t>Dr. Joe Cipolla</w:t>
      </w:r>
    </w:p>
    <w:p w14:paraId="466196EE" w14:textId="77777777" w:rsidR="00F268A5" w:rsidRDefault="00324736">
      <w:pPr>
        <w:jc w:val="both"/>
        <w:rPr>
          <w:rFonts w:ascii="Times" w:eastAsia="Times" w:hAnsi="Times" w:cs="Times"/>
        </w:rPr>
      </w:pPr>
      <w:r>
        <w:rPr>
          <w:rFonts w:ascii="Times" w:eastAsia="Times" w:hAnsi="Times" w:cs="Times"/>
        </w:rPr>
        <w:t>·      Virginia Commonwealth University</w:t>
      </w:r>
    </w:p>
    <w:p w14:paraId="28E81290" w14:textId="77777777" w:rsidR="00F268A5" w:rsidRDefault="00324736">
      <w:pPr>
        <w:jc w:val="both"/>
        <w:rPr>
          <w:rFonts w:ascii="Times" w:eastAsia="Times" w:hAnsi="Times" w:cs="Times"/>
        </w:rPr>
      </w:pPr>
      <w:r>
        <w:rPr>
          <w:rFonts w:ascii="Times" w:eastAsia="Times" w:hAnsi="Times" w:cs="Times"/>
        </w:rPr>
        <w:t xml:space="preserve">·    </w:t>
      </w:r>
      <w:r>
        <w:rPr>
          <w:rFonts w:ascii="Times" w:eastAsia="Times" w:hAnsi="Times" w:cs="Times"/>
        </w:rPr>
        <w:t xml:space="preserve">  </w:t>
      </w:r>
      <w:hyperlink r:id="rId10">
        <w:r>
          <w:rPr>
            <w:rFonts w:ascii="Times" w:eastAsia="Times" w:hAnsi="Times" w:cs="Times"/>
            <w:color w:val="1155CC"/>
            <w:u w:val="single"/>
          </w:rPr>
          <w:t>jcipolla</w:t>
        </w:r>
      </w:hyperlink>
      <w:hyperlink r:id="rId11">
        <w:r>
          <w:rPr>
            <w:rFonts w:ascii="Times" w:eastAsia="Times" w:hAnsi="Times" w:cs="Times"/>
            <w:color w:val="1155CC"/>
            <w:u w:val="single"/>
          </w:rPr>
          <w:t>@vcu.edu</w:t>
        </w:r>
      </w:hyperlink>
    </w:p>
    <w:p w14:paraId="6A1CD994" w14:textId="77777777" w:rsidR="00F268A5" w:rsidRDefault="00324736">
      <w:pPr>
        <w:jc w:val="both"/>
        <w:rPr>
          <w:rFonts w:ascii="Times" w:eastAsia="Times" w:hAnsi="Times" w:cs="Times"/>
        </w:rPr>
      </w:pPr>
      <w:r>
        <w:rPr>
          <w:rFonts w:ascii="Times" w:eastAsia="Times" w:hAnsi="Times" w:cs="Times"/>
          <w:sz w:val="24"/>
          <w:szCs w:val="24"/>
        </w:rPr>
        <w:t xml:space="preserve">·      Information Systems Professor </w:t>
      </w:r>
    </w:p>
    <w:p w14:paraId="6FD3F69A" w14:textId="77777777" w:rsidR="00F268A5" w:rsidRDefault="00F268A5">
      <w:pPr>
        <w:rPr>
          <w:rFonts w:ascii="Times" w:eastAsia="Times" w:hAnsi="Times" w:cs="Times"/>
        </w:rPr>
      </w:pPr>
    </w:p>
    <w:p w14:paraId="31A86B1B" w14:textId="77777777" w:rsidR="00F268A5" w:rsidRDefault="00324736">
      <w:pPr>
        <w:rPr>
          <w:rFonts w:ascii="Times" w:eastAsia="Times" w:hAnsi="Times" w:cs="Times"/>
          <w:b/>
          <w:sz w:val="46"/>
          <w:szCs w:val="46"/>
        </w:rPr>
      </w:pPr>
      <w:r>
        <w:rPr>
          <w:rFonts w:ascii="Times" w:eastAsia="Times" w:hAnsi="Times" w:cs="Times"/>
          <w:b/>
          <w:sz w:val="46"/>
          <w:szCs w:val="46"/>
        </w:rPr>
        <w:t>Summary</w:t>
      </w:r>
    </w:p>
    <w:p w14:paraId="2521B9B6" w14:textId="77777777" w:rsidR="00F268A5" w:rsidRDefault="00324736">
      <w:pPr>
        <w:ind w:firstLine="720"/>
        <w:rPr>
          <w:rFonts w:ascii="Times" w:eastAsia="Times" w:hAnsi="Times" w:cs="Times"/>
          <w:sz w:val="24"/>
          <w:szCs w:val="24"/>
        </w:rPr>
      </w:pPr>
      <w:r>
        <w:rPr>
          <w:rFonts w:ascii="Times" w:eastAsia="Times" w:hAnsi="Times" w:cs="Times"/>
          <w:sz w:val="24"/>
          <w:szCs w:val="24"/>
        </w:rPr>
        <w:t xml:space="preserve">Our goal for this project was to examine and analyze a non- profit organization’s data and business question and determine which actionable findings we would recommend.  We analyzed  the developmental aspect of the non profit. Focusing on the geographical </w:t>
      </w:r>
      <w:r>
        <w:rPr>
          <w:rFonts w:ascii="Times" w:eastAsia="Times" w:hAnsi="Times" w:cs="Times"/>
          <w:sz w:val="24"/>
          <w:szCs w:val="24"/>
        </w:rPr>
        <w:t>locations that most of the individuals came from. The lifespan of donors and how unsolicited donors played a role.  We were  given the opportunity  to demonstrate our data analytics and visualization skills through data philanthropy and assess how to use t</w:t>
      </w:r>
      <w:r>
        <w:rPr>
          <w:rFonts w:ascii="Times" w:eastAsia="Times" w:hAnsi="Times" w:cs="Times"/>
          <w:sz w:val="24"/>
          <w:szCs w:val="24"/>
        </w:rPr>
        <w:t xml:space="preserve">he data in an effective way. </w:t>
      </w:r>
    </w:p>
    <w:p w14:paraId="19DE38DC" w14:textId="77777777" w:rsidR="00F268A5" w:rsidRDefault="00F268A5">
      <w:pPr>
        <w:ind w:firstLine="720"/>
        <w:rPr>
          <w:rFonts w:ascii="Times" w:eastAsia="Times" w:hAnsi="Times" w:cs="Times"/>
          <w:sz w:val="24"/>
          <w:szCs w:val="24"/>
        </w:rPr>
      </w:pPr>
    </w:p>
    <w:p w14:paraId="7D381D2B" w14:textId="77777777" w:rsidR="00F268A5" w:rsidRDefault="00F268A5">
      <w:pPr>
        <w:ind w:firstLine="720"/>
        <w:rPr>
          <w:rFonts w:ascii="Times" w:eastAsia="Times" w:hAnsi="Times" w:cs="Times"/>
          <w:sz w:val="24"/>
          <w:szCs w:val="24"/>
        </w:rPr>
      </w:pPr>
    </w:p>
    <w:p w14:paraId="6CC4053C" w14:textId="77777777" w:rsidR="00F268A5" w:rsidRDefault="00324736">
      <w:pPr>
        <w:spacing w:before="480"/>
        <w:rPr>
          <w:rFonts w:ascii="Times" w:eastAsia="Times" w:hAnsi="Times" w:cs="Times"/>
          <w:sz w:val="46"/>
          <w:szCs w:val="46"/>
        </w:rPr>
      </w:pPr>
      <w:r>
        <w:rPr>
          <w:rFonts w:ascii="Times" w:eastAsia="Times" w:hAnsi="Times" w:cs="Times"/>
          <w:b/>
          <w:sz w:val="46"/>
          <w:szCs w:val="46"/>
        </w:rPr>
        <w:lastRenderedPageBreak/>
        <w:t>1)</w:t>
      </w:r>
      <w:r>
        <w:rPr>
          <w:rFonts w:ascii="Times" w:eastAsia="Times" w:hAnsi="Times" w:cs="Times"/>
          <w:sz w:val="46"/>
          <w:szCs w:val="46"/>
        </w:rPr>
        <w:t xml:space="preserve">   </w:t>
      </w:r>
      <w:r>
        <w:rPr>
          <w:rFonts w:ascii="Times" w:eastAsia="Times" w:hAnsi="Times" w:cs="Times"/>
          <w:b/>
          <w:sz w:val="46"/>
          <w:szCs w:val="46"/>
        </w:rPr>
        <w:t>Problem and Motivation</w:t>
      </w:r>
    </w:p>
    <w:p w14:paraId="3709D080" w14:textId="77777777" w:rsidR="00F268A5" w:rsidRDefault="00324736">
      <w:pPr>
        <w:rPr>
          <w:rFonts w:ascii="Times" w:eastAsia="Times" w:hAnsi="Times" w:cs="Times"/>
          <w:sz w:val="24"/>
          <w:szCs w:val="24"/>
          <w:highlight w:val="white"/>
        </w:rPr>
      </w:pPr>
      <w:r>
        <w:rPr>
          <w:rFonts w:ascii="Times" w:eastAsia="Times" w:hAnsi="Times" w:cs="Times"/>
          <w:sz w:val="24"/>
          <w:szCs w:val="24"/>
          <w:highlight w:val="white"/>
        </w:rPr>
        <w:t>Our team has decided to focus on the development aspect of Hire Heroes USA business. Hire Heroes USA is a 501c3 nonprofit organization that has help over 30,000 military members, veterans and thei</w:t>
      </w:r>
      <w:r>
        <w:rPr>
          <w:rFonts w:ascii="Times" w:eastAsia="Times" w:hAnsi="Times" w:cs="Times"/>
          <w:sz w:val="24"/>
          <w:szCs w:val="24"/>
          <w:highlight w:val="white"/>
        </w:rPr>
        <w:t>r families find jobs, have revised almost 50,000 resumes and continue to help thousands of military personal on a continuous basis. This is why our team chose development. This nonprofit would cease to exist without continuous volunteer support and donatio</w:t>
      </w:r>
      <w:r>
        <w:rPr>
          <w:rFonts w:ascii="Times" w:eastAsia="Times" w:hAnsi="Times" w:cs="Times"/>
          <w:sz w:val="24"/>
          <w:szCs w:val="24"/>
          <w:highlight w:val="white"/>
        </w:rPr>
        <w:t>ns. To analyze the data in regards to development we looked at three factors:</w:t>
      </w:r>
    </w:p>
    <w:p w14:paraId="0E90822A" w14:textId="77777777" w:rsidR="00F268A5" w:rsidRDefault="00F268A5">
      <w:pPr>
        <w:jc w:val="both"/>
        <w:rPr>
          <w:rFonts w:ascii="Times" w:eastAsia="Times" w:hAnsi="Times" w:cs="Times"/>
          <w:sz w:val="24"/>
          <w:szCs w:val="24"/>
          <w:highlight w:val="white"/>
        </w:rPr>
      </w:pPr>
    </w:p>
    <w:p w14:paraId="58DE398E" w14:textId="77777777" w:rsidR="00F268A5" w:rsidRDefault="00324736">
      <w:pPr>
        <w:numPr>
          <w:ilvl w:val="0"/>
          <w:numId w:val="1"/>
        </w:numPr>
        <w:rPr>
          <w:rFonts w:ascii="Times" w:eastAsia="Times" w:hAnsi="Times" w:cs="Times"/>
          <w:sz w:val="24"/>
          <w:szCs w:val="24"/>
        </w:rPr>
      </w:pPr>
      <w:r>
        <w:rPr>
          <w:rFonts w:ascii="Times" w:eastAsia="Times" w:hAnsi="Times" w:cs="Times"/>
          <w:b/>
          <w:sz w:val="24"/>
          <w:szCs w:val="24"/>
        </w:rPr>
        <w:t>Geographic Location</w:t>
      </w:r>
    </w:p>
    <w:p w14:paraId="6052F48B" w14:textId="77777777" w:rsidR="00F268A5" w:rsidRDefault="00324736">
      <w:pPr>
        <w:numPr>
          <w:ilvl w:val="1"/>
          <w:numId w:val="1"/>
        </w:numPr>
        <w:rPr>
          <w:rFonts w:ascii="Times" w:eastAsia="Times" w:hAnsi="Times" w:cs="Times"/>
          <w:sz w:val="24"/>
          <w:szCs w:val="24"/>
          <w:highlight w:val="white"/>
        </w:rPr>
      </w:pPr>
      <w:r>
        <w:rPr>
          <w:rFonts w:ascii="Times" w:eastAsia="Times" w:hAnsi="Times" w:cs="Times"/>
          <w:b/>
          <w:sz w:val="24"/>
          <w:szCs w:val="24"/>
          <w:highlight w:val="white"/>
        </w:rPr>
        <w:t>Where is the highest percentage of donors?</w:t>
      </w:r>
    </w:p>
    <w:p w14:paraId="697C7147" w14:textId="77777777" w:rsidR="00F268A5" w:rsidRDefault="00324736">
      <w:pPr>
        <w:ind w:left="1440"/>
        <w:rPr>
          <w:rFonts w:ascii="Times" w:eastAsia="Times" w:hAnsi="Times" w:cs="Times"/>
          <w:sz w:val="24"/>
          <w:szCs w:val="24"/>
          <w:highlight w:val="white"/>
        </w:rPr>
      </w:pPr>
      <w:r>
        <w:rPr>
          <w:rFonts w:ascii="Times" w:eastAsia="Times" w:hAnsi="Times" w:cs="Times"/>
          <w:sz w:val="24"/>
          <w:szCs w:val="24"/>
          <w:highlight w:val="white"/>
        </w:rPr>
        <w:t xml:space="preserve">The highest percentage of donors were from the state of Georgia with 473 donors followed by California with 437. </w:t>
      </w:r>
    </w:p>
    <w:p w14:paraId="6612A980" w14:textId="77777777" w:rsidR="00F268A5" w:rsidRDefault="00F268A5">
      <w:pPr>
        <w:rPr>
          <w:rFonts w:ascii="Times" w:eastAsia="Times" w:hAnsi="Times" w:cs="Times"/>
          <w:sz w:val="24"/>
          <w:szCs w:val="24"/>
          <w:highlight w:val="white"/>
        </w:rPr>
      </w:pPr>
    </w:p>
    <w:p w14:paraId="74FD853D" w14:textId="77777777" w:rsidR="00F268A5" w:rsidRDefault="00324736">
      <w:pPr>
        <w:numPr>
          <w:ilvl w:val="1"/>
          <w:numId w:val="1"/>
        </w:numPr>
        <w:rPr>
          <w:rFonts w:ascii="Times" w:eastAsia="Times" w:hAnsi="Times" w:cs="Times"/>
          <w:sz w:val="24"/>
          <w:szCs w:val="24"/>
          <w:highlight w:val="white"/>
        </w:rPr>
      </w:pPr>
      <w:r>
        <w:rPr>
          <w:rFonts w:ascii="Times" w:eastAsia="Times" w:hAnsi="Times" w:cs="Times"/>
          <w:b/>
          <w:sz w:val="24"/>
          <w:szCs w:val="24"/>
          <w:highlight w:val="white"/>
        </w:rPr>
        <w:t xml:space="preserve">Is there any geographical location without any donors? </w:t>
      </w:r>
    </w:p>
    <w:p w14:paraId="3CED6B06" w14:textId="77777777" w:rsidR="00F268A5" w:rsidRDefault="00324736">
      <w:pPr>
        <w:ind w:left="1440"/>
        <w:rPr>
          <w:rFonts w:ascii="Times" w:eastAsia="Times" w:hAnsi="Times" w:cs="Times"/>
          <w:sz w:val="24"/>
          <w:szCs w:val="24"/>
          <w:highlight w:val="white"/>
        </w:rPr>
      </w:pPr>
      <w:r>
        <w:rPr>
          <w:rFonts w:ascii="Times" w:eastAsia="Times" w:hAnsi="Times" w:cs="Times"/>
          <w:sz w:val="24"/>
          <w:szCs w:val="24"/>
          <w:highlight w:val="white"/>
        </w:rPr>
        <w:t>Currently every state in the United States has at least one donor but the smaller mar</w:t>
      </w:r>
      <w:r>
        <w:rPr>
          <w:rFonts w:ascii="Times" w:eastAsia="Times" w:hAnsi="Times" w:cs="Times"/>
          <w:sz w:val="24"/>
          <w:szCs w:val="24"/>
          <w:highlight w:val="white"/>
        </w:rPr>
        <w:t xml:space="preserve">kets had the least donors </w:t>
      </w:r>
    </w:p>
    <w:p w14:paraId="7B2F9460" w14:textId="77777777" w:rsidR="00F268A5" w:rsidRDefault="00F268A5">
      <w:pPr>
        <w:ind w:left="1440"/>
        <w:rPr>
          <w:rFonts w:ascii="Times" w:eastAsia="Times" w:hAnsi="Times" w:cs="Times"/>
          <w:sz w:val="24"/>
          <w:szCs w:val="24"/>
          <w:highlight w:val="white"/>
        </w:rPr>
      </w:pPr>
    </w:p>
    <w:p w14:paraId="6B5C26DA" w14:textId="77777777" w:rsidR="00F268A5" w:rsidRDefault="00324736">
      <w:pPr>
        <w:numPr>
          <w:ilvl w:val="1"/>
          <w:numId w:val="1"/>
        </w:numPr>
        <w:rPr>
          <w:rFonts w:ascii="Times" w:eastAsia="Times" w:hAnsi="Times" w:cs="Times"/>
          <w:sz w:val="24"/>
          <w:szCs w:val="24"/>
          <w:highlight w:val="white"/>
        </w:rPr>
      </w:pPr>
      <w:r>
        <w:rPr>
          <w:rFonts w:ascii="Times" w:eastAsia="Times" w:hAnsi="Times" w:cs="Times"/>
          <w:b/>
          <w:sz w:val="24"/>
          <w:szCs w:val="24"/>
          <w:highlight w:val="white"/>
        </w:rPr>
        <w:t>If so, are social media and fundraising efforts reaching these locations without any donors?</w:t>
      </w:r>
    </w:p>
    <w:p w14:paraId="494B5C53" w14:textId="77777777" w:rsidR="00F268A5" w:rsidRDefault="00324736">
      <w:pPr>
        <w:ind w:left="1440"/>
        <w:rPr>
          <w:rFonts w:ascii="Times" w:eastAsia="Times" w:hAnsi="Times" w:cs="Times"/>
          <w:sz w:val="24"/>
          <w:szCs w:val="24"/>
          <w:highlight w:val="white"/>
        </w:rPr>
      </w:pPr>
      <w:r>
        <w:rPr>
          <w:rFonts w:ascii="Times" w:eastAsia="Times" w:hAnsi="Times" w:cs="Times"/>
          <w:sz w:val="24"/>
          <w:szCs w:val="24"/>
          <w:highlight w:val="white"/>
        </w:rPr>
        <w:t>All of the states had at least one donor. However the states with low participation didn’t have any reported data in regards to campaig</w:t>
      </w:r>
      <w:r>
        <w:rPr>
          <w:rFonts w:ascii="Times" w:eastAsia="Times" w:hAnsi="Times" w:cs="Times"/>
          <w:sz w:val="24"/>
          <w:szCs w:val="24"/>
          <w:highlight w:val="white"/>
        </w:rPr>
        <w:t>n efforts. Which allows the assumption that there were no campaign efforts made.</w:t>
      </w:r>
    </w:p>
    <w:p w14:paraId="6B21C1FA" w14:textId="77777777" w:rsidR="00F268A5" w:rsidRDefault="00F268A5">
      <w:pPr>
        <w:ind w:left="1440"/>
        <w:rPr>
          <w:rFonts w:ascii="Times" w:eastAsia="Times" w:hAnsi="Times" w:cs="Times"/>
          <w:sz w:val="24"/>
          <w:szCs w:val="24"/>
          <w:highlight w:val="white"/>
        </w:rPr>
      </w:pPr>
    </w:p>
    <w:p w14:paraId="091B8E42" w14:textId="77777777" w:rsidR="00F268A5" w:rsidRDefault="00324736">
      <w:pPr>
        <w:numPr>
          <w:ilvl w:val="0"/>
          <w:numId w:val="1"/>
        </w:numPr>
        <w:rPr>
          <w:sz w:val="24"/>
          <w:szCs w:val="24"/>
        </w:rPr>
      </w:pPr>
      <w:r>
        <w:rPr>
          <w:rFonts w:ascii="Times" w:eastAsia="Times" w:hAnsi="Times" w:cs="Times"/>
          <w:b/>
          <w:sz w:val="24"/>
          <w:szCs w:val="24"/>
        </w:rPr>
        <w:t>Lifespan of Donors</w:t>
      </w:r>
      <w:r>
        <w:rPr>
          <w:rFonts w:ascii="Times" w:eastAsia="Times" w:hAnsi="Times" w:cs="Times"/>
          <w:sz w:val="24"/>
          <w:szCs w:val="24"/>
        </w:rPr>
        <w:t xml:space="preserve"> </w:t>
      </w:r>
    </w:p>
    <w:p w14:paraId="012D25F7" w14:textId="77777777" w:rsidR="00F268A5" w:rsidRDefault="00324736">
      <w:pPr>
        <w:numPr>
          <w:ilvl w:val="1"/>
          <w:numId w:val="1"/>
        </w:numPr>
        <w:rPr>
          <w:sz w:val="24"/>
          <w:szCs w:val="24"/>
          <w:highlight w:val="white"/>
        </w:rPr>
      </w:pPr>
      <w:r>
        <w:rPr>
          <w:rFonts w:ascii="Times" w:eastAsia="Times" w:hAnsi="Times" w:cs="Times"/>
          <w:b/>
          <w:sz w:val="24"/>
          <w:szCs w:val="24"/>
          <w:highlight w:val="white"/>
        </w:rPr>
        <w:t>Do donors give continuously over the years? Or just once?</w:t>
      </w:r>
      <w:r>
        <w:rPr>
          <w:rFonts w:ascii="Times" w:eastAsia="Times" w:hAnsi="Times" w:cs="Times"/>
          <w:sz w:val="24"/>
          <w:szCs w:val="24"/>
          <w:highlight w:val="white"/>
        </w:rPr>
        <w:br/>
        <w:t>Most donors give continuously throughout the years and would donate multiple times throughout th</w:t>
      </w:r>
      <w:r>
        <w:rPr>
          <w:rFonts w:ascii="Times" w:eastAsia="Times" w:hAnsi="Times" w:cs="Times"/>
          <w:sz w:val="24"/>
          <w:szCs w:val="24"/>
          <w:highlight w:val="white"/>
        </w:rPr>
        <w:t xml:space="preserve">e year, while others are just one time donors or would go a year or two inbetween. For example, they may donate 2007 but not in 2008, but would follow up to donate in 2009 and 2010.  </w:t>
      </w:r>
    </w:p>
    <w:p w14:paraId="3C1619BF" w14:textId="77777777" w:rsidR="00F268A5" w:rsidRDefault="00F268A5">
      <w:pPr>
        <w:ind w:left="1440"/>
        <w:rPr>
          <w:rFonts w:ascii="Times" w:eastAsia="Times" w:hAnsi="Times" w:cs="Times"/>
          <w:sz w:val="24"/>
          <w:szCs w:val="24"/>
          <w:highlight w:val="white"/>
        </w:rPr>
      </w:pPr>
    </w:p>
    <w:p w14:paraId="36E683E3" w14:textId="77777777" w:rsidR="00F268A5" w:rsidRDefault="00324736">
      <w:pPr>
        <w:numPr>
          <w:ilvl w:val="1"/>
          <w:numId w:val="1"/>
        </w:numPr>
        <w:rPr>
          <w:sz w:val="24"/>
          <w:szCs w:val="24"/>
          <w:highlight w:val="white"/>
        </w:rPr>
      </w:pPr>
      <w:r>
        <w:rPr>
          <w:rFonts w:ascii="Times" w:eastAsia="Times" w:hAnsi="Times" w:cs="Times"/>
          <w:b/>
          <w:sz w:val="24"/>
          <w:szCs w:val="24"/>
          <w:highlight w:val="white"/>
        </w:rPr>
        <w:t>For the donors that give do we see an increase in donation</w:t>
      </w:r>
      <w:r>
        <w:rPr>
          <w:rFonts w:ascii="Times" w:eastAsia="Times" w:hAnsi="Times" w:cs="Times"/>
          <w:sz w:val="24"/>
          <w:szCs w:val="24"/>
          <w:highlight w:val="white"/>
        </w:rPr>
        <w:t xml:space="preserve"> </w:t>
      </w:r>
      <w:r>
        <w:rPr>
          <w:rFonts w:ascii="Times" w:eastAsia="Times" w:hAnsi="Times" w:cs="Times"/>
          <w:b/>
          <w:sz w:val="24"/>
          <w:szCs w:val="24"/>
          <w:highlight w:val="white"/>
        </w:rPr>
        <w:t xml:space="preserve">amount over </w:t>
      </w:r>
      <w:r>
        <w:rPr>
          <w:rFonts w:ascii="Times" w:eastAsia="Times" w:hAnsi="Times" w:cs="Times"/>
          <w:b/>
          <w:sz w:val="24"/>
          <w:szCs w:val="24"/>
          <w:highlight w:val="white"/>
        </w:rPr>
        <w:t xml:space="preserve">the years? </w:t>
      </w:r>
    </w:p>
    <w:p w14:paraId="445E760E" w14:textId="77777777" w:rsidR="00F268A5" w:rsidRDefault="00324736">
      <w:pPr>
        <w:ind w:left="1440"/>
        <w:jc w:val="both"/>
        <w:rPr>
          <w:rFonts w:ascii="Times" w:eastAsia="Times" w:hAnsi="Times" w:cs="Times"/>
          <w:sz w:val="24"/>
          <w:szCs w:val="24"/>
          <w:highlight w:val="white"/>
        </w:rPr>
      </w:pPr>
      <w:r>
        <w:rPr>
          <w:rFonts w:ascii="Times" w:eastAsia="Times" w:hAnsi="Times" w:cs="Times"/>
          <w:sz w:val="24"/>
          <w:szCs w:val="24"/>
          <w:highlight w:val="white"/>
        </w:rPr>
        <w:t>The donation amounts fluctuated as the years went by, for example in CA the where there is the highest percent of donors in 2011 they donated $716,863.94 but the next year in 2012 they donated $38,003.33. So in 2011 there was probably a big don</w:t>
      </w:r>
      <w:r>
        <w:rPr>
          <w:rFonts w:ascii="Times" w:eastAsia="Times" w:hAnsi="Times" w:cs="Times"/>
          <w:sz w:val="24"/>
          <w:szCs w:val="24"/>
          <w:highlight w:val="white"/>
        </w:rPr>
        <w:t xml:space="preserve">ation received, most likely a grant or corporate giving program, but most of the donations are in the $30,000 - $80,000 range. </w:t>
      </w:r>
    </w:p>
    <w:p w14:paraId="76E3C1B6" w14:textId="77777777" w:rsidR="00F268A5" w:rsidRDefault="00F268A5">
      <w:pPr>
        <w:rPr>
          <w:rFonts w:ascii="Times" w:eastAsia="Times" w:hAnsi="Times" w:cs="Times"/>
          <w:sz w:val="24"/>
          <w:szCs w:val="24"/>
          <w:highlight w:val="white"/>
        </w:rPr>
      </w:pPr>
    </w:p>
    <w:p w14:paraId="1A8B6006" w14:textId="77777777" w:rsidR="00F268A5" w:rsidRDefault="00324736">
      <w:pPr>
        <w:numPr>
          <w:ilvl w:val="0"/>
          <w:numId w:val="1"/>
        </w:numPr>
        <w:rPr>
          <w:rFonts w:ascii="Times" w:eastAsia="Times" w:hAnsi="Times" w:cs="Times"/>
          <w:sz w:val="24"/>
          <w:szCs w:val="24"/>
        </w:rPr>
      </w:pPr>
      <w:r>
        <w:rPr>
          <w:rFonts w:ascii="Times" w:eastAsia="Times" w:hAnsi="Times" w:cs="Times"/>
          <w:sz w:val="24"/>
          <w:szCs w:val="24"/>
        </w:rPr>
        <w:t>Unsolicited Donors</w:t>
      </w:r>
    </w:p>
    <w:p w14:paraId="6FEF9839" w14:textId="77777777" w:rsidR="00F268A5" w:rsidRDefault="00324736">
      <w:pPr>
        <w:numPr>
          <w:ilvl w:val="1"/>
          <w:numId w:val="1"/>
        </w:numPr>
        <w:rPr>
          <w:rFonts w:ascii="Times" w:eastAsia="Times" w:hAnsi="Times" w:cs="Times"/>
          <w:sz w:val="24"/>
          <w:szCs w:val="24"/>
          <w:highlight w:val="white"/>
        </w:rPr>
      </w:pPr>
      <w:r>
        <w:rPr>
          <w:rFonts w:ascii="Times" w:eastAsia="Times" w:hAnsi="Times" w:cs="Times"/>
          <w:b/>
          <w:sz w:val="24"/>
          <w:szCs w:val="24"/>
          <w:highlight w:val="white"/>
        </w:rPr>
        <w:lastRenderedPageBreak/>
        <w:t>Are unsolicited donors giving more then once a year?</w:t>
      </w:r>
    </w:p>
    <w:p w14:paraId="55AFBEF0" w14:textId="77777777" w:rsidR="00F268A5" w:rsidRDefault="00324736">
      <w:pPr>
        <w:ind w:left="1440"/>
        <w:rPr>
          <w:rFonts w:ascii="Times" w:eastAsia="Times" w:hAnsi="Times" w:cs="Times"/>
          <w:sz w:val="24"/>
          <w:szCs w:val="24"/>
          <w:highlight w:val="white"/>
        </w:rPr>
      </w:pPr>
      <w:r>
        <w:rPr>
          <w:rFonts w:ascii="Times" w:eastAsia="Times" w:hAnsi="Times" w:cs="Times"/>
          <w:sz w:val="24"/>
          <w:szCs w:val="24"/>
          <w:highlight w:val="white"/>
        </w:rPr>
        <w:t xml:space="preserve">There are some unsolicited donors who do donate multiple years but they rarely donate consistently every year. Majority of the people who are unsolicited are one-time donors, now the amount of money donated is normally a substantial amount. </w:t>
      </w:r>
    </w:p>
    <w:p w14:paraId="523CDD52" w14:textId="77777777" w:rsidR="00F268A5" w:rsidRDefault="00F268A5">
      <w:pPr>
        <w:ind w:left="1440"/>
        <w:rPr>
          <w:rFonts w:ascii="Times" w:eastAsia="Times" w:hAnsi="Times" w:cs="Times"/>
          <w:sz w:val="24"/>
          <w:szCs w:val="24"/>
          <w:highlight w:val="white"/>
        </w:rPr>
      </w:pPr>
    </w:p>
    <w:p w14:paraId="04036E5B" w14:textId="77777777" w:rsidR="00F268A5" w:rsidRDefault="00324736">
      <w:pPr>
        <w:numPr>
          <w:ilvl w:val="1"/>
          <w:numId w:val="1"/>
        </w:numPr>
        <w:rPr>
          <w:sz w:val="24"/>
          <w:szCs w:val="24"/>
          <w:highlight w:val="white"/>
        </w:rPr>
      </w:pPr>
      <w:r>
        <w:rPr>
          <w:rFonts w:ascii="Times" w:eastAsia="Times" w:hAnsi="Times" w:cs="Times"/>
          <w:b/>
          <w:sz w:val="24"/>
          <w:szCs w:val="24"/>
          <w:highlight w:val="white"/>
        </w:rPr>
        <w:t>What is the a</w:t>
      </w:r>
      <w:r>
        <w:rPr>
          <w:rFonts w:ascii="Times" w:eastAsia="Times" w:hAnsi="Times" w:cs="Times"/>
          <w:b/>
          <w:sz w:val="24"/>
          <w:szCs w:val="24"/>
          <w:highlight w:val="white"/>
        </w:rPr>
        <w:t>verage gift contribution from these donors?</w:t>
      </w:r>
      <w:r>
        <w:rPr>
          <w:rFonts w:ascii="Times" w:eastAsia="Times" w:hAnsi="Times" w:cs="Times"/>
          <w:sz w:val="24"/>
          <w:szCs w:val="24"/>
          <w:highlight w:val="white"/>
        </w:rPr>
        <w:t xml:space="preserve"> </w:t>
      </w:r>
    </w:p>
    <w:p w14:paraId="12AD4B30" w14:textId="77777777" w:rsidR="00F268A5" w:rsidRDefault="00324736">
      <w:pPr>
        <w:ind w:left="1440"/>
        <w:rPr>
          <w:rFonts w:ascii="Times" w:eastAsia="Times" w:hAnsi="Times" w:cs="Times"/>
          <w:sz w:val="24"/>
          <w:szCs w:val="24"/>
          <w:highlight w:val="white"/>
        </w:rPr>
      </w:pPr>
      <w:r>
        <w:rPr>
          <w:rFonts w:ascii="Times" w:eastAsia="Times" w:hAnsi="Times" w:cs="Times"/>
          <w:sz w:val="24"/>
          <w:szCs w:val="24"/>
          <w:highlight w:val="white"/>
        </w:rPr>
        <w:t xml:space="preserve">Of the people who were unsolicited the average donations throughout the whole U.S. was $3,519. But there were some one time donations as high as $1.9 million. </w:t>
      </w:r>
    </w:p>
    <w:p w14:paraId="1D2A37C6" w14:textId="77777777" w:rsidR="00F268A5" w:rsidRDefault="00F268A5">
      <w:pPr>
        <w:rPr>
          <w:rFonts w:ascii="Times" w:eastAsia="Times" w:hAnsi="Times" w:cs="Times"/>
          <w:sz w:val="28"/>
          <w:szCs w:val="28"/>
          <w:highlight w:val="white"/>
        </w:rPr>
      </w:pPr>
    </w:p>
    <w:p w14:paraId="77AA5768" w14:textId="77777777" w:rsidR="00F268A5" w:rsidRDefault="00324736">
      <w:pPr>
        <w:rPr>
          <w:rFonts w:ascii="Times" w:eastAsia="Times" w:hAnsi="Times" w:cs="Times"/>
          <w:b/>
          <w:sz w:val="46"/>
          <w:szCs w:val="46"/>
        </w:rPr>
      </w:pPr>
      <w:r>
        <w:rPr>
          <w:rFonts w:ascii="Times" w:eastAsia="Times" w:hAnsi="Times" w:cs="Times"/>
          <w:b/>
          <w:sz w:val="46"/>
          <w:szCs w:val="46"/>
        </w:rPr>
        <w:t>2)</w:t>
      </w:r>
      <w:r>
        <w:rPr>
          <w:rFonts w:ascii="Times" w:eastAsia="Times" w:hAnsi="Times" w:cs="Times"/>
          <w:sz w:val="14"/>
          <w:szCs w:val="14"/>
        </w:rPr>
        <w:t xml:space="preserve">   </w:t>
      </w:r>
      <w:r>
        <w:rPr>
          <w:rFonts w:ascii="Times" w:eastAsia="Times" w:hAnsi="Times" w:cs="Times"/>
          <w:b/>
          <w:sz w:val="46"/>
          <w:szCs w:val="46"/>
        </w:rPr>
        <w:t>Approach</w:t>
      </w:r>
    </w:p>
    <w:p w14:paraId="5CE81EA0" w14:textId="77777777" w:rsidR="00F268A5" w:rsidRDefault="00324736">
      <w:pPr>
        <w:ind w:firstLine="720"/>
        <w:rPr>
          <w:rFonts w:ascii="Times" w:eastAsia="Times" w:hAnsi="Times" w:cs="Times"/>
          <w:sz w:val="24"/>
          <w:szCs w:val="24"/>
        </w:rPr>
      </w:pPr>
      <w:r>
        <w:rPr>
          <w:rFonts w:ascii="Times" w:eastAsia="Times" w:hAnsi="Times" w:cs="Times"/>
          <w:sz w:val="24"/>
          <w:szCs w:val="24"/>
        </w:rPr>
        <w:t>The first thing our team did was to research Hire Heroes USA to gain a better understanding of the business, their mission, goals, and demographics. This allowed us to tailor our thought process to find solutions that were aligned with this company's goals</w:t>
      </w:r>
      <w:r>
        <w:rPr>
          <w:rFonts w:ascii="Times" w:eastAsia="Times" w:hAnsi="Times" w:cs="Times"/>
          <w:sz w:val="24"/>
          <w:szCs w:val="24"/>
        </w:rPr>
        <w:t>. With a firm understanding of what this company does we decided that focusing on the developmental aspect of this business was the most beneficial. Analyzing where donors where located and their gifting patterns allowed our team to make recommendations th</w:t>
      </w:r>
      <w:r>
        <w:rPr>
          <w:rFonts w:ascii="Times" w:eastAsia="Times" w:hAnsi="Times" w:cs="Times"/>
          <w:sz w:val="24"/>
          <w:szCs w:val="24"/>
        </w:rPr>
        <w:t xml:space="preserve">e can help this company to continue help the military community and grow to help even more.    </w:t>
      </w:r>
    </w:p>
    <w:p w14:paraId="4FEBC50E" w14:textId="77777777" w:rsidR="00F268A5" w:rsidRDefault="00F268A5">
      <w:pPr>
        <w:ind w:firstLine="720"/>
        <w:rPr>
          <w:rFonts w:ascii="Times" w:eastAsia="Times" w:hAnsi="Times" w:cs="Times"/>
          <w:sz w:val="24"/>
          <w:szCs w:val="24"/>
        </w:rPr>
      </w:pPr>
    </w:p>
    <w:p w14:paraId="22F37744" w14:textId="77777777" w:rsidR="00F268A5" w:rsidRDefault="00324736">
      <w:pPr>
        <w:rPr>
          <w:rFonts w:ascii="Times" w:eastAsia="Times" w:hAnsi="Times" w:cs="Times"/>
          <w:b/>
          <w:sz w:val="46"/>
          <w:szCs w:val="46"/>
        </w:rPr>
      </w:pPr>
      <w:r>
        <w:rPr>
          <w:rFonts w:ascii="Times" w:eastAsia="Times" w:hAnsi="Times" w:cs="Times"/>
          <w:b/>
          <w:sz w:val="46"/>
          <w:szCs w:val="46"/>
        </w:rPr>
        <w:t>3)</w:t>
      </w:r>
      <w:r>
        <w:rPr>
          <w:rFonts w:ascii="Times" w:eastAsia="Times" w:hAnsi="Times" w:cs="Times"/>
          <w:sz w:val="14"/>
          <w:szCs w:val="14"/>
        </w:rPr>
        <w:t xml:space="preserve">   </w:t>
      </w:r>
      <w:r>
        <w:rPr>
          <w:rFonts w:ascii="Times" w:eastAsia="Times" w:hAnsi="Times" w:cs="Times"/>
          <w:b/>
          <w:sz w:val="46"/>
          <w:szCs w:val="46"/>
        </w:rPr>
        <w:t>Datasets</w:t>
      </w:r>
    </w:p>
    <w:p w14:paraId="7133229F" w14:textId="77777777" w:rsidR="00F268A5" w:rsidRDefault="00324736">
      <w:pPr>
        <w:rPr>
          <w:rFonts w:ascii="Times" w:eastAsia="Times" w:hAnsi="Times" w:cs="Times"/>
          <w:b/>
          <w:sz w:val="46"/>
          <w:szCs w:val="46"/>
        </w:rPr>
      </w:pPr>
      <w:r>
        <w:rPr>
          <w:rFonts w:ascii="Times" w:eastAsia="Times" w:hAnsi="Times" w:cs="Times"/>
          <w:sz w:val="24"/>
          <w:szCs w:val="24"/>
        </w:rPr>
        <w:t xml:space="preserve">We did not use any additional data sets besides the datasets provided </w:t>
      </w:r>
      <w:r>
        <w:rPr>
          <w:rFonts w:ascii="Times" w:eastAsia="Times" w:hAnsi="Times" w:cs="Times"/>
          <w:sz w:val="24"/>
          <w:szCs w:val="24"/>
          <w:highlight w:val="yellow"/>
        </w:rPr>
        <w:t xml:space="preserve"> </w:t>
      </w:r>
    </w:p>
    <w:p w14:paraId="51C4336F" w14:textId="77777777" w:rsidR="00F268A5" w:rsidRDefault="00324736">
      <w:pPr>
        <w:pStyle w:val="Heading1"/>
        <w:keepNext w:val="0"/>
        <w:keepLines w:val="0"/>
        <w:spacing w:before="480"/>
        <w:rPr>
          <w:rFonts w:ascii="Times" w:eastAsia="Times" w:hAnsi="Times" w:cs="Times"/>
          <w:sz w:val="26"/>
          <w:szCs w:val="26"/>
        </w:rPr>
      </w:pPr>
      <w:bookmarkStart w:id="3" w:name="_nwdgv8vmqfti" w:colFirst="0" w:colLast="0"/>
      <w:bookmarkEnd w:id="3"/>
      <w:r>
        <w:rPr>
          <w:rFonts w:ascii="Times" w:eastAsia="Times" w:hAnsi="Times" w:cs="Times"/>
          <w:b/>
          <w:sz w:val="46"/>
          <w:szCs w:val="46"/>
        </w:rPr>
        <w:t>4)</w:t>
      </w:r>
      <w:r>
        <w:rPr>
          <w:rFonts w:ascii="Times" w:eastAsia="Times" w:hAnsi="Times" w:cs="Times"/>
          <w:sz w:val="14"/>
          <w:szCs w:val="14"/>
        </w:rPr>
        <w:t xml:space="preserve">   </w:t>
      </w:r>
      <w:r>
        <w:rPr>
          <w:rFonts w:ascii="Times" w:eastAsia="Times" w:hAnsi="Times" w:cs="Times"/>
          <w:b/>
          <w:sz w:val="46"/>
          <w:szCs w:val="46"/>
        </w:rPr>
        <w:t>Tools and Analytics</w:t>
      </w:r>
    </w:p>
    <w:p w14:paraId="6EF604F5" w14:textId="77777777" w:rsidR="00F268A5" w:rsidRDefault="00324736">
      <w:pPr>
        <w:ind w:firstLine="720"/>
        <w:jc w:val="both"/>
        <w:rPr>
          <w:rFonts w:ascii="Times" w:eastAsia="Times" w:hAnsi="Times" w:cs="Times"/>
          <w:sz w:val="24"/>
          <w:szCs w:val="24"/>
        </w:rPr>
      </w:pPr>
      <w:r>
        <w:rPr>
          <w:rFonts w:ascii="Times" w:eastAsia="Times" w:hAnsi="Times" w:cs="Times"/>
          <w:sz w:val="24"/>
          <w:szCs w:val="24"/>
        </w:rPr>
        <w:t>The tools that were used were Tableau Prep and Excel, there were a lot of fields in the data so we had to first clean the data in order to know what information had to be extracted. Also referencing the data dictionary helped us know which field showed whi</w:t>
      </w:r>
      <w:r>
        <w:rPr>
          <w:rFonts w:ascii="Times" w:eastAsia="Times" w:hAnsi="Times" w:cs="Times"/>
          <w:sz w:val="24"/>
          <w:szCs w:val="24"/>
        </w:rPr>
        <w:t>ch donors got solicited and actually was contacted. So I went through and deleted all rows and columns that had blank cells to compress the data to be more visible. Then renamed all the fields that I needed and used a pivot table to organize the data to sh</w:t>
      </w:r>
      <w:r>
        <w:rPr>
          <w:rFonts w:ascii="Times" w:eastAsia="Times" w:hAnsi="Times" w:cs="Times"/>
          <w:sz w:val="24"/>
          <w:szCs w:val="24"/>
        </w:rPr>
        <w:t xml:space="preserve">ow the data needs. I decided to break the data into two parts, one was people who were solicited and we contacted and the other spreadsheet was people who were not contacted. </w:t>
      </w:r>
    </w:p>
    <w:p w14:paraId="6F2930D3" w14:textId="77777777" w:rsidR="00F268A5" w:rsidRDefault="00324736">
      <w:pPr>
        <w:pStyle w:val="Heading1"/>
        <w:keepNext w:val="0"/>
        <w:keepLines w:val="0"/>
        <w:spacing w:before="480"/>
        <w:rPr>
          <w:rFonts w:ascii="Times" w:eastAsia="Times" w:hAnsi="Times" w:cs="Times"/>
          <w:i/>
        </w:rPr>
      </w:pPr>
      <w:bookmarkStart w:id="4" w:name="_oxw3fu9np3mh" w:colFirst="0" w:colLast="0"/>
      <w:bookmarkEnd w:id="4"/>
      <w:r>
        <w:rPr>
          <w:rFonts w:ascii="Times" w:eastAsia="Times" w:hAnsi="Times" w:cs="Times"/>
          <w:b/>
          <w:sz w:val="46"/>
          <w:szCs w:val="46"/>
        </w:rPr>
        <w:t>5)</w:t>
      </w:r>
      <w:r>
        <w:rPr>
          <w:rFonts w:ascii="Times" w:eastAsia="Times" w:hAnsi="Times" w:cs="Times"/>
          <w:sz w:val="14"/>
          <w:szCs w:val="14"/>
        </w:rPr>
        <w:t xml:space="preserve">   </w:t>
      </w:r>
      <w:r>
        <w:rPr>
          <w:rFonts w:ascii="Times" w:eastAsia="Times" w:hAnsi="Times" w:cs="Times"/>
          <w:b/>
          <w:sz w:val="46"/>
          <w:szCs w:val="46"/>
        </w:rPr>
        <w:t>Results</w:t>
      </w:r>
    </w:p>
    <w:p w14:paraId="1A42F861" w14:textId="77777777" w:rsidR="00F268A5" w:rsidRDefault="00324736">
      <w:pPr>
        <w:ind w:firstLine="720"/>
        <w:jc w:val="both"/>
        <w:rPr>
          <w:rFonts w:ascii="Times" w:eastAsia="Times" w:hAnsi="Times" w:cs="Times"/>
          <w:sz w:val="24"/>
          <w:szCs w:val="24"/>
        </w:rPr>
      </w:pPr>
      <w:r>
        <w:rPr>
          <w:rFonts w:ascii="Times" w:eastAsia="Times" w:hAnsi="Times" w:cs="Times"/>
          <w:sz w:val="24"/>
          <w:szCs w:val="24"/>
        </w:rPr>
        <w:lastRenderedPageBreak/>
        <w:t>Our results for the visualizations and pivot tables were very strai</w:t>
      </w:r>
      <w:r>
        <w:rPr>
          <w:rFonts w:ascii="Times" w:eastAsia="Times" w:hAnsi="Times" w:cs="Times"/>
          <w:sz w:val="24"/>
          <w:szCs w:val="24"/>
        </w:rPr>
        <w:t xml:space="preserve">ght forward, we were able to analyze the data to answer all needed questions and also to determine a trend in the data. The results showed that when you solicit the bigger market states you tend to get more donations throughout the year. This was critical </w:t>
      </w:r>
      <w:r>
        <w:rPr>
          <w:rFonts w:ascii="Times" w:eastAsia="Times" w:hAnsi="Times" w:cs="Times"/>
          <w:sz w:val="24"/>
          <w:szCs w:val="24"/>
        </w:rPr>
        <w:t xml:space="preserve">for the non-profit because it shows them what needed to be done to stay in business and to continue to help veterans. They have some big donations from companies who they did not solicit but it was not a constant rate, it was only a few times. </w:t>
      </w:r>
    </w:p>
    <w:p w14:paraId="163F601B" w14:textId="77777777" w:rsidR="00F268A5" w:rsidRDefault="00F268A5">
      <w:pPr>
        <w:ind w:firstLine="720"/>
        <w:jc w:val="both"/>
        <w:rPr>
          <w:rFonts w:ascii="Times" w:eastAsia="Times" w:hAnsi="Times" w:cs="Times"/>
          <w:sz w:val="24"/>
          <w:szCs w:val="24"/>
        </w:rPr>
      </w:pPr>
    </w:p>
    <w:p w14:paraId="1856AE7F" w14:textId="77777777" w:rsidR="00F268A5" w:rsidRDefault="00324736">
      <w:pPr>
        <w:ind w:firstLine="720"/>
        <w:jc w:val="both"/>
        <w:rPr>
          <w:rFonts w:ascii="Times" w:eastAsia="Times" w:hAnsi="Times" w:cs="Times"/>
          <w:i/>
        </w:rPr>
      </w:pPr>
      <w:r>
        <w:rPr>
          <w:rFonts w:ascii="Times" w:eastAsia="Times" w:hAnsi="Times" w:cs="Times"/>
          <w:sz w:val="24"/>
          <w:szCs w:val="24"/>
        </w:rPr>
        <w:t>The result</w:t>
      </w:r>
      <w:r>
        <w:rPr>
          <w:rFonts w:ascii="Times" w:eastAsia="Times" w:hAnsi="Times" w:cs="Times"/>
          <w:sz w:val="24"/>
          <w:szCs w:val="24"/>
        </w:rPr>
        <w:t>s help contribute to the success of the company because now Hire Heroes knows that geographical areas to solicit. Who their top donors are and to continue to show your appreciation to helping the cause. There was one company who donated $1.9 million and wa</w:t>
      </w:r>
      <w:r>
        <w:rPr>
          <w:rFonts w:ascii="Times" w:eastAsia="Times" w:hAnsi="Times" w:cs="Times"/>
          <w:sz w:val="24"/>
          <w:szCs w:val="24"/>
        </w:rPr>
        <w:t xml:space="preserve">s not solicited, they should be contacted numerous times out the year  </w:t>
      </w:r>
    </w:p>
    <w:p w14:paraId="50710AF0" w14:textId="77777777" w:rsidR="00F268A5" w:rsidRDefault="00324736">
      <w:pPr>
        <w:pStyle w:val="Heading1"/>
        <w:keepNext w:val="0"/>
        <w:keepLines w:val="0"/>
        <w:spacing w:before="480"/>
        <w:rPr>
          <w:rFonts w:ascii="Times" w:eastAsia="Times" w:hAnsi="Times" w:cs="Times"/>
          <w:b/>
          <w:sz w:val="46"/>
          <w:szCs w:val="46"/>
        </w:rPr>
      </w:pPr>
      <w:bookmarkStart w:id="5" w:name="_ixcpzsdbz4ff" w:colFirst="0" w:colLast="0"/>
      <w:bookmarkEnd w:id="5"/>
      <w:r>
        <w:rPr>
          <w:rFonts w:ascii="Times" w:eastAsia="Times" w:hAnsi="Times" w:cs="Times"/>
          <w:b/>
          <w:sz w:val="46"/>
          <w:szCs w:val="46"/>
        </w:rPr>
        <w:t>6)</w:t>
      </w:r>
      <w:r>
        <w:rPr>
          <w:rFonts w:ascii="Times" w:eastAsia="Times" w:hAnsi="Times" w:cs="Times"/>
          <w:sz w:val="14"/>
          <w:szCs w:val="14"/>
        </w:rPr>
        <w:t xml:space="preserve">   </w:t>
      </w:r>
      <w:r>
        <w:rPr>
          <w:rFonts w:ascii="Times" w:eastAsia="Times" w:hAnsi="Times" w:cs="Times"/>
          <w:b/>
          <w:sz w:val="46"/>
          <w:szCs w:val="46"/>
        </w:rPr>
        <w:t>Presentation:</w:t>
      </w:r>
    </w:p>
    <w:p w14:paraId="1BBD79FF" w14:textId="77777777" w:rsidR="00F268A5" w:rsidRDefault="00324736">
      <w:pPr>
        <w:rPr>
          <w:rFonts w:ascii="Times" w:eastAsia="Times" w:hAnsi="Times" w:cs="Times"/>
          <w:sz w:val="24"/>
          <w:szCs w:val="24"/>
        </w:rPr>
      </w:pPr>
      <w:r>
        <w:rPr>
          <w:rFonts w:ascii="Times" w:eastAsia="Times" w:hAnsi="Times" w:cs="Times"/>
          <w:sz w:val="24"/>
          <w:szCs w:val="24"/>
        </w:rPr>
        <w:t xml:space="preserve">Presentation slide deck submitted separately. </w:t>
      </w:r>
    </w:p>
    <w:p w14:paraId="4EFDF930" w14:textId="77777777" w:rsidR="00F268A5" w:rsidRDefault="00324736">
      <w:pPr>
        <w:rPr>
          <w:rFonts w:ascii="Times" w:eastAsia="Times" w:hAnsi="Times" w:cs="Times"/>
          <w:b/>
          <w:sz w:val="46"/>
          <w:szCs w:val="46"/>
        </w:rPr>
      </w:pPr>
      <w:r>
        <w:rPr>
          <w:rFonts w:ascii="Times" w:eastAsia="Times" w:hAnsi="Times" w:cs="Times"/>
          <w:i/>
        </w:rPr>
        <w:t xml:space="preserve"> </w:t>
      </w:r>
    </w:p>
    <w:p w14:paraId="004D8035" w14:textId="77777777" w:rsidR="00F268A5" w:rsidRDefault="00324736">
      <w:pPr>
        <w:pStyle w:val="Heading1"/>
        <w:keepNext w:val="0"/>
        <w:keepLines w:val="0"/>
        <w:spacing w:before="480"/>
        <w:rPr>
          <w:rFonts w:ascii="Times" w:eastAsia="Times" w:hAnsi="Times" w:cs="Times"/>
          <w:b/>
          <w:sz w:val="46"/>
          <w:szCs w:val="46"/>
        </w:rPr>
      </w:pPr>
      <w:bookmarkStart w:id="6" w:name="_9qw8nzllw7j6" w:colFirst="0" w:colLast="0"/>
      <w:bookmarkEnd w:id="6"/>
      <w:r>
        <w:rPr>
          <w:rFonts w:ascii="Times" w:eastAsia="Times" w:hAnsi="Times" w:cs="Times"/>
          <w:b/>
          <w:sz w:val="46"/>
          <w:szCs w:val="46"/>
        </w:rPr>
        <w:t>7)</w:t>
      </w:r>
      <w:r>
        <w:rPr>
          <w:rFonts w:ascii="Times" w:eastAsia="Times" w:hAnsi="Times" w:cs="Times"/>
          <w:sz w:val="14"/>
          <w:szCs w:val="14"/>
        </w:rPr>
        <w:t xml:space="preserve">   </w:t>
      </w:r>
      <w:r>
        <w:rPr>
          <w:rFonts w:ascii="Times" w:eastAsia="Times" w:hAnsi="Times" w:cs="Times"/>
          <w:b/>
          <w:sz w:val="46"/>
          <w:szCs w:val="46"/>
        </w:rPr>
        <w:t>References</w:t>
      </w:r>
    </w:p>
    <w:p w14:paraId="383C1598" w14:textId="77777777" w:rsidR="00F268A5" w:rsidRDefault="00F268A5"/>
    <w:p w14:paraId="741545BA" w14:textId="77777777" w:rsidR="00F268A5" w:rsidRDefault="0032473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 (2019, February 1). Hire Heroes USA. Retrieved April 20, 2019, from </w:t>
      </w:r>
    </w:p>
    <w:p w14:paraId="6F20F32B" w14:textId="77777777" w:rsidR="00F268A5" w:rsidRDefault="00324736">
      <w:pPr>
        <w:rPr>
          <w:rFonts w:ascii="Times New Roman" w:eastAsia="Times New Roman" w:hAnsi="Times New Roman" w:cs="Times New Roman"/>
          <w:color w:val="333333"/>
          <w:sz w:val="24"/>
          <w:szCs w:val="24"/>
        </w:rPr>
      </w:pPr>
      <w:hyperlink r:id="rId12">
        <w:r>
          <w:rPr>
            <w:rFonts w:ascii="Times New Roman" w:eastAsia="Times New Roman" w:hAnsi="Times New Roman" w:cs="Times New Roman"/>
            <w:color w:val="1155CC"/>
            <w:sz w:val="24"/>
            <w:szCs w:val="24"/>
            <w:u w:val="single"/>
          </w:rPr>
          <w:t>https://www.hireheroesusa.org/</w:t>
        </w:r>
      </w:hyperlink>
    </w:p>
    <w:p w14:paraId="5E1DA989" w14:textId="77777777" w:rsidR="00F268A5" w:rsidRDefault="00F268A5">
      <w:pPr>
        <w:rPr>
          <w:rFonts w:ascii="Times New Roman" w:eastAsia="Times New Roman" w:hAnsi="Times New Roman" w:cs="Times New Roman"/>
          <w:color w:val="333333"/>
          <w:sz w:val="24"/>
          <w:szCs w:val="24"/>
        </w:rPr>
      </w:pPr>
    </w:p>
    <w:p w14:paraId="32FDE2C8" w14:textId="77777777" w:rsidR="00F268A5" w:rsidRDefault="0032473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 (Ed.). (2019, February 15). 2019 Data Challenge. Retrieved April 20, 2019, from https://www.teradatauniversitynetwork.com/Community/Student-Competitions/2019/2019-Data-Challenge/Data-Challenge-Datasets</w:t>
      </w:r>
    </w:p>
    <w:p w14:paraId="50F1EFB7" w14:textId="77777777" w:rsidR="00F268A5" w:rsidRDefault="00F268A5"/>
    <w:sectPr w:rsidR="00F268A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3476E" w14:textId="77777777" w:rsidR="00000000" w:rsidRDefault="00324736">
      <w:pPr>
        <w:spacing w:line="240" w:lineRule="auto"/>
      </w:pPr>
      <w:r>
        <w:separator/>
      </w:r>
    </w:p>
  </w:endnote>
  <w:endnote w:type="continuationSeparator" w:id="0">
    <w:p w14:paraId="5B3220B8" w14:textId="77777777" w:rsidR="00000000" w:rsidRDefault="00324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6303F" w14:textId="77777777" w:rsidR="00000000" w:rsidRDefault="00324736">
      <w:pPr>
        <w:spacing w:line="240" w:lineRule="auto"/>
      </w:pPr>
      <w:r>
        <w:separator/>
      </w:r>
    </w:p>
  </w:footnote>
  <w:footnote w:type="continuationSeparator" w:id="0">
    <w:p w14:paraId="5A288ACC" w14:textId="77777777" w:rsidR="00000000" w:rsidRDefault="003247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D209" w14:textId="77777777" w:rsidR="00F268A5" w:rsidRDefault="00324736">
    <w:pPr>
      <w:jc w:val="center"/>
    </w:pPr>
    <w:r>
      <w:rPr>
        <w:noProof/>
      </w:rPr>
      <w:drawing>
        <wp:inline distT="114300" distB="114300" distL="114300" distR="114300" wp14:anchorId="2163EB08" wp14:editId="113C5D83">
          <wp:extent cx="3424238" cy="5366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24238" cy="53663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B1FCE"/>
    <w:multiLevelType w:val="multilevel"/>
    <w:tmpl w:val="9914FE7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8A5"/>
    <w:rsid w:val="00324736"/>
    <w:rsid w:val="00F2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919D"/>
  <w15:docId w15:val="{C83887AC-6306-4B1C-97A7-946377C3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247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tikhabh@vc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hireheroesus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cipolla@vcu.edu" TargetMode="External"/><Relationship Id="rId5" Type="http://schemas.openxmlformats.org/officeDocument/2006/relationships/footnotes" Target="footnotes.xml"/><Relationship Id="rId10" Type="http://schemas.openxmlformats.org/officeDocument/2006/relationships/hyperlink" Target="mailto:jcipolla@vcu.edu" TargetMode="External"/><Relationship Id="rId4" Type="http://schemas.openxmlformats.org/officeDocument/2006/relationships/webSettings" Target="webSettings.xml"/><Relationship Id="rId9" Type="http://schemas.openxmlformats.org/officeDocument/2006/relationships/hyperlink" Target="mailto:arthurgyamfie@vcu.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Eunice Arthur</dc:creator>
  <cp:lastModifiedBy>Eunice Arthur</cp:lastModifiedBy>
  <cp:revision>2</cp:revision>
  <dcterms:created xsi:type="dcterms:W3CDTF">2019-05-01T04:21:00Z</dcterms:created>
  <dcterms:modified xsi:type="dcterms:W3CDTF">2019-05-01T04:21:00Z</dcterms:modified>
</cp:coreProperties>
</file>