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Math and Initial Assumptions: </w:t>
      </w:r>
      <w:r w:rsidDel="00000000" w:rsidR="00000000" w:rsidRPr="00000000">
        <w:rPr>
          <w:rFonts w:ascii="Times New Roman" w:cs="Times New Roman" w:eastAsia="Times New Roman" w:hAnsi="Times New Roman"/>
          <w:sz w:val="24"/>
          <w:szCs w:val="24"/>
          <w:rtl w:val="0"/>
        </w:rPr>
        <w:t xml:space="preserve">For this assignment, we are given that we have doctors (N) and hospitals (K) and the doctors give a strict listing of their hospital choices. That makes this a one-sided preference problem and all of the information is ordinal. Based on this, we want to make each person have the lowest rank number (1st choice = 1, 2nd choice = 2, etc.) so that a lower score is better overall. Let r(ij) be the rank (r) that doctors (i) give hospitals (j). Let x(ij) = 1 if doctor (i) is assigned to hospital (j), and x(ij) = 0 otherwise. Each doctor must be assigned to one hospital: </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K</m:t>
            </m:r>
          </m:sup>
        </m:nary>
        <m:r>
          <w:rPr>
            <w:rFonts w:ascii="Times New Roman" w:cs="Times New Roman" w:eastAsia="Times New Roman" w:hAnsi="Times New Roman"/>
            <w:sz w:val="24"/>
            <w:szCs w:val="24"/>
          </w:rPr>
          <m:t xml:space="preserve">x(ij) =1</m:t>
        </m:r>
      </m:oMath>
      <w:r w:rsidDel="00000000" w:rsidR="00000000" w:rsidRPr="00000000">
        <w:rPr>
          <w:rFonts w:ascii="Times New Roman" w:cs="Times New Roman" w:eastAsia="Times New Roman" w:hAnsi="Times New Roman"/>
          <w:sz w:val="24"/>
          <w:szCs w:val="24"/>
          <w:rtl w:val="0"/>
        </w:rPr>
        <w:t xml:space="preserve"> and each hospital (j) cannot exceed the hospital’s capacity.</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 = 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 Next, we have to define the rank received by each doctor as: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K</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ij</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.This allows us to go through all of the lists and, for the hospitals chosen, we can have something like (1)(0) + (2)(1) + (3)(0) = 2. To compare feasible assignments, we use a leximin objective (Klein et al., 1992). We sort all doctors’ assigned ranks from worst (highest) to best (lowest) and minimize this ordered list lexicographically. This means that we first minimize the worst rank received by any doctor. If multiple assignments have the same worst rank, we minimize the second-worst rank, followed by the third-worst rank, and so on. For example, if two feasible assignments produce the sorted ranks (3,3,1,1) and (2,2,2,2), we prefer (2,2,2,2) because the worst-off doctor receives their second choice rather than their third choice. Therefore, the leximin objective prioritizes improving the outcomes of the worst-off doctors when selecting among feasible assignments.</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w:t>
      </w:r>
      <w:r w:rsidDel="00000000" w:rsidR="00000000" w:rsidRPr="00000000">
        <w:rPr>
          <w:rFonts w:ascii="Times New Roman" w:cs="Times New Roman" w:eastAsia="Times New Roman" w:hAnsi="Times New Roman"/>
          <w:sz w:val="24"/>
          <w:szCs w:val="24"/>
          <w:rtl w:val="0"/>
        </w:rPr>
        <w:t xml:space="preserve">We plan to implement a leximin assignment algorithm using a network-flow approach (Ding &amp; Balakrishnan, 2023). The algorithm will search for feasible assignments while respecting hospital capacities and first find the smallest achievable worst rank. It will then continue comparing the second-worst, third-worst, and subsequent ranks to obtain the leximin-optimal assignment.</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 </w:t>
      </w:r>
      <w:r w:rsidDel="00000000" w:rsidR="00000000" w:rsidRPr="00000000">
        <w:rPr>
          <w:rFonts w:ascii="Times New Roman" w:cs="Times New Roman" w:eastAsia="Times New Roman" w:hAnsi="Times New Roman"/>
          <w:sz w:val="24"/>
          <w:szCs w:val="24"/>
          <w:rtl w:val="0"/>
        </w:rPr>
        <w:t xml:space="preserve">We will use random serial dictatorship as a simple baseline (Abdulkadıroğlu &amp; Sönmez, 1998, Econometrica). Doctors will be placed in a random order, and each doctor will be assigned to their highest-ranked hospital that still has available capacity. We will compare the baseline and leximin algorithms using their sorted rank outcomes, worst assigned rank, and the number of doctors receiving each preference rank.</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and extensions:</w:t>
      </w:r>
      <w:r w:rsidDel="00000000" w:rsidR="00000000" w:rsidRPr="00000000">
        <w:rPr>
          <w:rFonts w:ascii="Times New Roman" w:cs="Times New Roman" w:eastAsia="Times New Roman" w:hAnsi="Times New Roman"/>
          <w:sz w:val="24"/>
          <w:szCs w:val="24"/>
          <w:rtl w:val="0"/>
        </w:rPr>
        <w:t xml:space="preserve"> Our initial model assumes that all doctors provide complete, strict rankings and that every doctor is eligible for every hospital (Bogomolnaia &amp; Moulin, 2001). It also assumes that hospitals have no preferences and does not account for specialty requirements, couples, geographic constraints, or strategic reporting of preferences. Possible extensions include allowing tied or incomplete rankings, adding doctor-hospital eligibility constraints, or comparing leximin with alternative objectives such as minimizing average rank.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b w:val="1"/>
          <w:bCs w:val="1"/>
          <w:rtl w:val="0"/>
        </w:rPr>
        <w:t xml:space="preserve">References</w:t>
        <w:br w:type="textWrapping"/>
      </w:r>
      <w:r w:rsidDel="00000000" w:rsidR="00000000" w:rsidRPr="00000000">
        <w:rPr>
          <w:rFonts w:ascii="Times New Roman" w:cs="Times New Roman" w:eastAsia="Times New Roman" w:hAnsi="Times New Roman"/>
          <w:sz w:val="24"/>
          <w:szCs w:val="24"/>
          <w:rtl w:val="0"/>
        </w:rPr>
        <w:t xml:space="preserve">Abdulkadiroğlu, A., &amp; Sönmez, T. (1998). </w:t>
      </w:r>
      <w:r w:rsidDel="00000000" w:rsidR="00000000" w:rsidRPr="00000000">
        <w:rPr>
          <w:rFonts w:ascii="Times New Roman" w:cs="Times New Roman" w:eastAsia="Times New Roman" w:hAnsi="Times New Roman"/>
          <w:i w:val="1"/>
          <w:iCs w:val="1"/>
          <w:sz w:val="24"/>
          <w:szCs w:val="24"/>
          <w:rtl w:val="0"/>
        </w:rPr>
        <w:t xml:space="preserve">Random Serial Dictatorship and the Core from Random Endowments in House Allocation Problems.</w:t>
      </w:r>
      <w:r w:rsidDel="00000000" w:rsidR="00000000" w:rsidRPr="00000000">
        <w:rPr>
          <w:rFonts w:ascii="Times New Roman" w:cs="Times New Roman" w:eastAsia="Times New Roman" w:hAnsi="Times New Roman"/>
          <w:sz w:val="24"/>
          <w:szCs w:val="24"/>
          <w:rtl w:val="0"/>
        </w:rPr>
        <w:t xml:space="preserve"> Econometrica, 66(3), 689–701.-</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Random Serial Dictatorship and the Core from Random Endowments in House Allocation Problems | JSTOR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Abdulkadiroğlu, Atila and Tayfun Sönmez. 2003. "School Choice: A Mechanism Design Approach ." American Economic Review, 93 (3): 729–747.- School Choice: A Mechanism Design Approach | JSTOR</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Bogomolnaia, A., &amp; Moulin, H. (2001). A New Solution to the Random Assignment Problem. Journal of Economic Theory, 100(2), 295–328. https://doi.org/10.1006/jeth.2000.2710</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Ding, G., &amp; Balakrishnan, H. (2023). Lexicographic Min-Max Fairness in Task Assignments. 2023 62nd IEEE Conference on Decision and Control (CDC), 3408–3414. https://doi.org/10.1109/CDC49753.2023.10384128</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Klein, R. S., Luss, H., &amp; Smith, D. R. (1992). A lexicographic minimax algorithm for multiperiod resource allocation. Mathematical Programming, 55(1), 213–234. https://doi.org/10.1007/BF01581200</w:t>
      </w:r>
    </w:p>
    <w:p w:rsidR="00000000" w:rsidDel="00000000" w:rsidP="00000000" w:rsidRDefault="00000000" w:rsidRPr="00000000" w14:paraId="00000013">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stor.org/stable/2998580" TargetMode="External"/><Relationship Id="rId7" Type="http://schemas.openxmlformats.org/officeDocument/2006/relationships/hyperlink" Target="https://www.jstor.org/stable/29985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