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Default="000D661A" w:rsidP="00874C40">
      <w:r w:rsidRPr="000D661A">
        <w:t>Evaluating the Potential of Similarity Estimation Using Hyperloglog for Query by Humming Problem</w:t>
      </w:r>
    </w:p>
    <w:p w14:paraId="03B9C17D" w14:textId="08409974" w:rsidR="002D4C81" w:rsidRDefault="002D4C81" w:rsidP="00874C40"/>
    <w:p w14:paraId="314B9DBB" w14:textId="3CEED751" w:rsidR="002D4C81" w:rsidRDefault="002D4C81" w:rsidP="00874C40"/>
    <w:p w14:paraId="31C703BC" w14:textId="2604AB16" w:rsidR="002D4C81" w:rsidRDefault="000D661A" w:rsidP="00874C40">
      <w:r>
        <w:t>Arthur Lubambo</w:t>
      </w:r>
    </w:p>
    <w:p w14:paraId="64813957" w14:textId="4C81A27C" w:rsidR="002D4C81" w:rsidRDefault="002D4C81" w:rsidP="00874C40"/>
    <w:p w14:paraId="24434DC2" w14:textId="450AD5BB" w:rsidR="002D4C81" w:rsidRDefault="002D4C81" w:rsidP="00874C40"/>
    <w:p w14:paraId="6E0F4E77" w14:textId="77777777" w:rsidR="002D4C81" w:rsidRDefault="002D4C81" w:rsidP="00874C40">
      <w:r>
        <w:t xml:space="preserve">A Thesis Submitted in Partial Fulfilment </w:t>
      </w:r>
    </w:p>
    <w:p w14:paraId="4BB640FF" w14:textId="5C421361" w:rsidR="002D4C81" w:rsidRDefault="002D4C81" w:rsidP="00874C40">
      <w:r>
        <w:t xml:space="preserve">of the requirements for the </w:t>
      </w:r>
    </w:p>
    <w:p w14:paraId="6DEE5CA8" w14:textId="5AF7DD74" w:rsidR="002D4C81" w:rsidRDefault="002D4C81" w:rsidP="00874C40">
      <w:r>
        <w:t xml:space="preserve">Degree of </w:t>
      </w:r>
    </w:p>
    <w:p w14:paraId="71F78BF2" w14:textId="2722737B" w:rsidR="002D4C81" w:rsidRDefault="002D4C81" w:rsidP="00874C40">
      <w:r w:rsidRPr="00D3110E">
        <w:t>Master of Science in Data Analytics</w:t>
      </w:r>
    </w:p>
    <w:p w14:paraId="6FB4F37F" w14:textId="0BEE49B9" w:rsidR="00D3110E" w:rsidRDefault="00D3110E" w:rsidP="00874C40"/>
    <w:p w14:paraId="4F8EF7FA" w14:textId="77777777" w:rsidR="00D3110E" w:rsidRPr="00D3110E" w:rsidRDefault="00D3110E" w:rsidP="00874C40"/>
    <w:p w14:paraId="17B21224" w14:textId="256EC061" w:rsidR="002D4C81" w:rsidRDefault="002D4C81" w:rsidP="00874C40"/>
    <w:p w14:paraId="24D6FFCA" w14:textId="0513FDC5" w:rsidR="002D4C81" w:rsidRDefault="002D4C81" w:rsidP="00874C40">
      <w:r>
        <w:rPr>
          <w:noProof/>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874C40"/>
    <w:p w14:paraId="7817E689" w14:textId="7ED606B2" w:rsidR="002D4C81" w:rsidRDefault="000D661A" w:rsidP="00874C40">
      <w:r>
        <w:t>February</w:t>
      </w:r>
      <w:r w:rsidR="002D4C81">
        <w:t xml:space="preserve"> 202</w:t>
      </w:r>
      <w:r>
        <w:t>3</w:t>
      </w:r>
    </w:p>
    <w:p w14:paraId="0D6987AE" w14:textId="2486C7CC" w:rsidR="002D4C81" w:rsidRDefault="002D4C81" w:rsidP="00874C40"/>
    <w:p w14:paraId="61ABAFAE" w14:textId="700EFCCB" w:rsidR="002D4C81" w:rsidRDefault="002D4C81" w:rsidP="00874C40"/>
    <w:p w14:paraId="0A04E4D8" w14:textId="78CBF7ED" w:rsidR="00D3110E" w:rsidRDefault="00D3110E" w:rsidP="00874C40"/>
    <w:p w14:paraId="43F3278C" w14:textId="7AA11C84" w:rsidR="000D661A" w:rsidRDefault="00D3110E" w:rsidP="00874C40">
      <w:r>
        <w:t xml:space="preserve">Supervisor: </w:t>
      </w:r>
      <w:proofErr w:type="spellStart"/>
      <w:r w:rsidR="000D661A" w:rsidRPr="000D661A">
        <w:t>Kislay</w:t>
      </w:r>
      <w:proofErr w:type="spellEnd"/>
      <w:r w:rsidR="000D661A" w:rsidRPr="000D661A">
        <w:t xml:space="preserve"> Raj</w:t>
      </w:r>
    </w:p>
    <w:p w14:paraId="11CFDFEE" w14:textId="77777777" w:rsidR="000D661A" w:rsidRDefault="000D661A" w:rsidP="00874C40">
      <w:r>
        <w:br w:type="page"/>
      </w:r>
    </w:p>
    <w:p w14:paraId="723B0F40" w14:textId="346D0CE4" w:rsidR="000D661A" w:rsidRDefault="000D661A" w:rsidP="00464A32">
      <w:pPr>
        <w:pStyle w:val="Heading1"/>
      </w:pPr>
      <w:r>
        <w:lastRenderedPageBreak/>
        <w:t>Abstract</w:t>
      </w:r>
    </w:p>
    <w:p w14:paraId="45B95223" w14:textId="0A02FAEF" w:rsidR="000D661A" w:rsidRDefault="000D661A" w:rsidP="00874C40">
      <w:r>
        <w:t>To Do</w:t>
      </w:r>
    </w:p>
    <w:p w14:paraId="2F615C12" w14:textId="77777777" w:rsidR="000D661A" w:rsidRDefault="000D661A" w:rsidP="00874C40">
      <w:r>
        <w:br w:type="page"/>
      </w:r>
    </w:p>
    <w:p w14:paraId="3D5D09EC" w14:textId="77777777" w:rsidR="006B19C4" w:rsidRDefault="006B19C4" w:rsidP="00874C40">
      <w:pPr>
        <w:pStyle w:val="Heading1"/>
        <w:rPr>
          <w:rFonts w:ascii="Times-Bold" w:hAnsi="Times-Bold" w:cs="Times-Bold"/>
          <w:b/>
          <w:bCs/>
          <w:sz w:val="48"/>
          <w:szCs w:val="48"/>
        </w:rPr>
      </w:pPr>
      <w:r>
        <w:lastRenderedPageBreak/>
        <w:t>Introduction</w:t>
      </w:r>
    </w:p>
    <w:p w14:paraId="35526532" w14:textId="77777777" w:rsidR="006B19C4" w:rsidRDefault="006B19C4" w:rsidP="00874C40">
      <w:pPr>
        <w:pStyle w:val="Heading2"/>
        <w:rPr>
          <w:rFonts w:ascii="Times-Bold" w:hAnsi="Times-Bold" w:cs="Times-Bold"/>
          <w:b/>
          <w:bCs/>
          <w:sz w:val="36"/>
          <w:szCs w:val="36"/>
        </w:rPr>
      </w:pPr>
      <w:r>
        <w:t>Query by Humming</w:t>
      </w:r>
    </w:p>
    <w:p w14:paraId="046CD569" w14:textId="0B2E5C78" w:rsidR="006B19C4" w:rsidRPr="00874C40" w:rsidRDefault="006B19C4" w:rsidP="00874C40">
      <w:pPr>
        <w:rPr>
          <w:rFonts w:ascii="Times-Roman" w:hAnsi="Times-Roman" w:cs="Times-Roman"/>
          <w:sz w:val="24"/>
          <w:szCs w:val="24"/>
        </w:rPr>
      </w:pPr>
      <w:r>
        <w:t xml:space="preserve">The Query by Humming (QBH) problem is a significant challenge </w:t>
      </w:r>
      <w:proofErr w:type="gramStart"/>
      <w:r>
        <w:t>in the area of</w:t>
      </w:r>
      <w:proofErr w:type="gramEnd"/>
      <w:r>
        <w:t xml:space="preserve">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0C9E2F74" w:rsidR="006B19C4" w:rsidRPr="00874C40" w:rsidRDefault="006B19C4" w:rsidP="00874C40">
      <w:pPr>
        <w:rPr>
          <w:rFonts w:ascii="Times-Roman" w:hAnsi="Times-Roman" w:cs="Times-Roman"/>
          <w:sz w:val="24"/>
          <w:szCs w:val="24"/>
        </w:rPr>
      </w:pPr>
      <w:r>
        <w:t>QBH has an inherent complexity due to the variability of vocalizations reproduced by humans. Different from text-based queries, where keywords usually have good matching with the corpus of documents, the humming or vocals do not have by default a standardized notation or representation that is a good match with the songs in the database, to identify and retrieve the musical piece searched in the database. The natural variations of pitch, rhythm, tempo, and timbre reproduced by users make it particularly a hard problem.</w:t>
      </w:r>
    </w:p>
    <w:p w14:paraId="412D7269" w14:textId="56378D50" w:rsidR="006B19C4" w:rsidRPr="00874C40" w:rsidRDefault="006B19C4" w:rsidP="00874C40">
      <w:pPr>
        <w:rPr>
          <w:rFonts w:ascii="Times-Roman" w:hAnsi="Times-Roman" w:cs="Times-Roman"/>
          <w:sz w:val="24"/>
          <w:szCs w:val="24"/>
        </w:rPr>
      </w:pPr>
      <w:r>
        <w:t xml:space="preserve">This problem was originally studied by (Asif </w:t>
      </w:r>
      <w:proofErr w:type="spellStart"/>
      <w:r>
        <w:t>Ghias</w:t>
      </w:r>
      <w:proofErr w:type="spellEnd"/>
      <w:r>
        <w:t xml:space="preserve"> et al., 1995) 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7AEA13F3" w14:textId="2C351440" w:rsidR="006B19C4" w:rsidRPr="002F5BB4" w:rsidRDefault="006B19C4" w:rsidP="00874C40">
      <w:pPr>
        <w:rPr>
          <w:rFonts w:ascii="Times-Roman" w:hAnsi="Times-Roman" w:cs="Times-Roman"/>
          <w:sz w:val="24"/>
          <w:szCs w:val="24"/>
        </w:rPr>
      </w:pPr>
      <w:r>
        <w:t>The literature review will cover methods studied by other researchers in the area using a wide range of strategies such as dynamic time warping (DTW), Locality Sensitive Hashing (LSH), and others. There are different contexts and variants of this problem where each method might have a strength or weakness. A common bottleneck between the techniques is the computational resources involved in executing the information retrieval, in time and memory complexity. </w:t>
      </w:r>
    </w:p>
    <w:p w14:paraId="4D6B7236" w14:textId="0B569B18" w:rsidR="006B19C4" w:rsidRPr="002F5BB4" w:rsidRDefault="006B19C4" w:rsidP="00874C40">
      <w:pPr>
        <w:rPr>
          <w:rFonts w:ascii="Times-Roman" w:hAnsi="Times-Roman" w:cs="Times-Roman"/>
          <w:sz w:val="24"/>
          <w:szCs w:val="24"/>
        </w:rPr>
      </w:pPr>
      <w:r>
        <w:t xml:space="preserve">With this context mentioned above this project aims to study the potential of </w:t>
      </w:r>
      <w:proofErr w:type="spellStart"/>
      <w:r>
        <w:t>Hyperlolog</w:t>
      </w:r>
      <w:proofErr w:type="spellEnd"/>
      <w:r>
        <w:t>++ Data Structure usage in a method to calculate the similarity between query and songs for QBH problem.</w:t>
      </w:r>
    </w:p>
    <w:p w14:paraId="2E09729D" w14:textId="77777777" w:rsidR="006B19C4" w:rsidRDefault="006B19C4" w:rsidP="00874C40">
      <w:pPr>
        <w:pStyle w:val="Heading2"/>
        <w:rPr>
          <w:rFonts w:ascii="Times-Bold" w:hAnsi="Times-Bold" w:cs="Times-Bold"/>
          <w:b/>
          <w:bCs/>
          <w:sz w:val="36"/>
          <w:szCs w:val="36"/>
        </w:rPr>
      </w:pPr>
      <w:r>
        <w:t>Cardinality Estimation</w:t>
      </w:r>
    </w:p>
    <w:p w14:paraId="3B7EACAE" w14:textId="77777777" w:rsidR="006B19C4" w:rsidRDefault="006B19C4" w:rsidP="00874C40">
      <w:pPr>
        <w:rPr>
          <w:rFonts w:ascii="Times-Roman" w:hAnsi="Times-Roman" w:cs="Times-Roman"/>
          <w:sz w:val="24"/>
          <w:szCs w:val="24"/>
        </w:rPr>
      </w:pPr>
      <w:r>
        <w:t xml:space="preserve">The cardinality is the measurement of the size of a set, in other words, </w:t>
      </w:r>
      <w:r w:rsidRPr="00C51E38">
        <w:t>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w:t>
      </w:r>
      <w:r>
        <w:t xml:space="preserve"> requiring fast and accurate estimation of set cardinalities, particularly in the context of large-scale datasets and memory-constrained environments. </w:t>
      </w:r>
    </w:p>
    <w:p w14:paraId="05B3592B" w14:textId="77777777" w:rsidR="006B19C4" w:rsidRDefault="006B19C4" w:rsidP="00874C40">
      <w:pPr>
        <w:pStyle w:val="Heading2"/>
        <w:rPr>
          <w:rFonts w:ascii="Times-Bold" w:hAnsi="Times-Bold" w:cs="Times-Bold"/>
          <w:b/>
          <w:bCs/>
          <w:sz w:val="36"/>
          <w:szCs w:val="36"/>
        </w:rPr>
      </w:pPr>
      <w:r>
        <w:t>Research Objectives</w:t>
      </w:r>
    </w:p>
    <w:p w14:paraId="13A3F043" w14:textId="5135804F" w:rsidR="006B19C4" w:rsidRDefault="006B19C4" w:rsidP="00874C40">
      <w:pPr>
        <w:rPr>
          <w:rFonts w:ascii="Times-Roman" w:hAnsi="Times-Roman" w:cs="Times-Roman"/>
          <w:sz w:val="24"/>
          <w:szCs w:val="24"/>
        </w:rPr>
      </w:pPr>
      <w:r>
        <w:t xml:space="preserve">This project assessed the potential of using Hyperloglog++ in the QBH problem. Associating each Query to a Hyperloglog instance (HLL) and each Song in the Database to another HLL, then computing </w:t>
      </w:r>
      <w:r>
        <w:lastRenderedPageBreak/>
        <w:t>the similarity by an overlap coefficient, using the estimation of the intersection size, using HLL operations. </w:t>
      </w:r>
    </w:p>
    <w:p w14:paraId="134505DF" w14:textId="77777777" w:rsidR="006B19C4" w:rsidRDefault="006B19C4" w:rsidP="00874C40">
      <w:pPr>
        <w:pStyle w:val="Heading3"/>
        <w:rPr>
          <w:rFonts w:ascii="Times-Bold" w:hAnsi="Times-Bold" w:cs="Times-Bold"/>
          <w:b/>
          <w:bCs/>
          <w:sz w:val="28"/>
          <w:szCs w:val="28"/>
        </w:rPr>
      </w:pPr>
      <w:r>
        <w:t>Develop a Hyperloglog-based Similarity Estimation Framework for Query by Humming </w:t>
      </w:r>
    </w:p>
    <w:p w14:paraId="59FEF315" w14:textId="148891E8" w:rsidR="006B19C4" w:rsidRDefault="006B19C4" w:rsidP="00874C40">
      <w:pPr>
        <w:rPr>
          <w:rFonts w:ascii="Times-Roman" w:hAnsi="Times-Roman" w:cs="Times-Roman"/>
          <w:sz w:val="24"/>
          <w:szCs w:val="24"/>
        </w:rPr>
      </w:pPr>
      <w:r>
        <w:t>It consists of creating sets of encodings for queries and songs then using the overlapping index estimation based on Hyperloglog++ (HLL) data structure, developing a framework for HLL parameters tuning for query by humming problem.</w:t>
      </w:r>
    </w:p>
    <w:p w14:paraId="24C059E0" w14:textId="77777777" w:rsidR="006B19C4" w:rsidRDefault="006B19C4" w:rsidP="00874C40">
      <w:pPr>
        <w:pStyle w:val="Heading3"/>
        <w:rPr>
          <w:rFonts w:ascii="Times-Bold" w:hAnsi="Times-Bold" w:cs="Times-Bold"/>
          <w:b/>
          <w:bCs/>
          <w:sz w:val="28"/>
          <w:szCs w:val="28"/>
        </w:rPr>
      </w:pPr>
      <w:r>
        <w:t>Investigate the relationship between memory usage vs performance in Hyperloglog++ based Similarity Estimation </w:t>
      </w:r>
    </w:p>
    <w:p w14:paraId="21979AC7" w14:textId="12E75F08" w:rsidR="006B19C4" w:rsidRDefault="006B19C4" w:rsidP="00874C40">
      <w:pPr>
        <w:rPr>
          <w:rFonts w:ascii="Times-Roman" w:hAnsi="Times-Roman" w:cs="Times-Roman"/>
          <w:sz w:val="24"/>
          <w:szCs w:val="24"/>
        </w:rPr>
      </w:pPr>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50198076" w14:textId="26E76B16" w:rsidR="006B19C4" w:rsidRDefault="006B19C4" w:rsidP="00874C40">
      <w:pPr>
        <w:pStyle w:val="Heading3"/>
        <w:rPr>
          <w:rFonts w:ascii="Times-Bold" w:hAnsi="Times-Bold" w:cs="Times-Bold"/>
          <w:b/>
          <w:bCs/>
          <w:sz w:val="28"/>
          <w:szCs w:val="28"/>
        </w:rPr>
      </w:pPr>
      <w:r>
        <w:t xml:space="preserve">Compare and contrast Hyperloglog++ based Similarity Estimation Framework with </w:t>
      </w:r>
      <w:r w:rsidR="00B72F71">
        <w:t>a baseline</w:t>
      </w:r>
      <w:r>
        <w:t xml:space="preserve"> algorithms performance by </w:t>
      </w:r>
      <w:r w:rsidR="009331A9">
        <w:t>metrics.</w:t>
      </w:r>
      <w:r>
        <w:t> </w:t>
      </w:r>
    </w:p>
    <w:p w14:paraId="37957B2A" w14:textId="79497A57" w:rsidR="006B19C4" w:rsidRDefault="006B19C4" w:rsidP="00874C40">
      <w:pPr>
        <w:rPr>
          <w:rFonts w:ascii="Times-Roman" w:hAnsi="Times-Roman" w:cs="Times-Roman"/>
          <w:sz w:val="24"/>
          <w:szCs w:val="24"/>
        </w:rPr>
      </w:pPr>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7CA2CE66" w14:textId="77777777" w:rsidR="006B19C4" w:rsidRDefault="006B19C4" w:rsidP="00874C40">
      <w:pPr>
        <w:pStyle w:val="Heading2"/>
        <w:rPr>
          <w:rFonts w:ascii="Times-Bold" w:hAnsi="Times-Bold" w:cs="Times-Bold"/>
          <w:b/>
          <w:bCs/>
          <w:sz w:val="28"/>
          <w:szCs w:val="28"/>
        </w:rPr>
      </w:pPr>
      <w:r>
        <w:t>Hypotheses</w:t>
      </w:r>
    </w:p>
    <w:p w14:paraId="670319CF" w14:textId="2526C137" w:rsidR="006B19C4" w:rsidRDefault="006B19C4" w:rsidP="00874C40">
      <w:pPr>
        <w:rPr>
          <w:rFonts w:ascii="Times-Roman" w:hAnsi="Times-Roman" w:cs="Times-Roman"/>
          <w:sz w:val="24"/>
          <w:szCs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Pr="002F5BB4" w:rsidRDefault="006B19C4" w:rsidP="00874C40">
      <w:pPr>
        <w:rPr>
          <w:rFonts w:ascii="Times-Roman" w:hAnsi="Times-Roman" w:cs="Times-Roman"/>
          <w:sz w:val="24"/>
          <w:szCs w:val="24"/>
        </w:rPr>
      </w:pPr>
      <w:r>
        <w:rPr>
          <w:b/>
          <w:bCs/>
        </w:rPr>
        <w:t xml:space="preserve">Hypothesis 2: </w:t>
      </w:r>
      <w:r>
        <w:t>The Mean Reciprocal Ranking (MRR) of HLL-based algorithms is equal to the MRR from the equivalent exact set-based solution.</w:t>
      </w:r>
    </w:p>
    <w:p w14:paraId="36E4E2D2" w14:textId="77777777" w:rsidR="006B19C4" w:rsidRDefault="006B19C4" w:rsidP="00874C40">
      <w:pPr>
        <w:pStyle w:val="Heading2"/>
        <w:rPr>
          <w:rFonts w:ascii="Times-Bold" w:hAnsi="Times-Bold" w:cs="Times-Bold"/>
          <w:b/>
          <w:bCs/>
          <w:sz w:val="36"/>
          <w:szCs w:val="36"/>
        </w:rPr>
      </w:pPr>
      <w:r>
        <w:t>Scope and Limitations</w:t>
      </w:r>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59C1E01F" w14:textId="77777777" w:rsidR="006B19C4" w:rsidRDefault="006B19C4" w:rsidP="00874C40">
      <w:pPr>
        <w:pStyle w:val="Heading2"/>
        <w:rPr>
          <w:rFonts w:ascii="Times-Bold" w:hAnsi="Times-Bold" w:cs="Times-Bold"/>
          <w:b/>
          <w:bCs/>
          <w:sz w:val="36"/>
          <w:szCs w:val="36"/>
        </w:rPr>
      </w:pPr>
      <w:r>
        <w:t>Report Overview</w:t>
      </w:r>
    </w:p>
    <w:p w14:paraId="7DBFDA87" w14:textId="77777777" w:rsidR="006B19C4" w:rsidRDefault="006B19C4" w:rsidP="00874C40">
      <w:pPr>
        <w:rPr>
          <w:rFonts w:ascii="Times-Roman" w:hAnsi="Times-Roman" w:cs="Times-Roman"/>
          <w:sz w:val="24"/>
          <w:szCs w:val="24"/>
        </w:rPr>
      </w:pPr>
      <w:r>
        <w:t>This project Chapter X</w:t>
      </w:r>
      <w:proofErr w:type="gramStart"/>
      <w:r>
        <w:t>…..</w:t>
      </w:r>
      <w:proofErr w:type="gramEnd"/>
      <w:r>
        <w:t xml:space="preserve"> TO DO</w:t>
      </w:r>
    </w:p>
    <w:p w14:paraId="2D2F3A22" w14:textId="07D5F762" w:rsidR="000D661A" w:rsidRDefault="000D661A" w:rsidP="00874C40">
      <w:r>
        <w:br w:type="page"/>
      </w:r>
    </w:p>
    <w:p w14:paraId="7C7B11BA" w14:textId="382B9F3E" w:rsidR="007014D1" w:rsidRDefault="007014D1" w:rsidP="00874C40">
      <w:pPr>
        <w:pStyle w:val="Heading1"/>
      </w:pPr>
      <w:r>
        <w:lastRenderedPageBreak/>
        <w:t>Literature Review</w:t>
      </w:r>
    </w:p>
    <w:p w14:paraId="18641970" w14:textId="77777777" w:rsidR="007014D1" w:rsidRDefault="007014D1" w:rsidP="00874C40">
      <w:pPr>
        <w:pStyle w:val="Heading2"/>
      </w:pPr>
      <w:bookmarkStart w:id="0" w:name="_q2uulcbdeoux" w:colFirst="0" w:colLast="0"/>
      <w:bookmarkEnd w:id="0"/>
      <w:r>
        <w:t>Query By Humming</w:t>
      </w:r>
    </w:p>
    <w:p w14:paraId="5330A3BF" w14:textId="77777777"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This Research opens the area of QBH it was quite interesting how a simple method using a UDS encoding could produce good results.</w:t>
      </w:r>
    </w:p>
    <w:p w14:paraId="76AF1DBB" w14:textId="6CAD538A" w:rsidR="007014D1" w:rsidRDefault="007014D1" w:rsidP="00874C40">
      <w:r>
        <w:t xml:space="preserve">Later, other approaches were introduced to this problem such as dynamic time warping (DTW) a technique used in Times Series, but it could be modelled specifically for the audio processing context. For example (Fu et al., 2007)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2B735B80" w14:textId="01B7365E" w:rsidR="007014D1" w:rsidRDefault="007014D1" w:rsidP="00874C40">
      <w:r>
        <w:t xml:space="preserve">(Tripathy et al., 2009) they followed a very similar approach to the original (Asif </w:t>
      </w:r>
      <w:proofErr w:type="spellStart"/>
      <w:r>
        <w:t>Ghias</w:t>
      </w:r>
      <w:proofErr w:type="spellEnd"/>
      <w:r>
        <w:t xml:space="preserve"> et al., 1995) it created a layer for Wav to MIDI from the query and then used an algorithm for string matching, but they used a different method using dynamic programming to calculate the edition distance between strings. </w:t>
      </w:r>
    </w:p>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56423C16" w14:textId="66F0E3CF" w:rsidR="007014D1" w:rsidRDefault="007014D1" w:rsidP="00874C40">
      <w:r>
        <w:t>All the algorithms were focused on the accuracy of the method so far, but there is another fundamental aspect to enable the implementation of it in practical applications, 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tone. So it was more scalable and improved the performance with better mean reciprocal rank (MRR).</w:t>
      </w:r>
    </w:p>
    <w:p w14:paraId="159C6C64" w14:textId="77777777" w:rsidR="00C51E38" w:rsidRDefault="007014D1" w:rsidP="00874C40">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F45B9C5" w14:textId="4331B729" w:rsidR="007014D1" w:rsidRDefault="007014D1" w:rsidP="00874C40">
      <w: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It is quite common besides humming the people to sing part of the song, or even whistle. So this study explored how the usage of lyrics in addition to the melody might impact the performance of QBH. They have combined speech recognition techniques to extract the lyrics of the humming combining it with the melody </w:t>
      </w:r>
      <w:r>
        <w:lastRenderedPageBreak/>
        <w:t>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4C428CC3" w14:textId="62D1A136" w:rsidR="007014D1" w:rsidRDefault="007014D1" w:rsidP="00874C40">
      <w:r>
        <w:t>A common problem with the songs is the complex extraction of the melody in an automated way.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p>
    <w:p w14:paraId="301EF7BF" w14:textId="77777777" w:rsidR="007014D1" w:rsidRDefault="007014D1" w:rsidP="00874C40">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w:t>
      </w:r>
    </w:p>
    <w:p w14:paraId="0D6E7644" w14:textId="14DF8FB4" w:rsidR="007014D1" w:rsidRPr="00C51E38" w:rsidRDefault="007014D1" w:rsidP="00874C40">
      <w:r>
        <w:t xml:space="preserve">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 xml:space="preserve">result. </w:t>
      </w:r>
    </w:p>
    <w:p w14:paraId="380D346A" w14:textId="77777777" w:rsidR="00A11AD0" w:rsidRDefault="007014D1" w:rsidP="00874C40">
      <w:r>
        <w:t>As a counterpoint to (</w:t>
      </w:r>
      <w:proofErr w:type="spellStart"/>
      <w:r>
        <w:t>Velankar</w:t>
      </w:r>
      <w:proofErr w:type="spellEnd"/>
      <w:r>
        <w:t xml:space="preserve"> and Parag, 2018) the work from (</w:t>
      </w:r>
      <w:proofErr w:type="spellStart"/>
      <w:r>
        <w:t>Ulfi</w:t>
      </w:r>
      <w:proofErr w:type="spellEnd"/>
      <w:r>
        <w:t xml:space="preserve"> and Mandala, 2022)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41E053C5" w14:textId="6DA0970E" w:rsidR="007014D1" w:rsidRDefault="007014D1" w:rsidP="00874C40">
      <w:r>
        <w:t xml:space="preserve">In </w:t>
      </w:r>
      <w:proofErr w:type="gramStart"/>
      <w:r>
        <w:t>General</w:t>
      </w:r>
      <w:proofErr w:type="gramEnd"/>
      <w:r w:rsidR="00C51E38">
        <w:t xml:space="preserve"> It is possible to be seen this problem can be tackled in different layers: some researchers focused in the encoding and matching algorithm from the query and used symbolic MIDI database, while others managed to encapsulate as well the songs manipulation to extract</w:t>
      </w:r>
      <w:r w:rsidR="007D0FFA">
        <w:t xml:space="preserve"> the melodies from the raw signal format. It is a harder problem to cover both layers.</w:t>
      </w:r>
      <w:r w:rsidR="00C51E38">
        <w:t xml:space="preserve"> </w:t>
      </w:r>
      <w:r w:rsidR="007D0FFA">
        <w:t xml:space="preserve">It </w:t>
      </w:r>
      <w:r w:rsidR="007446C3">
        <w:t>is possible to classify the types of musical encoding used to calculate the similarity in two classes ‘Discrete’ and ‘Continuous’. The Discrete encapsulate the original  Up Down Same, or Rounded Pitch equivalents, where the signal is converted into sequence of characters. While the Continuous is the sequence of continuous numbers such as wave, frequencies, spectrogram, c</w:t>
      </w:r>
      <w:r w:rsidR="007446C3" w:rsidRPr="007446C3">
        <w:t>hromagram</w:t>
      </w:r>
      <w:r w:rsidR="007446C3">
        <w:t xml:space="preserve">, raw pitch. </w:t>
      </w:r>
      <w:r w:rsidR="007D0FFA">
        <w:t>There are also researchers that combined the traditional format</w:t>
      </w:r>
      <w:r w:rsidR="007446C3">
        <w:t>s</w:t>
      </w:r>
      <w:r w:rsidR="007D0FFA">
        <w:t xml:space="preserve"> with textual data such as lyrics, and textual </w:t>
      </w:r>
      <w:r w:rsidR="007D0FFA" w:rsidRPr="007D0FFA">
        <w:t>transcription</w:t>
      </w:r>
      <w:r w:rsidR="007D0FFA">
        <w:t xml:space="preserve"> of the queries </w:t>
      </w:r>
      <w:r w:rsidR="007446C3">
        <w:t>to enrich the query song matching.</w:t>
      </w:r>
      <w:r w:rsidR="007446C3" w:rsidRPr="007446C3">
        <w:t xml:space="preserve"> </w:t>
      </w:r>
      <w:r w:rsidR="007446C3">
        <w:t xml:space="preserve">In addition of these layers, </w:t>
      </w:r>
      <w:r w:rsidR="004A5ECA">
        <w:t xml:space="preserve">an important aspect is the </w:t>
      </w:r>
      <w:r w:rsidR="007446C3">
        <w:t>scalability of the methods with bigger databases</w:t>
      </w:r>
      <w:r w:rsidR="004A5ECA">
        <w:t>, as it can be seen in this literature review it was covered by a few of the researchers but it still requires further investigation.</w:t>
      </w:r>
    </w:p>
    <w:p w14:paraId="55FA8A00" w14:textId="77777777" w:rsidR="007014D1" w:rsidRDefault="007014D1" w:rsidP="00874C40">
      <w:pPr>
        <w:pStyle w:val="Heading3"/>
      </w:pPr>
      <w:bookmarkStart w:id="1" w:name="_pd5ulr1nxplw" w:colFirst="0" w:colLast="0"/>
      <w:bookmarkEnd w:id="1"/>
      <w:r>
        <w:t>Melody Extraction</w:t>
      </w:r>
    </w:p>
    <w:p w14:paraId="3A25E52A" w14:textId="1F208E4E" w:rsidR="004A5ECA" w:rsidRDefault="007014D1" w:rsidP="00874C40">
      <w:r>
        <w:t xml:space="preserve">The melody extraction or Transcription is the name of a task that transforms the musical audio signal in a temporal pitch notation with the sequence of notes. </w:t>
      </w:r>
      <w:r w:rsidR="004A5ECA">
        <w:t xml:space="preserve">The Melody extraction on its own is already </w:t>
      </w:r>
      <w:r w:rsidR="004A5ECA">
        <w:lastRenderedPageBreak/>
        <w:t>a sophisticated problem to be covered, when combined to query by humming</w:t>
      </w:r>
      <w:r w:rsidR="0078589C">
        <w:t xml:space="preserve"> it is an essential step for the QBH algorithms that deals with the raw format songs databases.</w:t>
      </w:r>
    </w:p>
    <w:p w14:paraId="2164C75B" w14:textId="34B514E7" w:rsidR="0078589C" w:rsidRDefault="0078589C" w:rsidP="00874C40">
      <w:r>
        <w:t xml:space="preserve">Traditionally, the methods used for these tasks are algorithmically based such as (de </w:t>
      </w:r>
      <w:proofErr w:type="spellStart"/>
      <w:r>
        <w:t>Cheveigné</w:t>
      </w:r>
      <w:proofErr w:type="spellEnd"/>
      <w:r>
        <w:t xml:space="preserve"> and Kawahara, 2002)</w:t>
      </w:r>
      <w:r w:rsidR="00D63B20">
        <w:t xml:space="preserve"> 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498EB748" w14:textId="44CFD80A"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(Donahue, </w:t>
      </w:r>
      <w:proofErr w:type="spellStart"/>
      <w:r>
        <w:t>Thickstun</w:t>
      </w:r>
      <w:proofErr w:type="spellEnd"/>
      <w:r>
        <w:t xml:space="preserve"> and Liang, 2022) use generative models to create the synthetic dataset and combine it with annotated datasets to improve the melody transcription. Or (Bittner et al., 2022) who proposed a lightweight neural network for musical transcription, it is compatible with polyphonic outputs and could be applied to a wide range of instruments and vocals.</w:t>
      </w:r>
      <w:r>
        <w:br/>
        <w:t xml:space="preserve">We could see some of the methods, explicitly or implicitly used source separation for better results in the QBH, </w:t>
      </w:r>
      <w:proofErr w:type="gramStart"/>
      <w:r>
        <w:t>It</w:t>
      </w:r>
      <w:proofErr w:type="gramEnd"/>
      <w:r>
        <w:t xml:space="preserve"> is especially important as a pre-processing layer for the melody extraction phase. (</w:t>
      </w:r>
      <w:proofErr w:type="spellStart"/>
      <w:r>
        <w:t>Défossez</w:t>
      </w:r>
      <w:proofErr w:type="spellEnd"/>
      <w:r>
        <w:t>, 2022) used a combination of Frequency Domain with Time Domain, introducing the method “Hybrid Spectrogram and Waveform Source Separation”, it is based on deep neural networks architecture.</w:t>
      </w:r>
    </w:p>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5F1EE4B2" w14:textId="750317E4" w:rsidR="00245975" w:rsidRDefault="00245975" w:rsidP="00874C40">
      <w:pPr>
        <w:pStyle w:val="Heading2"/>
      </w:pPr>
      <w:r>
        <w:t>Music Theory</w:t>
      </w:r>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68D63B3C" w14:textId="66C84879" w:rsidR="00245975" w:rsidRDefault="00245975" w:rsidP="00874C40">
      <w:pPr>
        <w:pStyle w:val="Heading3"/>
      </w:pPr>
      <w:r>
        <w:t>Rhythm</w:t>
      </w:r>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5EC86168" w14:textId="77777777" w:rsidR="001620F4" w:rsidRDefault="001620F4" w:rsidP="00874C40">
      <w:pPr>
        <w:pStyle w:val="Heading3"/>
      </w:pPr>
      <w:r>
        <w:t>Timbre</w:t>
      </w:r>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w:t>
      </w:r>
      <w:r>
        <w:rPr>
          <w:shd w:val="clear" w:color="auto" w:fill="FFFFFF"/>
        </w:rPr>
        <w:lastRenderedPageBreak/>
        <w:t>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2EC7CAA2" w14:textId="6F428AF5" w:rsidR="001620F4" w:rsidRPr="001620F4" w:rsidRDefault="00FF3968" w:rsidP="00874C40">
      <w:pPr>
        <w:pStyle w:val="Heading3"/>
      </w:pPr>
      <w:r>
        <w:rPr>
          <w:shd w:val="clear" w:color="auto" w:fill="FFFFFF"/>
        </w:rPr>
        <w:t>Melody</w:t>
      </w:r>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55C46F56" w14:textId="07C8367D" w:rsidR="00F73F6F" w:rsidRDefault="00F73F6F" w:rsidP="00874C40">
      <w:pPr>
        <w:pStyle w:val="Heading3"/>
        <w:rPr>
          <w:shd w:val="clear" w:color="auto" w:fill="FFFFFF"/>
        </w:rPr>
      </w:pPr>
      <w:r>
        <w:rPr>
          <w:shd w:val="clear" w:color="auto" w:fill="FFFFFF"/>
        </w:rPr>
        <w:t>Melodic Motion</w:t>
      </w:r>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163C7332" w14:textId="72898A15" w:rsidR="007103B6" w:rsidRDefault="007103B6" w:rsidP="00874C40">
      <w:pPr>
        <w:pStyle w:val="Heading3"/>
      </w:pPr>
      <w:r>
        <w:t>Harmony</w:t>
      </w:r>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6DD0E8D7" w14:textId="685DFC9B" w:rsidR="007103B6" w:rsidRDefault="007103B6" w:rsidP="00874C40">
      <w:pPr>
        <w:pStyle w:val="Heading3"/>
      </w:pPr>
      <w:r>
        <w:t>Counterpoint</w:t>
      </w:r>
    </w:p>
    <w:p w14:paraId="2A295031" w14:textId="1DD9787A" w:rsidR="007103B6" w:rsidRPr="007103B6" w:rsidRDefault="008F79C5" w:rsidP="00874C40">
      <w:r>
        <w:t xml:space="preserve">The counterpoint is when there are more than one melody played at the same time, making a particular type of harmony. The counterpoint might be executed by same or different instruments or voices. It made a particular strong impact in this project, it will be discussed in future chapters the challenges around songs with counterpoint. How to distinguish and compute what are each independent melody that is played simultaneously. </w:t>
      </w:r>
    </w:p>
    <w:p w14:paraId="34B835BF" w14:textId="6C58658B" w:rsidR="001374A5" w:rsidRDefault="001374A5" w:rsidP="00874C40">
      <w:pPr>
        <w:pStyle w:val="Heading3"/>
      </w:pPr>
      <w:r>
        <w:lastRenderedPageBreak/>
        <w:t>Texture</w:t>
      </w:r>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0431CBF4" w14:textId="08E1D6B8" w:rsidR="00F73FFD" w:rsidRDefault="00F73FFD" w:rsidP="00874C40">
      <w:pPr>
        <w:pStyle w:val="Heading3"/>
      </w:pPr>
      <w:r>
        <w:rPr>
          <w:shd w:val="clear" w:color="auto" w:fill="FFFFFF"/>
        </w:rPr>
        <w:t>Types of Textures</w:t>
      </w:r>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P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5333BB07" w14:textId="046C63D5" w:rsidR="00F73FFD" w:rsidRDefault="00315B70" w:rsidP="00874C40">
      <w:pPr>
        <w:pStyle w:val="Heading2"/>
      </w:pPr>
      <w:r>
        <w:t>Music Source Separation</w:t>
      </w:r>
    </w:p>
    <w:p w14:paraId="2EF0601C" w14:textId="63F1E20C" w:rsidR="00315B70" w:rsidRDefault="00315B70" w:rsidP="00874C40">
      <w:r>
        <w:t xml:space="preserve">TODO </w:t>
      </w:r>
      <w:proofErr w:type="spellStart"/>
      <w:r w:rsidRPr="00315B70">
        <w:t>Demucs</w:t>
      </w:r>
      <w:proofErr w:type="spellEnd"/>
      <w:r>
        <w:t xml:space="preserve"> </w:t>
      </w:r>
      <w:hyperlink r:id="rId5" w:history="1">
        <w:r w:rsidR="006B0C56" w:rsidRPr="00A365B3">
          <w:rPr>
            <w:rStyle w:val="Hyperlink"/>
          </w:rPr>
          <w:t>https://github.com/adefossez/demucs?tab=readme-ov-file</w:t>
        </w:r>
      </w:hyperlink>
    </w:p>
    <w:p w14:paraId="5023AA92" w14:textId="470720A6" w:rsidR="006B0C56" w:rsidRDefault="006B0C56" w:rsidP="00874C40">
      <w:pPr>
        <w:pStyle w:val="Heading2"/>
      </w:pPr>
      <w:r>
        <w:t>M</w:t>
      </w:r>
      <w:r w:rsidR="00231FFB">
        <w:t>IDI</w:t>
      </w:r>
      <w:r>
        <w:t xml:space="preserve"> </w:t>
      </w:r>
    </w:p>
    <w:p w14:paraId="3967D0C4" w14:textId="57326462" w:rsidR="006B0C56" w:rsidRDefault="006B0C56" w:rsidP="00874C40">
      <w:r>
        <w:t xml:space="preserve">TO DO </w:t>
      </w:r>
    </w:p>
    <w:p w14:paraId="2719B4A3" w14:textId="77C33A70" w:rsidR="00231FFB" w:rsidRDefault="00231FFB" w:rsidP="00874C40">
      <w:pPr>
        <w:pStyle w:val="Heading3"/>
      </w:pPr>
      <w:r>
        <w:t>MIDI automated transcription</w:t>
      </w:r>
    </w:p>
    <w:p w14:paraId="2033A164" w14:textId="77777777" w:rsidR="00231FFB" w:rsidRDefault="00231FFB" w:rsidP="00874C40">
      <w:r>
        <w:t xml:space="preserve">TO DO Basic </w:t>
      </w:r>
    </w:p>
    <w:p w14:paraId="5334AE90" w14:textId="77777777" w:rsidR="00231FFB" w:rsidRPr="00315B70" w:rsidRDefault="00231FFB" w:rsidP="00874C40"/>
    <w:p w14:paraId="2CF6692A" w14:textId="35DBD55D" w:rsidR="000C021D" w:rsidRDefault="001E7E37" w:rsidP="00874C40">
      <w:pPr>
        <w:pStyle w:val="Heading2"/>
      </w:pPr>
      <w:bookmarkStart w:id="2" w:name="_nje7vgtdlt2n" w:colFirst="0" w:colLast="0"/>
      <w:bookmarkStart w:id="3" w:name="_e2dosunsd6lg" w:colFirst="0" w:colLast="0"/>
      <w:bookmarkEnd w:id="2"/>
      <w:bookmarkEnd w:id="3"/>
      <w:r>
        <w:t>Cardinality of Sets</w:t>
      </w:r>
    </w:p>
    <w:p w14:paraId="2EBF50E1" w14:textId="002E6702" w:rsidR="000C021D" w:rsidRPr="000C021D" w:rsidRDefault="000C021D" w:rsidP="00874C40">
      <w:r>
        <w:t>TO DO</w:t>
      </w:r>
    </w:p>
    <w:p w14:paraId="295A308B" w14:textId="0F9A4930" w:rsidR="007014D1" w:rsidRDefault="007014D1" w:rsidP="00874C40">
      <w:pPr>
        <w:pStyle w:val="Heading3"/>
      </w:pPr>
      <w:r>
        <w:lastRenderedPageBreak/>
        <w:t>Probabilistic Algorithms and Data Structures</w:t>
      </w:r>
    </w:p>
    <w:p w14:paraId="53723A86" w14:textId="17A5D4F9"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Probabilistic Algorithms and Data Structures in the QBH Task. </w:t>
      </w:r>
    </w:p>
    <w:p w14:paraId="603C1A11" w14:textId="77777777" w:rsidR="007014D1" w:rsidRDefault="007014D1" w:rsidP="00874C40">
      <w:r>
        <w:t xml:space="preserve">One of the most impactful data structures created was the </w:t>
      </w:r>
      <w:proofErr w:type="spellStart"/>
      <w:r>
        <w:t>HyperLogLog</w:t>
      </w:r>
      <w:proofErr w:type="spellEnd"/>
      <w:r>
        <w:t>. (</w:t>
      </w:r>
      <w:proofErr w:type="spellStart"/>
      <w:r>
        <w:t>Flajolet</w:t>
      </w:r>
      <w:proofErr w:type="spellEnd"/>
      <w:r>
        <w:t xml:space="preserve"> et al., 2007) did enhancements in the original loglog algorithm for the cardinality estimator, making it possible to estimate the size of sets beyond 10^9 with a standard error of 2% while using a memory of only 1.5 kilobytes. This data structure creates multiple registers of hashes and computes operations of add, count and merge (two HLLs). The extremely low memory has a cost with the accuracy, but it can be </w:t>
      </w:r>
      <w:proofErr w:type="spellStart"/>
      <w:r>
        <w:t>tunned</w:t>
      </w:r>
      <w:proofErr w:type="spellEnd"/>
      <w:r>
        <w:t xml:space="preserve"> by a parameter that increases the number of registers. The application of this Data Structure in Big Data was disruptive, making it possible the count distinct elements estimation in a distributed system extremely quickly. (</w:t>
      </w:r>
      <w:proofErr w:type="spellStart"/>
      <w:r>
        <w:t>Heule</w:t>
      </w:r>
      <w:proofErr w:type="spellEnd"/>
      <w:r>
        <w:t xml:space="preserve">, </w:t>
      </w:r>
      <w:proofErr w:type="spellStart"/>
      <w:r>
        <w:t>Nunkesser</w:t>
      </w:r>
      <w:proofErr w:type="spellEnd"/>
      <w:r>
        <w:t xml:space="preserve"> and Hall, 2013) made improvements to the method increasing the accuracy and reducing even more memory usage. </w:t>
      </w:r>
      <w:r>
        <w:br/>
      </w:r>
    </w:p>
    <w:p w14:paraId="7CC0F3E2" w14:textId="77777777" w:rsidR="007014D1" w:rsidRDefault="007014D1" w:rsidP="00874C40">
      <w:r>
        <w:t xml:space="preserve">As mentioned previously, there were some methods that used locality-sensitive hashing LSM  (Guo et al., 2013) (Matti </w:t>
      </w:r>
      <w:proofErr w:type="spellStart"/>
      <w:r>
        <w:t>Ryynänen</w:t>
      </w:r>
      <w:proofErr w:type="spellEnd"/>
      <w:r>
        <w:t xml:space="preserve"> and </w:t>
      </w:r>
      <w:proofErr w:type="spellStart"/>
      <w:r>
        <w:t>Anssi</w:t>
      </w:r>
      <w:proofErr w:type="spellEnd"/>
      <w:r>
        <w:t xml:space="preserve"> </w:t>
      </w:r>
      <w:proofErr w:type="spellStart"/>
      <w:r>
        <w:t>Klapuri</w:t>
      </w:r>
      <w:proofErr w:type="spellEnd"/>
      <w:r>
        <w:t xml:space="preserve">, 2008) and </w:t>
      </w:r>
      <w:proofErr w:type="spellStart"/>
      <w:r>
        <w:t>MinHash</w:t>
      </w:r>
      <w:proofErr w:type="spellEnd"/>
      <w:r>
        <w:t xml:space="preserve"> to index the songs for QBH. Although there are improvements, in the </w:t>
      </w:r>
      <w:proofErr w:type="spellStart"/>
      <w:r>
        <w:t>MinHash</w:t>
      </w:r>
      <w:proofErr w:type="spellEnd"/>
      <w:r>
        <w:t xml:space="preserve"> algorithm called </w:t>
      </w:r>
      <w:proofErr w:type="spellStart"/>
      <w:r>
        <w:t>HyperMinHash</w:t>
      </w:r>
      <w:proofErr w:type="spellEnd"/>
      <w:r>
        <w:t xml:space="preserve"> (Yun William Yu and Weber, 2020), there is a good opportunity to investigate if this new implementation would impact the performance of the QBH.</w:t>
      </w:r>
    </w:p>
    <w:p w14:paraId="74E51F1B" w14:textId="0D358E30" w:rsidR="007014D1" w:rsidRDefault="007014D1" w:rsidP="00874C40">
      <w:r>
        <w:br/>
        <w:t xml:space="preserve">Also,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how to encode it with relevant information for matching it. In addition to it, the </w:t>
      </w:r>
      <w:proofErr w:type="spellStart"/>
      <w:r>
        <w:t>HyperLogLog</w:t>
      </w:r>
      <w:proofErr w:type="spellEnd"/>
      <w:r>
        <w:t xml:space="preserve"> methods could be used to optimize the execution, creating a scalable implementation for it.</w:t>
      </w:r>
      <w:bookmarkStart w:id="4" w:name="_uktw6bwo62gq" w:colFirst="0" w:colLast="0"/>
      <w:bookmarkEnd w:id="4"/>
    </w:p>
    <w:p w14:paraId="482F68BE" w14:textId="6F25CBB5" w:rsidR="000C021D" w:rsidRDefault="000C021D" w:rsidP="00874C40">
      <w:pPr>
        <w:pStyle w:val="Heading2"/>
      </w:pPr>
      <w:r>
        <w:t>Similarity Measures</w:t>
      </w:r>
    </w:p>
    <w:p w14:paraId="639B6DDE" w14:textId="7EFAEDC8" w:rsidR="00CD4F80" w:rsidRDefault="000C021D" w:rsidP="00874C40">
      <w:r>
        <w:t>TO DO</w:t>
      </w:r>
    </w:p>
    <w:p w14:paraId="6077E49F" w14:textId="77777777" w:rsidR="00CD4F80" w:rsidRDefault="00CD4F80" w:rsidP="00874C40">
      <w:pPr>
        <w:pStyle w:val="Heading2"/>
      </w:pPr>
      <w:r>
        <w:t>Mean Reciprocal Ranking</w:t>
      </w:r>
    </w:p>
    <w:p w14:paraId="6B13AA03" w14:textId="77777777" w:rsidR="00D47D05" w:rsidRDefault="00CD4F80" w:rsidP="00874C40">
      <w:r w:rsidRPr="00CD4F80">
        <w:t xml:space="preserve">Reciprocal ranking </w:t>
      </w:r>
      <w:r>
        <w:t xml:space="preserve">(RR) </w:t>
      </w:r>
      <w:r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t xml:space="preserve"> The reciprocal Ranking is simply the reverse of the ranking index, considering the ranking starting in 1 instead of 0. For instance if the first relevant document for a query </w:t>
      </w:r>
      <w:r>
        <w:lastRenderedPageBreak/>
        <w:t xml:space="preserve">is in the ranking 1 it would be </w:t>
      </w:r>
      <w:r w:rsidR="00D47D05">
        <w:t xml:space="preserve">equivalent of </w:t>
      </w:r>
      <w:r>
        <w:t>1</w:t>
      </w:r>
      <w:r w:rsidR="00D47D05">
        <w:t xml:space="preserve"> in RR. In Case it was at ranking </w:t>
      </w:r>
      <w:r>
        <w:t xml:space="preserve">2 </w:t>
      </w:r>
      <w:r w:rsidR="00D47D05">
        <w:t xml:space="preserve">it </w:t>
      </w:r>
      <w:r>
        <w:t xml:space="preserve">would </w:t>
      </w:r>
      <w:r w:rsidR="00D47D05">
        <w:t xml:space="preserve">reflect into </w:t>
      </w:r>
      <w:r>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59F3FBF2" w:rsidR="00CD4F80" w:rsidRDefault="00CD4F80" w:rsidP="00874C40">
      <w:pPr>
        <w:rPr>
          <w:color w:val="FF0000"/>
        </w:rPr>
      </w:pPr>
      <w:r w:rsidRPr="00CD4F80">
        <w:t>When aggregated over multiple queries, this metric is referred to as the Mean Reciprocal Rank (MRR).</w:t>
      </w:r>
      <w:r>
        <w:t xml:space="preserve"> </w:t>
      </w:r>
      <w:r w:rsidRPr="00CD4F80">
        <w:rPr>
          <w:color w:val="FF0000"/>
        </w:rPr>
        <w:t>[ADD equation for MRR]</w:t>
      </w:r>
    </w:p>
    <w:p w14:paraId="7273DF46" w14:textId="6E71FA6B" w:rsidR="00D47D05" w:rsidRPr="000C021D" w:rsidRDefault="00D47D05" w:rsidP="00874C40">
      <w:r>
        <w:t xml:space="preserve">[Add reference </w:t>
      </w:r>
      <w:r w:rsidRPr="00D47D05">
        <w:t>https://link.springer.com/referenceworkentry/10.1007/978-0-387-39940-9_488</w:t>
      </w:r>
      <w:r>
        <w:t>]</w:t>
      </w:r>
    </w:p>
    <w:p w14:paraId="322A17E9" w14:textId="73296B32" w:rsidR="00633B2E" w:rsidRDefault="00633B2E" w:rsidP="00874C40">
      <w:pPr>
        <w:pStyle w:val="Heading1"/>
      </w:pPr>
      <w:bookmarkStart w:id="5" w:name="_pxq5kg3wyy60" w:colFirst="0" w:colLast="0"/>
      <w:bookmarkEnd w:id="5"/>
      <w:r>
        <w:t>Methodology</w:t>
      </w:r>
    </w:p>
    <w:p w14:paraId="14E73B3C" w14:textId="7DAEB386" w:rsidR="007014D1" w:rsidRDefault="007014D1" w:rsidP="00874C40">
      <w:pPr>
        <w:pStyle w:val="Heading2"/>
      </w:pPr>
      <w:r>
        <w:t xml:space="preserve">Proposed primary research methodology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negatively</w:t>
      </w:r>
      <w:r w:rsidR="00633B2E">
        <w:t xml:space="preserve"> </w:t>
      </w:r>
      <w:r>
        <w:t xml:space="preserve">the query-by-humming performance </w:t>
      </w:r>
      <w:r w:rsidR="00633B2E">
        <w:t>in a significant way</w:t>
      </w:r>
      <w:r>
        <w:t xml:space="preserve">. </w:t>
      </w:r>
    </w:p>
    <w:p w14:paraId="3F78D305" w14:textId="0DF8109F" w:rsidR="007014D1" w:rsidRPr="00633B2E" w:rsidRDefault="007014D1" w:rsidP="00874C40">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633B2E" w:rsidRPr="00633B2E">
        <w:t xml:space="preserve">[RMD] </w:t>
      </w:r>
      <w:r w:rsidR="00633B2E">
        <w:t xml:space="preserve">it is possible to see the breakdown of what is involved on each stage.  </w:t>
      </w:r>
    </w:p>
    <w:p w14:paraId="19443BF0" w14:textId="58E935E4" w:rsidR="007014D1" w:rsidRDefault="00633B2E" w:rsidP="00874C40">
      <w:r w:rsidRPr="00633B2E">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6"/>
                    <a:stretch>
                      <a:fillRect/>
                    </a:stretch>
                  </pic:blipFill>
                  <pic:spPr>
                    <a:xfrm>
                      <a:off x="0" y="0"/>
                      <a:ext cx="3175336" cy="6878992"/>
                    </a:xfrm>
                    <a:prstGeom prst="rect">
                      <a:avLst/>
                    </a:prstGeom>
                  </pic:spPr>
                </pic:pic>
              </a:graphicData>
            </a:graphic>
          </wp:inline>
        </w:drawing>
      </w:r>
    </w:p>
    <w:p w14:paraId="6E167B0C" w14:textId="282B1468" w:rsidR="00633B2E" w:rsidRPr="00633B2E" w:rsidRDefault="007014D1" w:rsidP="00874C40">
      <w:r>
        <w:t xml:space="preserve">Fig </w:t>
      </w:r>
      <w:r w:rsidR="00633B2E">
        <w:t>.[RMD]</w:t>
      </w:r>
      <w:r>
        <w:t xml:space="preserve"> Diagram with Research methodology</w:t>
      </w:r>
    </w:p>
    <w:p w14:paraId="7789427A" w14:textId="77777777" w:rsidR="00633B2E" w:rsidRDefault="00633B2E" w:rsidP="00874C40"/>
    <w:p w14:paraId="5651A751" w14:textId="77777777" w:rsidR="00633B2E" w:rsidRDefault="00633B2E" w:rsidP="00874C40">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1310CA29" w14:textId="26E419D6" w:rsidR="00633B2E" w:rsidRDefault="00633B2E" w:rsidP="00874C40">
      <w:r>
        <w:t xml:space="preserve">The Data preparation phase, involved 3 main layers, MIDI extraction, Notes Sequence Encoding, then Sets Extraction. The data source was provided in WAV format, it is necessary process the audio signal </w:t>
      </w:r>
      <w:r>
        <w:lastRenderedPageBreak/>
        <w:t xml:space="preserve">to construct a symbolic representation of the melodies, for either queries and songs. In the next chapters covers details about each step on the MIDI </w:t>
      </w:r>
      <w:r>
        <w:t>extraction</w:t>
      </w:r>
      <w:r>
        <w:t>.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032D5E37" w14:textId="4D550C2B"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w:t>
      </w:r>
      <w:r>
        <w:t>for each method and set combination</w:t>
      </w:r>
      <w:r>
        <w:t xml:space="preserve">. </w:t>
      </w:r>
    </w:p>
    <w:p w14:paraId="5752583B" w14:textId="10F14FED" w:rsidR="007014D1" w:rsidRDefault="00633B2E" w:rsidP="00874C40">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p>
    <w:p w14:paraId="0B2A691A" w14:textId="77777777" w:rsidR="00321885" w:rsidRDefault="00321885" w:rsidP="00874C40"/>
    <w:p w14:paraId="5932F517" w14:textId="118B1AF7" w:rsidR="00321885" w:rsidRDefault="00321885" w:rsidP="00874C40">
      <w:pPr>
        <w:pStyle w:val="Heading2"/>
      </w:pPr>
      <w:r>
        <w:t xml:space="preserve">Data </w:t>
      </w:r>
      <w:r w:rsidR="00A01B10">
        <w:t>Collection</w:t>
      </w:r>
    </w:p>
    <w:p w14:paraId="57D5EEE7" w14:textId="77777777" w:rsidR="00B6758A" w:rsidRDefault="00321885" w:rsidP="00874C40">
      <w:r>
        <w:t xml:space="preserve">The dataset for QBH </w:t>
      </w:r>
      <w:r>
        <w:t xml:space="preserve">in general </w:t>
      </w:r>
      <w:r>
        <w:t>might be a challeng</w:t>
      </w:r>
      <w:r>
        <w:t>ing</w:t>
      </w:r>
      <w:r>
        <w:t xml:space="preserve"> to</w:t>
      </w:r>
      <w:r>
        <w:t xml:space="preserve"> be</w:t>
      </w:r>
      <w:r>
        <w:t xml:space="preserve"> produce</w:t>
      </w:r>
      <w:r>
        <w:t>. I</w:t>
      </w:r>
      <w:r>
        <w:t xml:space="preserve">t </w:t>
      </w:r>
      <w:r>
        <w:t xml:space="preserve">is necessary </w:t>
      </w:r>
      <w:r>
        <w:t xml:space="preserve">to be done with a carefully designed procedure to avoid </w:t>
      </w:r>
      <w:r>
        <w:t xml:space="preserve">insertion of </w:t>
      </w:r>
      <w:r>
        <w:t>bia</w:t>
      </w:r>
      <w:r>
        <w:t>s</w:t>
      </w:r>
      <w:r>
        <w:t>. It has been found (</w:t>
      </w:r>
      <w:proofErr w:type="spellStart"/>
      <w:r>
        <w:t>Salamon</w:t>
      </w:r>
      <w:proofErr w:type="spellEnd"/>
      <w:r>
        <w:t xml:space="preserve">, </w:t>
      </w:r>
      <w:proofErr w:type="spellStart"/>
      <w:r>
        <w:t>Serrà</w:t>
      </w:r>
      <w:proofErr w:type="spellEnd"/>
      <w:r>
        <w:t xml:space="preserve"> and Gómez., 2012) a database with 118 recordings of sung melodies, used in multiples</w:t>
      </w:r>
      <w:r>
        <w:t xml:space="preserve"> other studies</w:t>
      </w:r>
      <w:r>
        <w:t>. It was built from 17 subjects, keeping a good gender balance and a wide level of music knowledge level, from zero to amateur musicians. They were presented with a list of songs, and they were free to pick the ones they knew and were asked to sing</w:t>
      </w:r>
      <w:r>
        <w:t>/humming</w:t>
      </w:r>
      <w:r>
        <w:t xml:space="preserve"> any part of the melody for recording. There was no restriction on time, or what part of the melody must be sung, they were free to sing with or without lyrics. They didn’t listen to the original song before recording it</w:t>
      </w:r>
      <w:r w:rsidR="001B65CE">
        <w:t xml:space="preserve">, what it quite important to avoid pitch bias, they could sing in any tone, so they just reproduce it by memory. </w:t>
      </w:r>
      <w:r>
        <w:t>All the records were made from a simple microphone from a laptop in order to simulate a realistic scenario for QBH</w:t>
      </w:r>
      <w:r w:rsidR="001B65CE">
        <w:t xml:space="preserve">. This </w:t>
      </w:r>
      <w:r>
        <w:t>dataset</w:t>
      </w:r>
      <w:r w:rsidR="001B65CE">
        <w:t xml:space="preserve"> was chosen once it </w:t>
      </w:r>
      <w:r>
        <w:t xml:space="preserve">is robust </w:t>
      </w:r>
      <w:r w:rsidR="001B65CE">
        <w:t xml:space="preserve">and meets the good quality criteria and procedures on  </w:t>
      </w:r>
      <w:r>
        <w:t xml:space="preserve">all the experimentation designs and </w:t>
      </w:r>
      <w:r w:rsidR="001B65CE">
        <w:t>it is</w:t>
      </w:r>
      <w:r>
        <w:t xml:space="preserve"> wide</w:t>
      </w:r>
      <w:r w:rsidR="001B65CE">
        <w:t>ly</w:t>
      </w:r>
      <w:r>
        <w:t xml:space="preserve"> us</w:t>
      </w:r>
      <w:r w:rsidR="001B65CE">
        <w:t>ed</w:t>
      </w:r>
      <w:r>
        <w:t xml:space="preserve"> in </w:t>
      </w:r>
      <w:r w:rsidR="001B65CE">
        <w:t xml:space="preserve">other </w:t>
      </w:r>
      <w:r>
        <w:t>research</w:t>
      </w:r>
      <w:r w:rsidR="001B65CE">
        <w:t>es</w:t>
      </w:r>
      <w:r>
        <w:t>.</w:t>
      </w:r>
      <w:r w:rsidR="001B65CE" w:rsidRPr="001B65CE">
        <w:t xml:space="preserve"> </w:t>
      </w:r>
      <w:r w:rsidR="001B65CE">
        <w:t xml:space="preserve">So the sampling method  and type to pick the dataset was respectively </w:t>
      </w:r>
      <w:r w:rsidR="001B65CE">
        <w:t>Non-probability sampling and judgment sampling</w:t>
      </w:r>
      <w:r w:rsidR="001B65CE">
        <w:t xml:space="preserve">. </w:t>
      </w:r>
    </w:p>
    <w:p w14:paraId="789B9054" w14:textId="001386FA" w:rsidR="00B6758A" w:rsidRDefault="001B65CE" w:rsidP="00874C40">
      <w:r>
        <w:t xml:space="preserve">It is important to highlight the QBH for copyrights reason, does not contains the songs database, however it is easy to build once it contains very popular songs. On the other hand it might make the results less directly comparable, because each version of the same song </w:t>
      </w:r>
      <w:r w:rsidR="00B6758A">
        <w:t xml:space="preserve">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26C79422" w14:textId="364B7EC0" w:rsidR="00D5531B" w:rsidRDefault="00B6758A" w:rsidP="00874C40">
      <w:r w:rsidRPr="00B6758A">
        <w:t xml:space="preserve">The duration </w:t>
      </w:r>
      <w:r>
        <w:t xml:space="preserve">queries in the dataset used has recordings with a duration of 26.8 seconds in average, varying from 11 to 98 seconds. </w:t>
      </w:r>
      <w:r w:rsidR="005D0BF2">
        <w:t xml:space="preserve"> D</w:t>
      </w:r>
      <w:r w:rsidR="005D0BF2">
        <w:t>ue cost efficiency</w:t>
      </w:r>
      <w:r w:rsidR="005D0BF2">
        <w:t xml:space="preserve"> for this experiment, it was used the canonical songs database 481 songs, instead of the full collection with </w:t>
      </w:r>
      <w:r w:rsidR="005D0BF2">
        <w:rPr>
          <w:rFonts w:ascii="Verdana" w:hAnsi="Verdana"/>
          <w:color w:val="363733"/>
          <w:sz w:val="21"/>
          <w:szCs w:val="21"/>
          <w:shd w:val="clear" w:color="auto" w:fill="FFFFFF"/>
        </w:rPr>
        <w:t>2125</w:t>
      </w:r>
      <w:r w:rsidR="005D0BF2">
        <w:rPr>
          <w:rFonts w:ascii="Verdana" w:hAnsi="Verdana"/>
          <w:color w:val="363733"/>
          <w:sz w:val="21"/>
          <w:szCs w:val="21"/>
          <w:shd w:val="clear" w:color="auto" w:fill="FFFFFF"/>
        </w:rPr>
        <w:t xml:space="preserve"> songs</w:t>
      </w:r>
      <w:r w:rsidR="005D0BF2">
        <w:t xml:space="preserve"> that contains different versions of the same song. Note it might impact negatively the performance, once we are relying in a single version of the song in the database</w:t>
      </w:r>
      <w:r w:rsidR="00D5531B">
        <w:t xml:space="preserve">. For instance, the version </w:t>
      </w:r>
      <w:r w:rsidR="005D0BF2">
        <w:t>might have particularities</w:t>
      </w:r>
      <w:r w:rsidR="00D5531B">
        <w:t xml:space="preserve"> noise or extra challenges</w:t>
      </w:r>
      <w:r w:rsidR="005D0BF2">
        <w:t xml:space="preserve"> that makes harder to extract the high-level features for the matching mechanism. </w:t>
      </w:r>
    </w:p>
    <w:p w14:paraId="1AB6108D" w14:textId="21A79D55" w:rsidR="00B6758A" w:rsidRDefault="00D5531B" w:rsidP="00874C40">
      <w:pPr>
        <w:pStyle w:val="Heading2"/>
      </w:pPr>
      <w:r>
        <w:lastRenderedPageBreak/>
        <w:t>Data Preparation</w:t>
      </w:r>
    </w:p>
    <w:p w14:paraId="2165400D" w14:textId="7B81093D" w:rsidR="00873F0E" w:rsidRPr="00D5531B"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5E52C8AC" w14:textId="2096259D" w:rsidR="006B0C56" w:rsidRDefault="00D5531B" w:rsidP="00874C40">
      <w:pPr>
        <w:pStyle w:val="Heading3"/>
      </w:pPr>
      <w:r>
        <w:t>Midi Extraction</w:t>
      </w:r>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4037A5DB" w14:textId="3EF7F6AE" w:rsidR="005800A1" w:rsidRDefault="001673ED" w:rsidP="00874C40">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315B70">
        <w:t xml:space="preserve"> [</w:t>
      </w:r>
      <w:r w:rsidR="00315B70" w:rsidRPr="00315B70">
        <w:t>https://arxiv.org/abs/2211.08553</w:t>
      </w:r>
      <w:r w:rsidR="00315B70">
        <w:t xml:space="preserve">] 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12DE82A0" w14:textId="37ADE3BA" w:rsidR="006B0C56" w:rsidRDefault="006B0C56" w:rsidP="00874C40">
      <w:pPr>
        <w:pStyle w:val="Heading4"/>
      </w:pPr>
      <w:r>
        <w:t>Vocals to M</w:t>
      </w:r>
      <w:r w:rsidR="00231FFB">
        <w:t>IDI</w:t>
      </w:r>
      <w:r>
        <w:t xml:space="preserve"> Transcription</w:t>
      </w:r>
    </w:p>
    <w:p w14:paraId="16A5717E" w14:textId="4ABEDC54" w:rsidR="00231FFB" w:rsidRDefault="00231FFB" w:rsidP="00874C40">
      <w:r>
        <w:t xml:space="preserve">The Vocals to MIDI operation was executed for both types of recordings the query and the vocals of songs extracted in previous by the </w:t>
      </w:r>
      <w:proofErr w:type="spellStart"/>
      <w:r w:rsidR="00A45626">
        <w:t>D</w:t>
      </w:r>
      <w:r>
        <w:t>emucs</w:t>
      </w:r>
      <w:proofErr w:type="spellEnd"/>
      <w:r>
        <w:t xml:space="preserve"> model. Then it was applied the </w:t>
      </w:r>
      <w:r w:rsidR="00BD79E3">
        <w:t>BASIC [</w:t>
      </w:r>
      <w:r w:rsidR="00BD79E3" w:rsidRPr="00BD79E3">
        <w:t>https://arxiv.org/abs/2203.09893</w:t>
      </w:r>
      <w:r w:rsidR="00BD79E3">
        <w:t>] mentioned in the literature review to extract the MIDI transcription automatically using a deep learning model. It was chosen due the good quality results, lightweight to run, open source. See in</w:t>
      </w:r>
      <w:r w:rsidR="00D70BBD">
        <w:t xml:space="preserve"> </w:t>
      </w:r>
      <w:r w:rsidR="00BD79E3" w:rsidRPr="00A45626">
        <w:rPr>
          <w:color w:val="FF0000"/>
        </w:rPr>
        <w:t>[ADD REFERENCE for MIDI sample</w:t>
      </w:r>
      <w:r w:rsidR="00FA0EAE" w:rsidRPr="00A45626">
        <w:rPr>
          <w:color w:val="FF0000"/>
        </w:rPr>
        <w:t xml:space="preserve"> TO DO</w:t>
      </w:r>
      <w:r w:rsidR="00BD79E3" w:rsidRPr="00A45626">
        <w:rPr>
          <w:color w:val="FF0000"/>
        </w:rPr>
        <w:t>]</w:t>
      </w:r>
      <w:r w:rsidR="00BD79E3">
        <w:t xml:space="preserve"> links for sample of MIDI 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0EEE8254" w14:textId="6CF7DE2F" w:rsidR="00873F0E" w:rsidRDefault="006B0C56" w:rsidP="00874C40">
      <w:pPr>
        <w:pStyle w:val="Heading3"/>
      </w:pPr>
      <w:r>
        <w:t>Notes Sequences Encoding</w:t>
      </w:r>
      <w:r w:rsidR="001673ED">
        <w:t xml:space="preserve"> </w:t>
      </w:r>
    </w:p>
    <w:p w14:paraId="17152A1E" w14:textId="19129F7E" w:rsidR="006B0C56" w:rsidRDefault="00FA0EAE" w:rsidP="00874C40">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55FDB45A" w14:textId="0146A7CD" w:rsidR="006B0C56" w:rsidRDefault="006B0C56" w:rsidP="00874C40">
      <w:pPr>
        <w:pStyle w:val="Heading4"/>
      </w:pPr>
      <w:r>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21543F2" w14:textId="5E6FE93F" w:rsidR="00416C4B" w:rsidRPr="00A45626" w:rsidRDefault="00416C4B" w:rsidP="00874C40">
      <w:r w:rsidRPr="00A45626">
        <w:lastRenderedPageBreak/>
        <w:t>TO DO: ADD FIGURE ILLUSTRATING IT</w:t>
      </w:r>
    </w:p>
    <w:p w14:paraId="612595F1" w14:textId="170191AD" w:rsidR="00416C4B" w:rsidRDefault="00416C4B" w:rsidP="00874C40">
      <w:r>
        <w:t xml:space="preserve">So a sequence of N notes will be converted in a sequence of N-1 pitch differences. </w:t>
      </w:r>
    </w:p>
    <w:p w14:paraId="0D8A68B9" w14:textId="409A566A" w:rsidR="00017210" w:rsidRDefault="00017210" w:rsidP="00874C40">
      <w:pPr>
        <w:pStyle w:val="Heading4"/>
      </w:pPr>
      <w:r>
        <w:t>Up Same Down</w:t>
      </w:r>
    </w:p>
    <w:p w14:paraId="0EB627A5" w14:textId="71FD826A" w:rsidR="00017210" w:rsidRDefault="00416C4B" w:rsidP="00874C40">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w:t>
      </w:r>
      <w:r w:rsidR="0058289F">
        <w:t xml:space="preserve">(Asif </w:t>
      </w:r>
      <w:proofErr w:type="spellStart"/>
      <w:r w:rsidR="0058289F">
        <w:t>Ghias</w:t>
      </w:r>
      <w:proofErr w:type="spellEnd"/>
      <w:r w:rsidR="0058289F">
        <w:t xml:space="preserve"> et al., 1995)</w:t>
      </w:r>
      <w:r w:rsidR="0058289F">
        <w:t xml:space="preserve"> used the Up, Same, Down representation of the sequence.</w:t>
      </w:r>
      <w:r w:rsidR="0058289F">
        <w:b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1968D5A5" w14:textId="1644F347" w:rsidR="00017210" w:rsidRDefault="00017210" w:rsidP="00874C40">
      <w:pPr>
        <w:pStyle w:val="Heading3"/>
      </w:pPr>
      <w:r>
        <w:t>Sets Extraction</w:t>
      </w:r>
      <w:r>
        <w:t xml:space="preserve"> </w:t>
      </w:r>
    </w:p>
    <w:p w14:paraId="289B8666" w14:textId="2E524D0C" w:rsidR="008F2999" w:rsidRDefault="002478CD" w:rsidP="00874C4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5F80987C" w14:textId="75C0E841" w:rsidR="005564EE" w:rsidRPr="00A45626" w:rsidRDefault="008F2999" w:rsidP="00874C40">
      <w:r w:rsidRPr="00A45626">
        <w:t>TO DO Add Figure to I</w:t>
      </w:r>
      <w:r w:rsidR="005564EE" w:rsidRPr="00A45626">
        <w:t>l</w:t>
      </w:r>
      <w:r w:rsidRPr="00A45626">
        <w:t>lustrate</w:t>
      </w:r>
      <w:r w:rsidR="005564EE" w:rsidRPr="00A45626">
        <w:t>.</w:t>
      </w:r>
    </w:p>
    <w:p w14:paraId="4A2BA844" w14:textId="33A5FC77" w:rsidR="00017210" w:rsidRDefault="00017210" w:rsidP="00874C40">
      <w:pPr>
        <w:pStyle w:val="Heading4"/>
      </w:pPr>
      <w:r>
        <w:t>N-Gram</w:t>
      </w:r>
    </w:p>
    <w:p w14:paraId="07E316E4" w14:textId="28F8DE91" w:rsidR="00017210" w:rsidRDefault="005564EE" w:rsidP="00874C40">
      <w:r>
        <w:t>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general it is similar to the  Bag of words approach, were each element is equivalent to a term in the search mechanism.</w:t>
      </w:r>
      <w:r>
        <w:br/>
        <w:t>This method introduces a hyper parameter: N to be defined. How to fine tune it properly? If N is too small, the corpus of different terms would be very small, making it uncapable to retrieve the elements properly. For instance: N = 2 in the UpSameDown</w:t>
      </w:r>
      <w:r w:rsidR="00DD3354">
        <w:t xml:space="preserve"> Encoding</w:t>
      </w:r>
      <w:r>
        <w:t xml:space="preserve"> would create only 3^2 = 9 elements in the </w:t>
      </w:r>
      <w:r w:rsidR="00DD3354">
        <w:t>whole corpus ‘</w:t>
      </w:r>
      <w:r>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7977F120" w14:textId="1A2426A2" w:rsidR="001A5C01" w:rsidRDefault="001A5C01" w:rsidP="00874C40">
      <w:r>
        <w:t xml:space="preserve">Analysing the query size, it was found that mean size of sequence is 33, minimum is 9, maximum 106. Considering this case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2DF1E8AB" w14:textId="74044B52" w:rsidR="00017210" w:rsidRDefault="00017210" w:rsidP="00874C40">
      <w:pPr>
        <w:pStyle w:val="Heading4"/>
      </w:pPr>
      <w:r>
        <w:lastRenderedPageBreak/>
        <w:t>Multi-Gram</w:t>
      </w:r>
    </w:p>
    <w:p w14:paraId="3477B8AC" w14:textId="3B2DAE22"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r>
        <w:t>k,j</w:t>
      </w:r>
      <w:proofErr w:type="spellEnd"/>
      <w:r>
        <w:t>) where j&gt;=k, representing the union the N-Gram from N=k until N=j.</w:t>
      </w:r>
    </w:p>
    <w:p w14:paraId="7B17CDD9" w14:textId="2C2F1993" w:rsidR="001A5C01" w:rsidRPr="00A45626" w:rsidRDefault="001A5C01" w:rsidP="00874C40">
      <w:r w:rsidRPr="00A45626">
        <w:t>To Do Add Equation for Union</w:t>
      </w:r>
    </w:p>
    <w:p w14:paraId="3CB7F253" w14:textId="04414F14" w:rsidR="001A5C01" w:rsidRDefault="001A5C01" w:rsidP="00874C40">
      <w:r>
        <w:t xml:space="preserve">The Multi-Gram proposal helps increasing the cardinality of query set, </w:t>
      </w:r>
      <w:r w:rsidR="0037225E">
        <w:t>towards a better discrimination power with the songs in the database.</w:t>
      </w:r>
    </w:p>
    <w:p w14:paraId="13A595B4" w14:textId="286E1B07" w:rsidR="006B0C56" w:rsidRDefault="00A1721D" w:rsidP="00874C40">
      <w:pPr>
        <w:pStyle w:val="Heading2"/>
      </w:pPr>
      <w:r>
        <w:t>Experiment</w:t>
      </w:r>
    </w:p>
    <w:p w14:paraId="13BA0FD7" w14:textId="6E3EB4B2" w:rsidR="00E81EE2" w:rsidRDefault="001810F1" w:rsidP="00874C40">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5B9B98BF" w14:textId="50C97239" w:rsidR="00A1721D" w:rsidRDefault="00A1721D" w:rsidP="00874C40">
      <w:pPr>
        <w:pStyle w:val="Heading3"/>
      </w:pPr>
      <w:r>
        <w:t>Similarity</w:t>
      </w:r>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00591C2E" w14:textId="2F25D371" w:rsidR="00E81EE2" w:rsidRDefault="00BA1D12" w:rsidP="00874C40">
      <w:r>
        <w:t>There are several methods to calculate similarity between sets</w:t>
      </w:r>
      <w:r w:rsidR="004554D0">
        <w:t xml:space="preserve"> such as </w:t>
      </w:r>
      <w:proofErr w:type="spellStart"/>
      <w:r w:rsidR="004554D0" w:rsidRPr="004554D0">
        <w:t>Sørensen</w:t>
      </w:r>
      <w:proofErr w:type="spellEnd"/>
      <w:r w:rsidR="004554D0" w:rsidRPr="004554D0">
        <w:t>–Dice coefficient</w:t>
      </w:r>
      <w:r w:rsidR="004554D0">
        <w:t xml:space="preserve">; Jaccard </w:t>
      </w:r>
      <w:r w:rsidR="004554D0">
        <w:t>index</w:t>
      </w:r>
      <w:r w:rsidR="004554D0">
        <w:t>,</w:t>
      </w:r>
      <w:r w:rsidR="004554D0" w:rsidRPr="004554D0">
        <w:t xml:space="preserve"> </w:t>
      </w:r>
      <w:r w:rsidR="004554D0">
        <w:t>overlapping coefficient</w:t>
      </w:r>
      <w:r w:rsidR="004554D0">
        <w:t xml:space="preserve"> and others. I</w:t>
      </w:r>
      <w:r>
        <w:t xml:space="preserve">n the proposed framework it was </w:t>
      </w:r>
      <w:r w:rsidR="004554D0">
        <w:t xml:space="preserve">chosen the </w:t>
      </w:r>
      <w:r w:rsidR="004554D0">
        <w:t>overlapping coefficient</w:t>
      </w:r>
      <w:r w:rsidR="004554D0">
        <w:t xml:space="preserve">,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 [</w:t>
      </w:r>
      <w:r w:rsidR="002A38A1" w:rsidRPr="002A38A1">
        <w:rPr>
          <w:color w:val="FF0000"/>
        </w:rPr>
        <w:t>ADD AVERAGE SIZE COMPARISSON</w:t>
      </w:r>
      <w:r w:rsidR="002A38A1">
        <w:t xml:space="preserve">] </w:t>
      </w:r>
    </w:p>
    <w:p w14:paraId="704F61EA" w14:textId="4432160A" w:rsidR="004554D0" w:rsidRDefault="002A38A1" w:rsidP="00874C40">
      <w:r>
        <w:t xml:space="preserve">The </w:t>
      </w:r>
      <w:r w:rsidR="00BA1D12">
        <w:t>J</w:t>
      </w:r>
      <w:r>
        <w:t xml:space="preserve">accard index would penalize </w:t>
      </w:r>
      <w:r w:rsidR="00BA1D12">
        <w:t xml:space="preserve">bigger songs even if the whole query set is included in the song set. For this reason, it was chosen the </w:t>
      </w:r>
      <w:r w:rsidR="00BA1D12">
        <w:t>overlapping coefficient</w:t>
      </w:r>
      <w:r w:rsidR="00BA1D12">
        <w:t>, that would only consider 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477ED4E1" w14:textId="77777777" w:rsidR="00BA1D12" w:rsidRDefault="00BA1D12" w:rsidP="00874C40">
      <w:pPr>
        <w:pStyle w:val="Heading3"/>
      </w:pPr>
      <w:r>
        <w:t>Similarity by overlapping coefficient</w:t>
      </w:r>
    </w:p>
    <w:p w14:paraId="797401D8" w14:textId="06B62667" w:rsidR="00AB4138" w:rsidRPr="00E81EE2" w:rsidRDefault="004554D0" w:rsidP="00874C40">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set. For intersection calculation between A and B is the O(min(size(a),size(b))), while computing the  size of a set is O(1). So the computation of </w:t>
      </w:r>
      <w:r w:rsidR="00AB4138">
        <w:t>overlapping coefficient</w:t>
      </w:r>
      <w:r w:rsidR="00AB4138">
        <w:t xml:space="preserve"> </w:t>
      </w:r>
      <w:r w:rsidR="00085F9E">
        <w:t>between two given sets, requires O(size(query Set)) to be computed.</w:t>
      </w:r>
    </w:p>
    <w:p w14:paraId="06A19F82" w14:textId="77777777" w:rsidR="001810F1" w:rsidRDefault="001810F1" w:rsidP="00874C40">
      <w:pPr>
        <w:pStyle w:val="Heading3"/>
      </w:pPr>
      <w:r>
        <w:t>Hyperloglog++ Encoding</w:t>
      </w:r>
    </w:p>
    <w:p w14:paraId="6EF33FE2" w14:textId="04E6B88B" w:rsidR="000366E1" w:rsidRPr="000366E1" w:rsidRDefault="00085F9E" w:rsidP="00874C40">
      <w:r>
        <w:t xml:space="preserve">As mentioned in the literature review the Hyperloglog++ is a data structure capable to estimate the count of </w:t>
      </w:r>
      <w:r>
        <w:t xml:space="preserve">distinct </w:t>
      </w:r>
      <w:r>
        <w:t xml:space="preserve">elements in list. It is equivalent to compute the estimation of a cardinality for the set. The idea behind this data structure is </w:t>
      </w:r>
      <w:r w:rsidR="00AD1490">
        <w:t xml:space="preserve">compromise the exact solution using a controlled error </w:t>
      </w:r>
      <w:r w:rsidR="00AD1490">
        <w:lastRenderedPageBreak/>
        <w:t xml:space="preserve">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41EEF094" w:rsidR="00A1721D" w:rsidRDefault="00A1721D" w:rsidP="00874C40">
      <w:pPr>
        <w:pStyle w:val="Heading3"/>
      </w:pPr>
      <w:r>
        <w:t xml:space="preserve">Similarity </w:t>
      </w:r>
      <w:r>
        <w:t>Estimation using Hyperloglog++</w:t>
      </w:r>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2169A8A2" w14:textId="7BF469FF" w:rsidR="000366E1" w:rsidRDefault="000366E1" w:rsidP="00874C40">
      <w:r>
        <w:t xml:space="preserve">But in this project, it will be used </w:t>
      </w:r>
      <w:r w:rsidRPr="000366E1">
        <w:t>principle of inclusion-exclusion</w:t>
      </w:r>
      <w:r w:rsidR="000931CB">
        <w:t xml:space="preserve"> equation to compute the intersection cardinality.</w:t>
      </w:r>
      <w:r w:rsidR="000931CB" w:rsidRPr="000931CB">
        <w:rPr>
          <w:color w:val="FF0000"/>
        </w:rPr>
        <w:t>[</w:t>
      </w:r>
      <w:proofErr w:type="spellStart"/>
      <w:r w:rsidR="000931CB" w:rsidRPr="000931CB">
        <w:rPr>
          <w:color w:val="FF0000"/>
        </w:rPr>
        <w:t>Eq</w:t>
      </w:r>
      <w:proofErr w:type="spellEnd"/>
      <w:r w:rsidR="000931CB" w:rsidRPr="000931CB">
        <w:rPr>
          <w:color w:val="FF0000"/>
        </w:rPr>
        <w:t xml:space="preserve"> Ref]</w:t>
      </w:r>
    </w:p>
    <w:p w14:paraId="64BC83E8" w14:textId="6DDA2C6E" w:rsidR="000366E1" w:rsidRDefault="000366E1" w:rsidP="00874C40">
      <w:r w:rsidRPr="000366E1">
        <w:t>[</w:t>
      </w:r>
      <w:r>
        <w:t xml:space="preserve">EQ </w:t>
      </w:r>
      <w:r w:rsidRPr="000366E1">
        <w:t>|A T B| = |A| + |B| − |A S B|.</w:t>
      </w:r>
      <w:r w:rsidRPr="000366E1">
        <w:t xml:space="preserve">] </w:t>
      </w:r>
    </w:p>
    <w:p w14:paraId="316B01F6" w14:textId="15A951B7" w:rsidR="000931CB" w:rsidRDefault="000931CB" w:rsidP="00874C40">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A,B (merged HLL).</w:t>
      </w:r>
    </w:p>
    <w:p w14:paraId="3F59DF52" w14:textId="52F44F87" w:rsidR="00311456" w:rsidRDefault="00311456" w:rsidP="00874C40">
      <w:r w:rsidRPr="00311456">
        <w:t>[</w:t>
      </w:r>
      <w:r>
        <w:t xml:space="preserve">Add </w:t>
      </w:r>
      <w:proofErr w:type="spellStart"/>
      <w:r>
        <w:t>Eq</w:t>
      </w:r>
      <w:proofErr w:type="spellEnd"/>
      <w:r>
        <w:t xml:space="preserve"> for </w:t>
      </w:r>
      <w:r w:rsidR="007A22D0">
        <w:t xml:space="preserve">intersection </w:t>
      </w:r>
      <w:r>
        <w:t>HLL</w:t>
      </w:r>
      <w:r w:rsidRPr="00311456">
        <w:t>]</w:t>
      </w:r>
    </w:p>
    <w:p w14:paraId="776A3D98" w14:textId="394EDCDF" w:rsidR="007A22D0" w:rsidRDefault="007A22D0" w:rsidP="00874C40">
      <w:r>
        <w:t xml:space="preserve">So the </w:t>
      </w:r>
      <w:r>
        <w:t>ratio</w:t>
      </w:r>
      <w:r>
        <w:t xml:space="preserve"> of </w:t>
      </w:r>
      <w:r>
        <w:t xml:space="preserve">cardinality </w:t>
      </w:r>
      <w:r>
        <w:t xml:space="preserve"> of intersection and min(card(A),</w:t>
      </w:r>
      <w:r w:rsidRPr="007A22D0">
        <w:t xml:space="preserve"> </w:t>
      </w:r>
      <w:r>
        <w:t>card(</w:t>
      </w:r>
      <w:r>
        <w:t>B</w:t>
      </w:r>
      <w:r>
        <w:t>)</w:t>
      </w:r>
      <w:r>
        <w:t>) provides the estimation for overlapping coefficient.</w:t>
      </w:r>
    </w:p>
    <w:p w14:paraId="3417909E" w14:textId="09C6793E" w:rsidR="007A22D0" w:rsidRPr="007A22D0" w:rsidRDefault="007A22D0" w:rsidP="00874C40">
      <w:r w:rsidRPr="00311456">
        <w:t>[</w:t>
      </w:r>
      <w:r>
        <w:t xml:space="preserve">Add </w:t>
      </w:r>
      <w:proofErr w:type="spellStart"/>
      <w:r>
        <w:t>Eq</w:t>
      </w:r>
      <w:proofErr w:type="spellEnd"/>
      <w:r>
        <w:t xml:space="preserve"> for </w:t>
      </w:r>
      <w:r>
        <w:t xml:space="preserve">overlapping </w:t>
      </w:r>
      <w:proofErr w:type="spellStart"/>
      <w:r>
        <w:t>coeafficient</w:t>
      </w:r>
      <w:proofErr w:type="spellEnd"/>
      <w:r>
        <w:t xml:space="preserve"> HLL</w:t>
      </w:r>
      <w:r w:rsidRPr="00311456">
        <w:t>]</w:t>
      </w:r>
    </w:p>
    <w:p w14:paraId="6B6983CD" w14:textId="419C984E" w:rsidR="00311456" w:rsidRDefault="007A22D0" w:rsidP="00874C40">
      <w:r>
        <w:t xml:space="preserve">For estimating the cardinality of a given HLL is O(1),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13B1D0B3" w:rsidR="007A22D0" w:rsidRDefault="007A22D0" w:rsidP="00874C40">
      <w:r>
        <w:t xml:space="preserve">In terms of memory, the HLL++ uses O(R) but there are some improvements for sparse sets. </w:t>
      </w:r>
      <w:r w:rsidRPr="007A22D0">
        <w:rPr>
          <w:color w:val="FF0000"/>
        </w:rPr>
        <w:t>[Add reference]</w:t>
      </w:r>
    </w:p>
    <w:p w14:paraId="03253F08" w14:textId="2887AD1D" w:rsidR="00A1721D" w:rsidRDefault="00A1721D" w:rsidP="00874C40">
      <w:pPr>
        <w:pStyle w:val="Heading3"/>
      </w:pPr>
      <w:r>
        <w:t>Song Ranking</w:t>
      </w:r>
    </w:p>
    <w:p w14:paraId="4F48AA08" w14:textId="59BBEF98" w:rsidR="00A1721D" w:rsidRDefault="0068066E" w:rsidP="00874C40">
      <w:r>
        <w:t>After have the similarity calculated for all combination of pairs Query Songs for all methods including the combination between sequences types (PitchDiff, UpSameDown), the Sets Extraction Types (N-grams, Multigram), and similarity estimation method (Baseline, HLLs). For each query , method the respective ranking is computed, to evaluated.</w:t>
      </w:r>
    </w:p>
    <w:p w14:paraId="314DEE0D" w14:textId="4A8A43B4" w:rsidR="00A1721D" w:rsidRDefault="00A1721D" w:rsidP="00874C40">
      <w:pPr>
        <w:pStyle w:val="Heading2"/>
      </w:pPr>
      <w:r>
        <w:t>Evaluation Plan</w:t>
      </w:r>
    </w:p>
    <w:p w14:paraId="182D98D7" w14:textId="0A8C443E" w:rsidR="0040341B" w:rsidRDefault="0068066E" w:rsidP="00874C40">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56B4E956" w14:textId="24649D99" w:rsidR="0059142A" w:rsidRDefault="0059142A" w:rsidP="00874C40">
      <w:pPr>
        <w:pStyle w:val="Heading3"/>
      </w:pPr>
      <w:r>
        <w:t>Statistical Test</w:t>
      </w:r>
    </w:p>
    <w:p w14:paraId="3993F8A0" w14:textId="68D63D22" w:rsidR="0059142A" w:rsidRDefault="00D47D05" w:rsidP="00874C40">
      <w:r>
        <w:t xml:space="preserve">The statistical test applied was </w:t>
      </w:r>
      <w:r w:rsidRPr="00D47D05">
        <w:t>Paired Samples T-Test</w:t>
      </w:r>
      <w:r w:rsidRPr="00D47D05">
        <w:t xml:space="preserve"> </w:t>
      </w:r>
      <w:r w:rsidRPr="00D47D05">
        <w:rPr>
          <w:color w:val="FF0000"/>
        </w:rPr>
        <w:t xml:space="preserve">[Add Reference </w:t>
      </w:r>
      <w:hyperlink r:id="rId7" w:history="1">
        <w:r w:rsidRPr="00A365B3">
          <w:rPr>
            <w:rStyle w:val="Hyperlink"/>
          </w:rPr>
          <w:t>https://link.springer.com/chapter/10.1007/978-94-6351-086-8_4</w:t>
        </w:r>
      </w:hyperlink>
      <w:r w:rsidRPr="00D47D05">
        <w:rPr>
          <w:color w:val="FF0000"/>
        </w:rPr>
        <w:t>]</w:t>
      </w:r>
      <w:r>
        <w:rPr>
          <w:color w:val="FF0000"/>
        </w:rPr>
        <w:t xml:space="preserve"> </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0CBDEF0B" w14:textId="58BA2BDB" w:rsidR="00AB7E03" w:rsidRDefault="00AB7E03" w:rsidP="00874C40">
      <w:pPr>
        <w:pStyle w:val="Heading2"/>
      </w:pPr>
      <w:r w:rsidRPr="00AB7E03">
        <w:lastRenderedPageBreak/>
        <w:t>Tools and Technologies</w:t>
      </w:r>
    </w:p>
    <w:p w14:paraId="18979D2A" w14:textId="77777777"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Jupyter Notebooks with the experiments scripts. In addition, There were open source libraries used in the experiments such as:</w:t>
      </w:r>
    </w:p>
    <w:p w14:paraId="21C4D5E7" w14:textId="49D21D01" w:rsidR="00D743CE" w:rsidRDefault="00D743CE" w:rsidP="00874C40">
      <w:proofErr w:type="spellStart"/>
      <w:r w:rsidRPr="00D743CE">
        <w:rPr>
          <w:b/>
          <w:bCs/>
        </w:rPr>
        <w:t>Librosa</w:t>
      </w:r>
      <w:proofErr w:type="spellEnd"/>
      <w:r>
        <w:t xml:space="preserve">, for audio processing music feature extraction and manipulation; </w:t>
      </w:r>
      <w:r w:rsidRPr="00D743CE">
        <w:rPr>
          <w:b/>
          <w:bCs/>
        </w:rPr>
        <w:t>Pandas</w:t>
      </w:r>
      <w:r w:rsidRPr="00D743CE">
        <w:t>,</w:t>
      </w:r>
      <w:r>
        <w:t xml:space="preserve"> for general data analytics tasks; </w:t>
      </w:r>
      <w:r w:rsidR="00E87260" w:rsidRPr="00E87260">
        <w:rPr>
          <w:b/>
          <w:bCs/>
        </w:rPr>
        <w:t>pretty</w:t>
      </w:r>
      <w:r w:rsidR="00E87260" w:rsidRPr="00E87260">
        <w:rPr>
          <w:b/>
          <w:bCs/>
        </w:rPr>
        <w:t xml:space="preserve"> </w:t>
      </w:r>
      <w:r w:rsidR="00E87260" w:rsidRPr="00E87260">
        <w:rPr>
          <w:b/>
          <w:bCs/>
        </w:rPr>
        <w:t>midi</w:t>
      </w:r>
      <w:r>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0B2873D" w14:textId="104DD80B" w:rsidR="00D743CE" w:rsidRDefault="00D743CE" w:rsidP="00874C40">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57D9A5CF" w14:textId="77777777" w:rsidR="00E37939" w:rsidRDefault="00E37939" w:rsidP="00874C40">
      <w:pPr>
        <w:pStyle w:val="Heading2"/>
      </w:pPr>
      <w:r>
        <w:t xml:space="preserve">Ethical and Risk Considerations </w:t>
      </w:r>
    </w:p>
    <w:p w14:paraId="53BACE17" w14:textId="77777777"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35688592" w14:textId="7E5E408B"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6F764D44" w14:textId="3FEB3015" w:rsidR="00E37939" w:rsidRDefault="00E37939" w:rsidP="00874C40">
      <w:r>
        <w:t>It is important to highlight a possible risk of mis</w:t>
      </w:r>
      <w:r>
        <w:t>s-</w:t>
      </w:r>
      <w:r>
        <w:t xml:space="preserve">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w:t>
      </w:r>
      <w:r>
        <w:t xml:space="preserve">the </w:t>
      </w:r>
      <w:r>
        <w:t xml:space="preserve">public repository of good practices of usage of this method. </w:t>
      </w:r>
    </w:p>
    <w:p w14:paraId="2F2FF535" w14:textId="4566511A" w:rsidR="00E37939" w:rsidRDefault="00E37939" w:rsidP="00874C40">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461AB3F8" w14:textId="1A7E1D55" w:rsidR="00E37939" w:rsidRDefault="00E37939" w:rsidP="00874C40">
      <w:r>
        <w:t xml:space="preserve">After taking all these measures and in case any other ethical concern was not properly detected, any external person can report it through GitHub issue, and adequate measures will be </w:t>
      </w:r>
      <w:r>
        <w:t xml:space="preserve">put </w:t>
      </w:r>
      <w:r>
        <w:t>in place.</w:t>
      </w:r>
    </w:p>
    <w:p w14:paraId="09771534" w14:textId="21AD1C19" w:rsidR="00E37939" w:rsidRDefault="00E37939" w:rsidP="00874C40">
      <w:r>
        <w:lastRenderedPageBreak/>
        <w:t>The context this project will be based on is Western music theory (12 pitches), so for example it would NOT be adequate to use it</w:t>
      </w:r>
      <w:r>
        <w:t xml:space="preserve"> different types of music such ad</w:t>
      </w:r>
      <w:r>
        <w:t xml:space="preserve"> microtonal music</w:t>
      </w:r>
      <w:r>
        <w:t>, pitch less or equivalent</w:t>
      </w:r>
      <w:r>
        <w:t xml:space="preserve">. </w:t>
      </w:r>
    </w:p>
    <w:p w14:paraId="16B351F5" w14:textId="387512C7" w:rsidR="00E37939" w:rsidRDefault="00E37939" w:rsidP="00874C40">
      <w:r>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EDEC2EC" w14:textId="26FCA3A2" w:rsidR="00E37939" w:rsidRDefault="00E37939" w:rsidP="00874C40">
      <w:pPr>
        <w:pStyle w:val="Heading1"/>
      </w:pPr>
      <w:r>
        <w:t>Evaluation and Analysis</w:t>
      </w:r>
    </w:p>
    <w:p w14:paraId="71F09854" w14:textId="451ACCD8" w:rsidR="00187274" w:rsidRDefault="00167635" w:rsidP="00874C40">
      <w:pPr>
        <w:rPr>
          <w:rFonts w:ascii="Verdana" w:hAnsi="Verdana"/>
          <w:color w:val="363733"/>
          <w:sz w:val="21"/>
          <w:szCs w:val="21"/>
          <w:shd w:val="clear" w:color="auto" w:fill="FFFFFF"/>
        </w:rPr>
      </w:pPr>
      <w:r>
        <w:t xml:space="preserve">For the evaluation of the proposed Hyperloglog potential in the query by humming, the experiments were executed as mentioned in the Methodology section. It was used the </w:t>
      </w:r>
      <w:r w:rsidRPr="00167635">
        <w:t>MTG-QBH</w:t>
      </w:r>
      <w:r w:rsidRPr="00167635">
        <w:t xml:space="preserve"> </w:t>
      </w:r>
      <w:r>
        <w:t xml:space="preserve">dataset and the songs database was gathered. Originally the database contained </w:t>
      </w:r>
      <w:r>
        <w:t>481</w:t>
      </w:r>
      <w:r>
        <w:t xml:space="preserve"> songs and </w:t>
      </w:r>
      <w:r>
        <w:rPr>
          <w:rFonts w:ascii="Verdana" w:hAnsi="Verdana"/>
          <w:color w:val="363733"/>
          <w:sz w:val="21"/>
          <w:szCs w:val="21"/>
          <w:shd w:val="clear" w:color="auto" w:fill="FFFFFF"/>
        </w:rPr>
        <w:t>118</w:t>
      </w:r>
      <w:r>
        <w:rPr>
          <w:rFonts w:ascii="Verdana" w:hAnsi="Verdana"/>
          <w:color w:val="363733"/>
          <w:sz w:val="21"/>
          <w:szCs w:val="21"/>
          <w:shd w:val="clear" w:color="auto" w:fill="FFFFFF"/>
        </w:rPr>
        <w:t xml:space="preserve"> queries. But after </w:t>
      </w:r>
      <w:proofErr w:type="gramStart"/>
      <w:r>
        <w:rPr>
          <w:rFonts w:ascii="Verdana" w:hAnsi="Verdana"/>
          <w:color w:val="363733"/>
          <w:sz w:val="21"/>
          <w:szCs w:val="21"/>
          <w:shd w:val="clear" w:color="auto" w:fill="FFFFFF"/>
        </w:rPr>
        <w:t>analyse</w:t>
      </w:r>
      <w:proofErr w:type="gramEnd"/>
      <w:r>
        <w:rPr>
          <w:rFonts w:ascii="Verdana" w:hAnsi="Verdana"/>
          <w:color w:val="363733"/>
          <w:sz w:val="21"/>
          <w:szCs w:val="21"/>
          <w:shd w:val="clear" w:color="auto" w:fill="FFFFFF"/>
        </w:rPr>
        <w:t xml:space="preserve"> the dataset, it was excluded from the </w:t>
      </w:r>
      <w:r w:rsidR="006412AB">
        <w:rPr>
          <w:rFonts w:ascii="Verdana" w:hAnsi="Verdana"/>
          <w:color w:val="363733"/>
          <w:sz w:val="21"/>
          <w:szCs w:val="21"/>
          <w:shd w:val="clear" w:color="auto" w:fill="FFFFFF"/>
        </w:rPr>
        <w:t>collection</w:t>
      </w:r>
      <w:r>
        <w:rPr>
          <w:rFonts w:ascii="Verdana" w:hAnsi="Verdana"/>
          <w:color w:val="363733"/>
          <w:sz w:val="21"/>
          <w:szCs w:val="21"/>
          <w:shd w:val="clear" w:color="auto" w:fill="FFFFFF"/>
        </w:rPr>
        <w:t xml:space="preserve"> the songs with non-vocal songs to respect the scope of the project. The resultant dataset contained </w:t>
      </w:r>
      <w:r w:rsidR="00187274" w:rsidRPr="00187274">
        <w:rPr>
          <w:rFonts w:ascii="Verdana" w:hAnsi="Verdana"/>
          <w:color w:val="363733"/>
          <w:sz w:val="21"/>
          <w:szCs w:val="21"/>
          <w:shd w:val="clear" w:color="auto" w:fill="FFFFFF"/>
        </w:rPr>
        <w:t>473</w:t>
      </w:r>
      <w:r w:rsidR="00187274">
        <w:rPr>
          <w:rFonts w:ascii="Verdana" w:hAnsi="Verdana"/>
          <w:color w:val="363733"/>
          <w:sz w:val="21"/>
          <w:szCs w:val="21"/>
          <w:shd w:val="clear" w:color="auto" w:fill="FFFFFF"/>
        </w:rPr>
        <w:t xml:space="preserve"> songs and </w:t>
      </w:r>
      <w:r w:rsidR="00187274" w:rsidRPr="00187274">
        <w:rPr>
          <w:rFonts w:ascii="Verdana" w:hAnsi="Verdana"/>
          <w:color w:val="363733"/>
          <w:sz w:val="21"/>
          <w:szCs w:val="21"/>
          <w:shd w:val="clear" w:color="auto" w:fill="FFFFFF"/>
        </w:rPr>
        <w:t>112</w:t>
      </w:r>
      <w:r w:rsidR="00187274">
        <w:rPr>
          <w:rFonts w:ascii="Verdana" w:hAnsi="Verdana"/>
          <w:color w:val="363733"/>
          <w:sz w:val="21"/>
          <w:szCs w:val="21"/>
          <w:shd w:val="clear" w:color="auto" w:fill="FFFFFF"/>
        </w:rPr>
        <w:t xml:space="preserve"> queries. After applying the split mentioned before, it was produced 10 splits with 2 of them with 12 queries, and 8 with 11 queries. Note that the song database was not s</w:t>
      </w:r>
      <w:r w:rsidR="006412AB">
        <w:rPr>
          <w:rFonts w:ascii="Verdana" w:hAnsi="Verdana"/>
          <w:color w:val="363733"/>
          <w:sz w:val="21"/>
          <w:szCs w:val="21"/>
          <w:shd w:val="clear" w:color="auto" w:fill="FFFFFF"/>
        </w:rPr>
        <w:t>p</w:t>
      </w:r>
      <w:r w:rsidR="00187274">
        <w:rPr>
          <w:rFonts w:ascii="Verdana" w:hAnsi="Verdana"/>
          <w:color w:val="363733"/>
          <w:sz w:val="21"/>
          <w:szCs w:val="21"/>
          <w:shd w:val="clear" w:color="auto" w:fill="FFFFFF"/>
        </w:rPr>
        <w:t>lit</w:t>
      </w:r>
      <w:r w:rsidR="006412AB">
        <w:rPr>
          <w:rFonts w:ascii="Verdana" w:hAnsi="Verdana"/>
          <w:color w:val="363733"/>
          <w:sz w:val="21"/>
          <w:szCs w:val="21"/>
          <w:shd w:val="clear" w:color="auto" w:fill="FFFFFF"/>
        </w:rPr>
        <w:t>,</w:t>
      </w:r>
      <w:r w:rsidR="00187274">
        <w:rPr>
          <w:rFonts w:ascii="Verdana" w:hAnsi="Verdana"/>
          <w:color w:val="363733"/>
          <w:sz w:val="21"/>
          <w:szCs w:val="21"/>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874C40">
      <w:pPr>
        <w:rPr>
          <w:shd w:val="clear" w:color="auto" w:fill="FFFFFF"/>
        </w:rPr>
      </w:pPr>
      <w:r w:rsidRPr="00B55B52">
        <w:rPr>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8"/>
                    <a:stretch>
                      <a:fillRect/>
                    </a:stretch>
                  </pic:blipFill>
                  <pic:spPr>
                    <a:xfrm>
                      <a:off x="0" y="0"/>
                      <a:ext cx="4251986" cy="1962527"/>
                    </a:xfrm>
                    <a:prstGeom prst="rect">
                      <a:avLst/>
                    </a:prstGeom>
                  </pic:spPr>
                </pic:pic>
              </a:graphicData>
            </a:graphic>
          </wp:inline>
        </w:drawing>
      </w:r>
    </w:p>
    <w:p w14:paraId="1C6F4D26" w14:textId="2F329A45" w:rsidR="00EA08B7" w:rsidRPr="00874C40" w:rsidRDefault="00B55B52" w:rsidP="00874C40">
      <w:pPr>
        <w:rPr>
          <w:shd w:val="clear" w:color="auto" w:fill="FFFFFF"/>
        </w:rPr>
      </w:pPr>
      <w:r w:rsidRPr="00A06499">
        <w:rPr>
          <w:color w:val="FF0000"/>
          <w:shd w:val="clear" w:color="auto" w:fill="FFFFFF"/>
        </w:rPr>
        <w:t>Fig. X</w:t>
      </w:r>
      <w:r>
        <w:rPr>
          <w:shd w:val="clear" w:color="auto" w:fill="FFFFFF"/>
        </w:rPr>
        <w:t xml:space="preserve"> Diagram Combination of Attributes for Methods</w:t>
      </w:r>
    </w:p>
    <w:p w14:paraId="1289E189" w14:textId="1C12E887" w:rsidR="00EA08B7" w:rsidRPr="00EA08B7" w:rsidRDefault="00EA08B7" w:rsidP="00874C40">
      <w:pPr>
        <w:pStyle w:val="Heading2"/>
      </w:pPr>
      <w:r>
        <w:t>Performance</w:t>
      </w:r>
    </w:p>
    <w:p w14:paraId="2E7009F6" w14:textId="261F6E52" w:rsidR="00B55B52" w:rsidRDefault="00EA08B7" w:rsidP="00874C40">
      <w:pPr>
        <w:rPr>
          <w:shd w:val="clear" w:color="auto" w:fill="FFFFFF"/>
        </w:rPr>
      </w:pPr>
      <w:r>
        <w:rPr>
          <w:shd w:val="clear" w:color="auto" w:fill="FFFFFF"/>
        </w:rPr>
        <w:t xml:space="preserve">Applying all the 50 methods to the 10 splits queries, result in 500 results. Analysing the MRR breakdown per Method and Similarity Type, applying the average, it is possible to the results in </w:t>
      </w:r>
      <w:r>
        <w:rPr>
          <w:color w:val="FF0000"/>
          <w:shd w:val="clear" w:color="auto" w:fill="FFFFFF"/>
        </w:rPr>
        <w:t xml:space="preserve">[TABLE RESULTS].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Mainly the UpSameDown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xml:space="preserve">, making it </w:t>
      </w:r>
      <w:proofErr w:type="gramStart"/>
      <w:r>
        <w:t>hard</w:t>
      </w:r>
      <w:r w:rsidR="006412AB">
        <w:t xml:space="preserve">er </w:t>
      </w:r>
      <w:r>
        <w:t xml:space="preserve"> to</w:t>
      </w:r>
      <w:proofErr w:type="gramEnd"/>
      <w:r>
        <w:t xml:space="preserve">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N-Grams and Multi-Gram, but it still low. As the N number in N-Gram increase, the number of </w:t>
      </w:r>
      <w:r w:rsidR="006412AB">
        <w:t>elements for each</w:t>
      </w:r>
      <w:r>
        <w:t xml:space="preserve"> query is reduced as well. So in general the </w:t>
      </w:r>
      <w:r w:rsidRPr="004E4488">
        <w:rPr>
          <w:b/>
          <w:bCs/>
        </w:rPr>
        <w:t>UpSameDown</w:t>
      </w:r>
      <w:r>
        <w:rPr>
          <w:b/>
          <w:bCs/>
        </w:rPr>
        <w:t xml:space="preserve"> </w:t>
      </w:r>
      <w:r>
        <w:t>did not perform well.</w:t>
      </w:r>
    </w:p>
    <w:p w14:paraId="1B799CAB" w14:textId="00800EF7" w:rsidR="002721D4" w:rsidRDefault="002721D4" w:rsidP="00874C40">
      <w:pPr>
        <w:rPr>
          <w:shd w:val="clear" w:color="auto" w:fill="FFFFFF"/>
        </w:rPr>
      </w:pPr>
      <w:r w:rsidRPr="002721D4">
        <w:rPr>
          <w:shd w:val="clear" w:color="auto" w:fill="FFFFFF"/>
        </w:rPr>
        <w:lastRenderedPageBreak/>
        <w:drawing>
          <wp:inline distT="0" distB="0" distL="0" distR="0" wp14:anchorId="4BCABC92" wp14:editId="7506E98E">
            <wp:extent cx="5737970" cy="3193200"/>
            <wp:effectExtent l="0" t="0" r="2540" b="0"/>
            <wp:docPr id="13124863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6381" name="Picture 1" descr="A screenshot of a table&#10;&#10;Description automatically generated"/>
                    <pic:cNvPicPr/>
                  </pic:nvPicPr>
                  <pic:blipFill>
                    <a:blip r:embed="rId9"/>
                    <a:stretch>
                      <a:fillRect/>
                    </a:stretch>
                  </pic:blipFill>
                  <pic:spPr>
                    <a:xfrm>
                      <a:off x="0" y="0"/>
                      <a:ext cx="5737970" cy="3193200"/>
                    </a:xfrm>
                    <a:prstGeom prst="rect">
                      <a:avLst/>
                    </a:prstGeom>
                  </pic:spPr>
                </pic:pic>
              </a:graphicData>
            </a:graphic>
          </wp:inline>
        </w:drawing>
      </w:r>
    </w:p>
    <w:p w14:paraId="6C0737A9" w14:textId="508AC852" w:rsidR="002721D4" w:rsidRDefault="002721D4" w:rsidP="00874C40">
      <w:pPr>
        <w:rPr>
          <w:shd w:val="clear" w:color="auto" w:fill="FFFFFF"/>
        </w:rPr>
      </w:pPr>
      <w:r>
        <w:rPr>
          <w:shd w:val="clear" w:color="auto" w:fill="FFFFFF"/>
        </w:rPr>
        <w:t xml:space="preserve">Table.  [TABLE RESULTS] Results </w:t>
      </w:r>
      <w:proofErr w:type="gramStart"/>
      <w:r>
        <w:rPr>
          <w:shd w:val="clear" w:color="auto" w:fill="FFFFFF"/>
        </w:rPr>
        <w:t>By</w:t>
      </w:r>
      <w:proofErr w:type="gramEnd"/>
      <w:r>
        <w:rPr>
          <w:shd w:val="clear" w:color="auto" w:fill="FFFFFF"/>
        </w:rPr>
        <w:t xml:space="preserve"> SIMILARITY TYPE/SET TYPE </w:t>
      </w:r>
      <w:r w:rsidRPr="002721D4">
        <w:rPr>
          <w:shd w:val="clear" w:color="auto" w:fill="FFFFFF"/>
        </w:rPr>
        <w:t>[ADD PROPER TABLE]</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874C40">
      <w:pPr>
        <w:rPr>
          <w:shd w:val="clear" w:color="auto" w:fill="FFFFFF"/>
        </w:rPr>
      </w:pPr>
      <w:r w:rsidRPr="00A06499">
        <w:rPr>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0"/>
                    <a:stretch>
                      <a:fillRect/>
                    </a:stretch>
                  </pic:blipFill>
                  <pic:spPr>
                    <a:xfrm>
                      <a:off x="0" y="0"/>
                      <a:ext cx="5731510" cy="3154045"/>
                    </a:xfrm>
                    <a:prstGeom prst="rect">
                      <a:avLst/>
                    </a:prstGeom>
                  </pic:spPr>
                </pic:pic>
              </a:graphicData>
            </a:graphic>
          </wp:inline>
        </w:drawing>
      </w:r>
    </w:p>
    <w:p w14:paraId="64F087D6" w14:textId="5AF4AF3F" w:rsidR="00B55B52" w:rsidRDefault="00A06499" w:rsidP="00874C40">
      <w:pPr>
        <w:rPr>
          <w:shd w:val="clear" w:color="auto" w:fill="FFFFFF"/>
        </w:rPr>
      </w:pPr>
      <w:r w:rsidRPr="002721D4">
        <w:rPr>
          <w:color w:val="FF0000"/>
          <w:shd w:val="clear" w:color="auto" w:fill="FFFFFF"/>
        </w:rPr>
        <w:t xml:space="preserve">Fig. X </w:t>
      </w:r>
      <w:r>
        <w:rPr>
          <w:shd w:val="clear" w:color="auto" w:fill="FFFFFF"/>
        </w:rPr>
        <w:t>Mean of 10 Splits MRR per Method Type</w:t>
      </w:r>
    </w:p>
    <w:p w14:paraId="15FD6463" w14:textId="77777777" w:rsidR="002721D4" w:rsidRDefault="002721D4" w:rsidP="00874C40">
      <w:pPr>
        <w:rPr>
          <w:shd w:val="clear" w:color="auto" w:fill="FFFFFF"/>
        </w:rPr>
      </w:pPr>
    </w:p>
    <w:p w14:paraId="0CC93058" w14:textId="4ECB2616" w:rsidR="009D15D3" w:rsidRPr="009D15D3" w:rsidRDefault="0040700A" w:rsidP="00874C40">
      <w:r>
        <w:t xml:space="preserve">For </w:t>
      </w:r>
      <w:r>
        <w:rPr>
          <w:b/>
          <w:bCs/>
        </w:rPr>
        <w:t>P</w:t>
      </w:r>
      <w:r w:rsidRPr="004E4488">
        <w:rPr>
          <w:b/>
          <w:bCs/>
        </w:rPr>
        <w:t>itchDiff</w:t>
      </w:r>
      <w:r>
        <w:t xml:space="preserve"> method the lower number of n-gram could make it work properly, because each item</w:t>
      </w:r>
      <w:r>
        <w:t xml:space="preserve"> in the sequency</w:t>
      </w:r>
      <w:r>
        <w:t xml:space="preserve"> has a wide range of possibilities</w:t>
      </w:r>
      <w:r>
        <w:t xml:space="preserve"> as it can be seen in the histogram distribution</w:t>
      </w:r>
      <w:r w:rsidRPr="0040700A">
        <w:rPr>
          <w:color w:val="FF0000"/>
        </w:rPr>
        <w:t xml:space="preserve"> </w:t>
      </w:r>
      <w:r w:rsidRPr="0040700A">
        <w:rPr>
          <w:color w:val="FF0000"/>
        </w:rPr>
        <w:t>[Hist PitchD</w:t>
      </w:r>
      <w:r w:rsidR="00BE2581">
        <w:rPr>
          <w:color w:val="FF0000"/>
        </w:rPr>
        <w:t>i</w:t>
      </w:r>
      <w:r w:rsidRPr="0040700A">
        <w:rPr>
          <w:color w:val="FF0000"/>
        </w:rPr>
        <w:t>ff Query &amp; Song]</w:t>
      </w:r>
      <w:r w:rsidRPr="0040700A">
        <w:rPr>
          <w:color w:val="FF0000"/>
        </w:rPr>
        <w:t xml:space="preserve">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w:t>
      </w:r>
      <w:r>
        <w:lastRenderedPageBreak/>
        <w:t>possibilities compared to the UpSameDown approach. But on the other hand,</w:t>
      </w:r>
      <w:r w:rsidR="00BE2581">
        <w:t xml:space="preserve"> </w:t>
      </w:r>
      <w:proofErr w:type="gramStart"/>
      <w:r w:rsidR="00BE2581">
        <w:t>In</w:t>
      </w:r>
      <w:proofErr w:type="gramEnd"/>
      <w:r w:rsidR="00BE2581">
        <w:t xml:space="preserve"> case is has longer elements (</w:t>
      </w:r>
      <w:r w:rsidR="00BE2581">
        <w:t>bigger N parameter in N-Gram</w:t>
      </w:r>
      <w:r w:rsidR="00BE2581">
        <w:t>),</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Given the histogram shape, it probably indicates the presence of noise the melody transcription from the method. It indicates a point of investigation to be tackled</w:t>
      </w:r>
      <w:r w:rsidR="00BE2581">
        <w:t xml:space="preserve"> for future works</w:t>
      </w:r>
      <w:r w:rsidR="009D15D3">
        <w:t>.</w:t>
      </w:r>
    </w:p>
    <w:p w14:paraId="7E4D1D6F" w14:textId="69F345C1" w:rsidR="002721D4" w:rsidRPr="00A06499" w:rsidRDefault="0040700A" w:rsidP="00874C40">
      <w:pPr>
        <w:rPr>
          <w:shd w:val="clear" w:color="auto" w:fill="FFFFFF"/>
        </w:rPr>
      </w:pPr>
      <w:r w:rsidRPr="0040700A">
        <w:rPr>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1"/>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2"/>
                    <a:stretch>
                      <a:fillRect/>
                    </a:stretch>
                  </pic:blipFill>
                  <pic:spPr>
                    <a:xfrm>
                      <a:off x="0" y="0"/>
                      <a:ext cx="2767764" cy="2020473"/>
                    </a:xfrm>
                    <a:prstGeom prst="rect">
                      <a:avLst/>
                    </a:prstGeom>
                  </pic:spPr>
                </pic:pic>
              </a:graphicData>
            </a:graphic>
          </wp:inline>
        </w:drawing>
      </w:r>
    </w:p>
    <w:p w14:paraId="063CB965" w14:textId="4C44E6CA" w:rsidR="00BE2581" w:rsidRDefault="0040700A" w:rsidP="00874C40">
      <w:r>
        <w:t xml:space="preserve">Fig x </w:t>
      </w:r>
      <w:r w:rsidRPr="0040700A">
        <w:t>[Hist PitchD</w:t>
      </w:r>
      <w:r w:rsidR="006412AB">
        <w:t>i</w:t>
      </w:r>
      <w:r w:rsidRPr="0040700A">
        <w:t>ff Query &amp; Song]</w:t>
      </w:r>
    </w:p>
    <w:p w14:paraId="13845EEE" w14:textId="2CB46D7A" w:rsidR="00EF06AA" w:rsidRDefault="00EF06AA" w:rsidP="00187059">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w:t>
      </w:r>
      <w:proofErr w:type="gramStart"/>
      <w:r>
        <w:rPr>
          <w:rFonts w:eastAsiaTheme="minorEastAsia"/>
        </w:rPr>
        <w:t>x</w:t>
      </w:r>
      <w:proofErr w:type="gramEnd"/>
    </w:p>
    <w:p w14:paraId="585B1ACA" w14:textId="1B19896D" w:rsidR="00187059" w:rsidRDefault="00187059" w:rsidP="00187059">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t xml:space="preserve">And the Alternative </w:t>
      </w:r>
      <w:r>
        <w:t>H</w:t>
      </w:r>
      <w:r>
        <w:t xml:space="preserve">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77777777"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r>
        <w:rPr>
          <w:rFonts w:eastAsiaTheme="minorEastAsia"/>
        </w:rPr>
        <w:t xml:space="preserve">  </w:t>
      </w:r>
    </w:p>
    <w:p w14:paraId="06361F52" w14:textId="7A45D470"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w:t>
      </w:r>
      <w:r w:rsidR="00991361">
        <w:rPr>
          <w:rFonts w:eastAsiaTheme="minorEastAsia"/>
        </w:rPr>
        <w:t>r</w:t>
      </w:r>
      <w:r w:rsidR="00991361">
        <w:rPr>
          <w:rFonts w:eastAsiaTheme="minorEastAsia"/>
        </w:rPr>
        <w:t>ejected</w:t>
      </w:r>
      <w:r w:rsidR="00991361">
        <w:rPr>
          <w:rFonts w:eastAsiaTheme="minorEastAsia"/>
        </w:rPr>
        <w:t>. So, the usage of Hyperloglog impact significantly the performance for this type of sets.</w:t>
      </w:r>
    </w:p>
    <w:p w14:paraId="6CC5655F" w14:textId="51CDBB48" w:rsidR="00991361" w:rsidRDefault="00991361" w:rsidP="00965915">
      <w:pPr>
        <w:jc w:val="left"/>
        <w:rPr>
          <w:rFonts w:eastAsiaTheme="minorEastAsia"/>
        </w:rPr>
      </w:pPr>
      <w:r>
        <w:rPr>
          <w:rFonts w:eastAsiaTheme="minorEastAsia"/>
        </w:rPr>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w:t>
      </w:r>
      <w:r>
        <w:rPr>
          <w:rFonts w:eastAsiaTheme="minorEastAsia"/>
        </w:rPr>
        <w:t xml:space="preserve">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r w:rsidRPr="00991361">
        <w:rPr>
          <w:rFonts w:eastAsiaTheme="minorEastAsia"/>
          <w:b/>
          <w:bCs/>
        </w:rPr>
        <w:t>UpSameDown</w:t>
      </w:r>
      <w:r>
        <w:rPr>
          <w:rFonts w:eastAsiaTheme="minorEastAsia"/>
        </w:rPr>
        <w:t xml:space="preserve"> experiments, while the only two experiments from </w:t>
      </w:r>
      <w:r w:rsidRPr="00991361">
        <w:rPr>
          <w:rFonts w:eastAsiaTheme="minorEastAsia"/>
          <w:b/>
          <w:bCs/>
        </w:rPr>
        <w:t>PitchDiff</w:t>
      </w:r>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w:t>
      </w:r>
      <w:r w:rsidRPr="00991361">
        <w:rPr>
          <w:rFonts w:eastAsiaTheme="minorEastAsia"/>
          <w:b/>
          <w:bCs/>
        </w:rPr>
        <w:t>8</w:t>
      </w:r>
      <w:r>
        <w:rPr>
          <w:rFonts w:eastAsiaTheme="minorEastAsia"/>
        </w:rPr>
        <w:t xml:space="preserve"> and </w:t>
      </w:r>
      <w:r w:rsidRPr="00991361">
        <w:rPr>
          <w:rFonts w:eastAsiaTheme="minorEastAsia"/>
          <w:b/>
          <w:bCs/>
        </w:rPr>
        <w:t>pitch_diff-ngram_10</w:t>
      </w:r>
      <w:r>
        <w:rPr>
          <w:rFonts w:eastAsiaTheme="minorEastAsia"/>
        </w:rPr>
        <w:t xml:space="preserve">. </w:t>
      </w:r>
    </w:p>
    <w:p w14:paraId="2B4F6535" w14:textId="77777777" w:rsidR="00991361" w:rsidRDefault="00991361" w:rsidP="00965915">
      <w:pPr>
        <w:jc w:val="left"/>
        <w:rPr>
          <w:rFonts w:eastAsiaTheme="minorEastAsia"/>
        </w:rPr>
      </w:pPr>
    </w:p>
    <w:p w14:paraId="36E6D0BC" w14:textId="77777777" w:rsidR="00991361" w:rsidRDefault="00991361" w:rsidP="00965915">
      <w:pPr>
        <w:jc w:val="left"/>
        <w:rPr>
          <w:rFonts w:eastAsiaTheme="minorEastAsia"/>
        </w:rPr>
      </w:pPr>
    </w:p>
    <w:p w14:paraId="7B76E5DF" w14:textId="77777777" w:rsidR="00AA5795" w:rsidRDefault="00AA5795" w:rsidP="00965915">
      <w:pPr>
        <w:jc w:val="left"/>
        <w:rPr>
          <w:rFonts w:eastAsiaTheme="minorEastAsia"/>
        </w:rPr>
      </w:pPr>
    </w:p>
    <w:p w14:paraId="7B3A2FB0" w14:textId="77777777" w:rsidR="00AA5795" w:rsidRDefault="00AA5795" w:rsidP="00965915">
      <w:pPr>
        <w:jc w:val="left"/>
        <w:rPr>
          <w:rFonts w:eastAsiaTheme="minorEastAsia"/>
        </w:rPr>
      </w:pPr>
    </w:p>
    <w:p w14:paraId="2E506741" w14:textId="77777777" w:rsidR="00AA5795" w:rsidRPr="00965915" w:rsidRDefault="00AA5795" w:rsidP="00965915">
      <w:pPr>
        <w:jc w:val="left"/>
        <w:rPr>
          <w:rFonts w:ascii="Segoe UI" w:hAnsi="Segoe UI" w:cs="Segoe UI"/>
          <w:color w:val="FF0000"/>
          <w:sz w:val="15"/>
          <w:szCs w:val="15"/>
        </w:rPr>
      </w:pPr>
    </w:p>
    <w:p w14:paraId="0E3ECCC5" w14:textId="04184429" w:rsidR="00965915" w:rsidRDefault="00965915" w:rsidP="00965915">
      <w:pPr>
        <w:jc w:val="left"/>
        <w:rPr>
          <w:rFonts w:ascii="Segoe UI" w:hAnsi="Segoe UI" w:cs="Segoe UI"/>
          <w:sz w:val="15"/>
          <w:szCs w:val="15"/>
        </w:rPr>
      </w:pPr>
      <w:r>
        <w:rPr>
          <w:rFonts w:ascii="Segoe UI" w:hAnsi="Segoe UI" w:cs="Segoe UI"/>
          <w:sz w:val="20"/>
          <w:szCs w:val="20"/>
        </w:rPr>
        <w:br/>
      </w:r>
      <w:r w:rsidRPr="00965915">
        <w:rPr>
          <w:rFonts w:ascii="Segoe UI" w:hAnsi="Segoe UI" w:cs="Segoe UI"/>
          <w:sz w:val="15"/>
          <w:szCs w:val="15"/>
        </w:rPr>
        <w:t>p_valueset_typesimilarity_methodcol_indexmean_mrrmean_baseline_mrrreject_nh30.567506pitch_diff-ngram_5hll_16pitch_diff-ngram_5_set_hll_16_index0.1441330.141676False20.013417pitch_diff-ngram_5hll_12pitch_diff-ngram_5_set_hll_12_index0.0657660.141676True00.002757pitch_diff-ngram_5hll_4pitch_diff-ngram_5_set_hll_4_index0.0224310.141676True10.000936pitch_diff-ngram_5hll_8pitch_diff-ngram_5_set_hll_8_index0.0113620.141676True350.002279pitch_diff-multi_gram_5_10hll_16pitch_diff-multi_gram_5_10_set_hll_16_index0.0742470.134536True340.004979pitch_diff-multi_gram_5_10hll_12pitch_diff-multi_gram_5_10_set_hll_12_index0.0312960.134536True320.000942pitch_diff-multi_gram_5_10hll_4pitch_diff-multi_gram_5_10_set_hll_4_index0.0181560.134536True330.001272pitch_diff-multi_gram_5_10hll_8pitch_diff-multi_gram_5_10_set_hll_8_index0.0162800.134536True100.399318pitch_diff-ngram_8hll_12pitch_diff-ngram_8_set_hll_12_index0.0328980.036361False110.005777pitch_diff-ngram_8hll_16pitch_diff-ngram_8_set_hll_16_index0.0241720.036361True80.154073pitch_diff-ngram_8hll_4pitch_diff-ngram_8_set_hll_4_index0.0148290.036361False90.139559pitch_diff-ngram_8hll_8pitch_diff-ngram_8_set_hll_8_index0.0137280.036361False260.602410pitch_diff-ngram_12hll_12pitch_diff-ngram_12_set_hll_12_index0.0376350.035790False190.030041pitch_diff-ngram_10hll_16pitch_diff-ngram_10_set_hll_16_index0.0293350.035790True270.345960pitch_diff-ngram_12hll_16pitch_diff-ngram_12_set_hll_16_index0.0291460.035790False240.378210pitch_diff-ngram_12hll_4pitch_diff-ngram_12_set_hll_4_index0.0279590.035790False160.345020pitch_diff-ngram_10hll_4pitch_diff-ngram_10_set_hll_4_index0.0261300.035790False170.304414pitch_diff-ngram_10hll_8pitch_diff-ngram_10_set_hll_8_index0.0231540.035790False180.064773pitch_diff-ngram_10hll_12pitch_diff-ngram_10_set_hll_12_index0.0181790.035790False250.162416pitch_diff-ngram_12hll_8pitch_diff-ngram_12_set_hll_8_index0.0146780.035790False390.273617UpSameDown-multi_gram_5_10hll_16UpSameDown-multi_gram_5_10_set_hll_16_index0.0276230.028031False380.123509UpSameDown-multi_gram_5_10hll_12UpSameDown-multi_gram_5_10_set_hll_12_index0.0256220.028031False360.150615UpSameDown-multi_gram_5_10hll_4UpSameDown-multi_gram_5_10_set_hll_4_index0.0153160.028031False370.076738UpSameDown-multi_gram_5_10hll_8UpSameDown-multi_gram_5_10_set_hll_8_index0.0147950.028031False230.337096UpSameDown-ngram_10hll_16UpSameDown-ngram_10_set_hll_16_index0.0257030.026030False220.109873UpSameDown-ngram_10hll_12UpSameDown-ngram_10_set_hll_12_index0.0192390.026030False210.094303UpSameDown-ngram_10hll_8UpSameDown-ngram_10_set_hll_8_index0.0125020.026030False200.069541UpSameDown-ngram_10hll_4UpSameDown-ngram_10_set_hll_4_index0.0107000.026030False140.801614UpSameDown-ngram_8hll_12UpSameDown-ngram_8_set_hll_12_index0.0315350.025066False150.464767UpSameDown-ngram_8hll_16UpSameDown-ngram_8_set_hll_16_index0.0249370.025066False120.310286UpSameDown-ngram_8hll_4UpSameDown-ngram_8_set_hll_4_index0.0179320.025066False130.149486UpSameDown-ngram_8hll_8UpSameDown-ngram_8_set_hll_8_index0.0141680.025066False300.886845UpSameDown-ngram_12hll_12UpSameDown-ngram_12_set_hll_12_index0.0283250.024538False310.569100UpSameDown-ngram_12hll_16UpSameDown-ngram_12_set_hll_16_index0.0249940.024538False290.210286UpSameDown-ngram_12hll_8UpSameDown-ngram_12_set_hll_8_index0.0165550.024538False280.056052UpSameDown-ngram_12hll_4UpSameDown-ngram_12_set_hll_4_index0.0097320.024538False60.945654UpSameDown-ngram_5hll_12UpSameDown-ngram_5_set_hll_12_index0.0202020.013553False50.866142UpSameDown-ngram_5hll_8UpSameDown-ngram_5_set_hll_8_index0.0188270.013553False70.953417UpSameDown-ngram_5hll_16UpSameDown-ngram_5_set_hll_16_index0.0178810.013553False40.317311UpSameDown-ngram_5hll_4UpSameDown-ngram_5_set_hll_4_index0.0124170.013553False</w:t>
      </w:r>
    </w:p>
    <w:p w14:paraId="1D10AEF7" w14:textId="2A519935" w:rsidR="00965915" w:rsidRPr="00965915" w:rsidRDefault="00965915" w:rsidP="00965915">
      <w:pPr>
        <w:jc w:val="left"/>
        <w:rPr>
          <w:rFonts w:ascii="Segoe UI" w:hAnsi="Segoe UI" w:cs="Segoe UI"/>
          <w:color w:val="FF0000"/>
          <w:sz w:val="15"/>
          <w:szCs w:val="15"/>
        </w:rPr>
      </w:pP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484FF91E" w14:textId="32A13AFC" w:rsidR="00434833" w:rsidRDefault="00434833" w:rsidP="00965915">
      <w:pPr>
        <w:jc w:val="left"/>
        <w:rPr>
          <w:rFonts w:eastAsiaTheme="minorEastAsia"/>
          <w:color w:val="FF0000"/>
        </w:rPr>
      </w:pPr>
      <w:r>
        <w:rPr>
          <w:rFonts w:eastAsiaTheme="minorEastAsia"/>
        </w:rPr>
        <w:t xml:space="preserve">The </w:t>
      </w:r>
      <w:r w:rsidR="00FD5C09">
        <w:rPr>
          <w:rFonts w:eastAsiaTheme="minorEastAsia"/>
        </w:rPr>
        <w:t xml:space="preserve">mean absolute </w:t>
      </w:r>
      <w:r>
        <w:rPr>
          <w:rFonts w:eastAsiaTheme="minorEastAsia"/>
        </w:rPr>
        <w:t xml:space="preserve">error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6A14E0" w:rsidRPr="006A14E0">
        <w:rPr>
          <w:rFonts w:eastAsiaTheme="minorEastAsia"/>
          <w:color w:val="FF0000"/>
        </w:rPr>
        <w:t>[</w:t>
      </w:r>
      <w:proofErr w:type="spellStart"/>
      <w:r w:rsidR="006A14E0" w:rsidRPr="006A14E0">
        <w:rPr>
          <w:rFonts w:eastAsiaTheme="minorEastAsia"/>
          <w:color w:val="FF0000"/>
        </w:rPr>
        <w:t>error_eq</w:t>
      </w:r>
      <w:proofErr w:type="spellEnd"/>
      <w:r w:rsidR="006A14E0" w:rsidRPr="006A14E0">
        <w:rPr>
          <w:rFonts w:eastAsiaTheme="minorEastAsia"/>
          <w:color w:val="FF0000"/>
        </w:rPr>
        <w:t>]</w:t>
      </w:r>
      <w:r w:rsidR="006A14E0">
        <w:rPr>
          <w:rFonts w:eastAsiaTheme="minorEastAsia"/>
          <w:color w:val="FF0000"/>
        </w:rPr>
        <w:t>.</w:t>
      </w:r>
    </w:p>
    <w:p w14:paraId="0E913680" w14:textId="179B01E6" w:rsidR="006A14E0" w:rsidRDefault="006A14E0" w:rsidP="00965915">
      <w:pPr>
        <w:jc w:val="left"/>
        <w:rPr>
          <w:rFonts w:eastAsiaTheme="minorEastAsia"/>
        </w:rPr>
      </w:pPr>
      <w:r>
        <w:rPr>
          <w:rFonts w:eastAsiaTheme="minorEastAsia"/>
          <w:color w:val="FF0000"/>
        </w:rPr>
        <w:t xml:space="preserve">Add HLL error equation </w:t>
      </w:r>
      <w:r w:rsidRPr="006A14E0">
        <w:rPr>
          <w:rFonts w:eastAsiaTheme="minorEastAsia"/>
          <w:color w:val="FF0000"/>
        </w:rPr>
        <w:t>[</w:t>
      </w:r>
      <w:proofErr w:type="spellStart"/>
      <w:r w:rsidRPr="006A14E0">
        <w:rPr>
          <w:rFonts w:eastAsiaTheme="minorEastAsia"/>
          <w:color w:val="FF0000"/>
        </w:rPr>
        <w:t>error_eq</w:t>
      </w:r>
      <w:proofErr w:type="spellEnd"/>
      <w:r w:rsidRPr="006A14E0">
        <w:rPr>
          <w:rFonts w:eastAsiaTheme="minorEastAsia"/>
          <w:color w:val="FF0000"/>
        </w:rPr>
        <w:t>]</w:t>
      </w:r>
      <w:r>
        <w:rPr>
          <w:rFonts w:eastAsiaTheme="minorEastAsia"/>
          <w:color w:val="FF0000"/>
        </w:rPr>
        <w:t>.</w:t>
      </w:r>
    </w:p>
    <w:p w14:paraId="5BD77327" w14:textId="0CEB3F09" w:rsidR="006A14E0" w:rsidRDefault="006A14E0" w:rsidP="00187059">
      <w:r>
        <w:rPr>
          <w:rFonts w:eastAsiaTheme="minorEastAsia"/>
        </w:rPr>
        <w:lastRenderedPageBreak/>
        <w:t xml:space="preserve">So, combining it with the principle of inclusion-exclusion equation, the intersection cardinality estimation </w:t>
      </w:r>
      <w:r w:rsidRPr="006A14E0">
        <w:rPr>
          <w:rFonts w:eastAsiaTheme="minorEastAsia"/>
          <w:color w:val="FF0000"/>
        </w:rPr>
        <w:t>[</w:t>
      </w:r>
      <w:r>
        <w:rPr>
          <w:rFonts w:eastAsiaTheme="minorEastAsia"/>
          <w:color w:val="FF0000"/>
        </w:rPr>
        <w:t xml:space="preserve">intersection </w:t>
      </w:r>
      <w:proofErr w:type="spellStart"/>
      <w:r>
        <w:rPr>
          <w:rFonts w:eastAsiaTheme="minorEastAsia"/>
          <w:color w:val="FF0000"/>
        </w:rPr>
        <w:t>eq</w:t>
      </w:r>
      <w:proofErr w:type="spellEnd"/>
      <w:r w:rsidRPr="006A14E0">
        <w:rPr>
          <w:rFonts w:eastAsiaTheme="minorEastAsia"/>
          <w:color w:val="FF0000"/>
        </w:rPr>
        <w:t>]</w:t>
      </w:r>
      <w:r>
        <w:rPr>
          <w:rFonts w:eastAsiaTheme="minorEastAsia"/>
          <w:color w:val="FF0000"/>
        </w:rPr>
        <w:t>.</w:t>
      </w:r>
      <w:r>
        <w:rPr>
          <w:rFonts w:eastAsiaTheme="minorEastAsia"/>
          <w:color w:val="FF0000"/>
        </w:rPr>
        <w:t xml:space="preserve">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354252B7" w14:textId="0D933FE9" w:rsidR="006A14E0" w:rsidRPr="00CA6FC2" w:rsidRDefault="00CA6FC2" w:rsidP="00187059">
      <w:pPr>
        <w:rPr>
          <w:color w:val="FF0000"/>
        </w:rPr>
      </w:pPr>
      <w:r w:rsidRPr="00CA6FC2">
        <w:rPr>
          <w:color w:val="FF0000"/>
        </w:rPr>
        <w:t xml:space="preserve">TO DO ADD THE RATIONALE WITH GRAPHS WHY INTERSECTION ESTIMATION CREATE POOR PERFORMANCE </w:t>
      </w:r>
    </w:p>
    <w:p w14:paraId="73D784A6" w14:textId="1112A659" w:rsidR="00E37939" w:rsidRDefault="00E37939" w:rsidP="00874C40">
      <w:pPr>
        <w:pStyle w:val="Heading2"/>
      </w:pPr>
      <w:r>
        <w:t>Memory</w:t>
      </w:r>
    </w:p>
    <w:p w14:paraId="45149BFD" w14:textId="58B4AC02" w:rsidR="00C04843" w:rsidRDefault="00C04843" w:rsidP="00874C40">
      <w:r>
        <w:t xml:space="preserve">The memory required to store the Hyperloglog are completely related to the number of registers, given the equation </w:t>
      </w:r>
      <w:r w:rsidRPr="00C04843">
        <w:rPr>
          <w:color w:val="FF0000"/>
        </w:rPr>
        <w:t>[Add equation number of registers</w:t>
      </w:r>
      <w:proofErr w:type="gramStart"/>
      <w:r w:rsidRPr="00C04843">
        <w:rPr>
          <w:color w:val="FF0000"/>
        </w:rPr>
        <w:t>]</w:t>
      </w:r>
      <w:r>
        <w:rPr>
          <w:color w:val="FF0000"/>
        </w:rPr>
        <w:t xml:space="preserve"> </w:t>
      </w:r>
      <w:r w:rsidRPr="00C04843">
        <w:t>,</w:t>
      </w:r>
      <w:proofErr w:type="gramEnd"/>
      <w:r w:rsidRPr="00C04843">
        <w:t xml:space="preserve"> </w:t>
      </w:r>
      <w:r>
        <w:t xml:space="preserve">the number of registers grows exponentially in relation to the parameter p. The Hyperloglog++ has improvements in the memory consumption to store it in sparse mode depending on the cardinality of the set added to the HLL sketch. Analysing both equations </w:t>
      </w:r>
      <w:r w:rsidRPr="00C04843">
        <w:rPr>
          <w:color w:val="FF0000"/>
        </w:rPr>
        <w:t>[</w:t>
      </w:r>
      <w:proofErr w:type="spellStart"/>
      <w:r w:rsidRPr="00C04843">
        <w:rPr>
          <w:color w:val="FF0000"/>
        </w:rPr>
        <w:t>error_rate</w:t>
      </w:r>
      <w:proofErr w:type="spellEnd"/>
      <w:r w:rsidRPr="00C04843">
        <w:rPr>
          <w:color w:val="FF0000"/>
        </w:rPr>
        <w:t xml:space="preserve">] </w:t>
      </w:r>
      <w:r>
        <w:t xml:space="preserve">and </w:t>
      </w:r>
      <w:r w:rsidRPr="00C04843">
        <w:rPr>
          <w:color w:val="FF0000"/>
        </w:rPr>
        <w:t>[Add equation number of registers]</w:t>
      </w:r>
      <w:r w:rsidRPr="00C04843">
        <w:t>, it is possible to see</w:t>
      </w:r>
      <w:r>
        <w:t xml:space="preserve"> the clear trade-off between memory and accuracy of cardinality estimation.  As mentioned in the previous section, this framework is using the cardinality estimation to estimate overlapping coefficient, so the error rate for the similarity is even higher than the original cardinality error. So, </w:t>
      </w:r>
      <w:r w:rsidR="00C203FF">
        <w:t>to</w:t>
      </w:r>
      <w:r>
        <w:t xml:space="preserve"> improve the accuracy</w:t>
      </w:r>
      <w:r w:rsidR="00C203FF">
        <w:t xml:space="preserve"> and </w:t>
      </w:r>
      <w:r>
        <w:t>reach a</w:t>
      </w:r>
      <w:r w:rsidR="00C203FF">
        <w:t xml:space="preserve"> </w:t>
      </w:r>
      <w:r w:rsidR="00C203FF">
        <w:t>MRR</w:t>
      </w:r>
      <w:r>
        <w:t xml:space="preserve"> statistically equal</w:t>
      </w:r>
      <w:r w:rsidR="00C203FF">
        <w:t xml:space="preserve"> to the baseline in the QBH problem</w:t>
      </w:r>
      <w:r>
        <w:t xml:space="preserve">, it was necessary to have HLL with p=16. The problem is that this HLL memory usage is </w:t>
      </w:r>
      <w:r w:rsidR="00C203FF">
        <w:t xml:space="preserve">much bigger compared to the original baseline sets memory storage. See the Results in </w:t>
      </w:r>
      <w:r w:rsidR="00C203FF" w:rsidRPr="00C203FF">
        <w:rPr>
          <w:color w:val="FF0000"/>
        </w:rPr>
        <w:t xml:space="preserve">[Memory Table Results] </w:t>
      </w:r>
      <w:r w:rsidR="00C203FF" w:rsidRPr="00C203FF">
        <w:t>Therefore</w:t>
      </w:r>
      <w:r w:rsidR="00C203FF">
        <w:t>, the benefits of using the HLL were not met. The HLL sketches that used less memory were the ones with p</w:t>
      </w:r>
      <w:proofErr w:type="gramStart"/>
      <w:r w:rsidR="00C203FF">
        <w:t>={</w:t>
      </w:r>
      <w:proofErr w:type="gramEnd"/>
      <w:r w:rsidR="00C203FF">
        <w:t xml:space="preserve">4,8} they had significantly lower performance in the QBH problem. </w:t>
      </w:r>
    </w:p>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 xml:space="preserve">be </m:t>
        </m:r>
        <m:r>
          <w:rPr>
            <w:rFonts w:ascii="Cambria Math" w:hAnsi="Cambria Math"/>
          </w:rPr>
          <m:t>the</m:t>
        </m:r>
        <m:r>
          <w:rPr>
            <w:rFonts w:ascii="Cambria Math" w:hAnsi="Cambria Math"/>
          </w:rPr>
          <m:t xml:space="preserve"> </m:t>
        </m:r>
        <m:r>
          <w:rPr>
            <w:rFonts w:ascii="Cambria Math" w:hAnsi="Cambria Math"/>
          </w:rPr>
          <m:t xml:space="preserve">average of </m:t>
        </m:r>
        <m:r>
          <w:rPr>
            <w:rFonts w:ascii="Cambria Math" w:hAnsi="Cambria Math"/>
          </w:rPr>
          <m:t>memory used to store</m:t>
        </m:r>
        <m:r>
          <w:rPr>
            <w:rFonts w:ascii="Cambria Math" w:hAnsi="Cambria Math"/>
          </w:rPr>
          <m:t xml:space="preserve"> </m:t>
        </m:r>
        <m:r>
          <w:rPr>
            <w:rFonts w:ascii="Cambria Math" w:hAnsi="Cambria Math"/>
          </w:rPr>
          <m:t>the HLL</m:t>
        </m:r>
        <m:r>
          <w:rPr>
            <w:rFonts w:ascii="Cambria Math" w:hAnsi="Cambria Math"/>
          </w:rPr>
          <m:t xml:space="preserve"> with p parameter</m:t>
        </m:r>
        <m:r>
          <w:rPr>
            <w:rFonts w:ascii="Cambria Math" w:hAnsi="Cambria Math"/>
          </w:rPr>
          <m:t xml:space="preserve"> in the Method</m:t>
        </m:r>
        <m:r>
          <w:rPr>
            <w:rFonts w:ascii="Cambria Math" w:hAnsi="Cambria Math"/>
          </w:rPr>
          <m:t xml:space="preserve">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m:t>
        </m:r>
        <m:r>
          <w:rPr>
            <w:rFonts w:ascii="Cambria Math" w:hAnsi="Cambria Math"/>
          </w:rPr>
          <m:t xml:space="preserv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2AF3665D" w14:textId="3795C05E"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&lt;</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42278689" w14:textId="053DBA05" w:rsidR="00C203FF" w:rsidRDefault="00843147" w:rsidP="00874C40">
      <w:r>
        <w:t xml:space="preserve">Applying this with a paired t-Test using in the query dataset and song dataset, it will provide 40 results for each dataset. </w:t>
      </w:r>
    </w:p>
    <w:p w14:paraId="2347C349" w14:textId="007F8EE1" w:rsidR="00843147" w:rsidRPr="00843147" w:rsidRDefault="00843147" w:rsidP="00874C40">
      <w:pPr>
        <w:rPr>
          <w:color w:val="FF0000"/>
        </w:rPr>
      </w:pPr>
      <w:r w:rsidRPr="00843147">
        <w:rPr>
          <w:color w:val="FF0000"/>
        </w:rPr>
        <w:t xml:space="preserve">[memory t-Results for queries and </w:t>
      </w:r>
      <w:r w:rsidRPr="00843147">
        <w:rPr>
          <w:color w:val="FF0000"/>
        </w:rPr>
        <w:t>song</w:t>
      </w:r>
      <w:r w:rsidRPr="00843147">
        <w:rPr>
          <w:color w:val="FF0000"/>
        </w:rPr>
        <w:t xml:space="preserve"> dataset]</w:t>
      </w:r>
    </w:p>
    <w:p w14:paraId="2E08D1BC" w14:textId="0B84EF9C" w:rsidR="00E37939" w:rsidRDefault="00C04843" w:rsidP="00874C40">
      <w:r>
        <w:t xml:space="preserve"> </w:t>
      </w:r>
    </w:p>
    <w:p w14:paraId="50567D2C" w14:textId="0619C30B" w:rsidR="00E37939" w:rsidRPr="00E37939" w:rsidRDefault="00E37939" w:rsidP="00874C40">
      <w:pPr>
        <w:pStyle w:val="Heading2"/>
      </w:pPr>
      <w:r>
        <w:t>Analysis</w:t>
      </w:r>
    </w:p>
    <w:p w14:paraId="521825C5" w14:textId="77777777"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at the same used more resources to be computed. For obvious reasons the result is associated to the original sets 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 xml:space="preserve">The reason for such a big problem is the different sizes of the sets between queries and songs. The songs sets are in average </w:t>
      </w:r>
      <w:r w:rsidR="003E5EF6" w:rsidRPr="003E5EF6">
        <w:rPr>
          <w:color w:val="FF0000"/>
        </w:rPr>
        <w:t>[x times]</w:t>
      </w:r>
      <w:r w:rsidR="003E5EF6">
        <w:rPr>
          <w:color w:val="FF0000"/>
        </w:rPr>
        <w:t xml:space="preserve"> </w:t>
      </w:r>
      <w:r w:rsidR="003E5EF6" w:rsidRPr="003E5EF6">
        <w:t>bigger than queries sets</w:t>
      </w:r>
      <w:r w:rsidR="003E5EF6">
        <w:t xml:space="preserve">. It is a property </w:t>
      </w:r>
      <w:r w:rsidR="003E5EF6" w:rsidRPr="003E5EF6">
        <w:t>intrinsic</w:t>
      </w:r>
      <w:r w:rsidR="003E5EF6" w:rsidRPr="003E5EF6">
        <w:t xml:space="preserve"> </w:t>
      </w:r>
      <w:r w:rsidR="003E5EF6">
        <w:t xml:space="preserve">to the QBH problem. </w:t>
      </w:r>
      <w:r w:rsidR="003E5EF6">
        <w:t xml:space="preserve">If they have </w:t>
      </w:r>
      <w:r w:rsidR="003E5EF6">
        <w:lastRenderedPageBreak/>
        <w:t xml:space="preserve">the same order of </w:t>
      </w:r>
      <w:r w:rsidR="003E5EF6">
        <w:t xml:space="preserve">cardinality, </w:t>
      </w:r>
      <w:r w:rsidR="003E5EF6">
        <w:t>the intersection error</w:t>
      </w:r>
      <w:r w:rsidR="003E5EF6">
        <w:t xml:space="preserve"> would not be that different compared to the current format. Unless some stud</w:t>
      </w:r>
      <w:r w:rsidR="00F93094">
        <w:t>y</w:t>
      </w:r>
      <w:r w:rsidR="003E5EF6">
        <w:t xml:space="preserve"> </w:t>
      </w:r>
      <w:r w:rsidR="00062C51">
        <w:t>tackles</w:t>
      </w:r>
      <w:r w:rsidR="003E5EF6">
        <w:t xml:space="preserve"> this 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p>
    <w:p w14:paraId="1F33B6E2" w14:textId="5CBFBFC0" w:rsidR="00702868" w:rsidRDefault="00337CB8" w:rsidP="00874C40">
      <w:r>
        <w:t>One probable issue in scaling up this framework for QBH for bigger databases, is the limited number of different terms in the union query set. Making it harder to discriminate the relevant songs between a huge range of options in the database. It is equivalent of having too many documents with the same labels. For avoiding it, might be necessary longer queries, what is impractical at some point., or it can be created new ways to encode efficiently the information and increase the dimensionality of the queries and songs sets</w:t>
      </w:r>
      <w:r w:rsidR="002F5BB4">
        <w:t>, with more details</w:t>
      </w:r>
      <w:r>
        <w:t>.</w:t>
      </w:r>
      <w:r w:rsidR="002F5BB4">
        <w:t xml:space="preserve"> So, there will be always trade-offs, between database size, subject execution robustness, query size.  </w:t>
      </w:r>
    </w:p>
    <w:p w14:paraId="2FA962C7" w14:textId="7EBAD127" w:rsidR="00E37939" w:rsidRDefault="00E37939" w:rsidP="00874C40">
      <w:pPr>
        <w:pStyle w:val="Heading1"/>
      </w:pPr>
      <w:r>
        <w:t>Conclusion and Discussion</w:t>
      </w:r>
    </w:p>
    <w:p w14:paraId="22D8DE9E" w14:textId="77777777" w:rsidR="004A4064" w:rsidRDefault="00062C51" w:rsidP="00874C40">
      <w:r>
        <w:t xml:space="preserve">The capstone project proposed to assess the potential usage of Hyperloglog++ data structure in the QBH problem. For that it was implemented successfully a framework to compare the impact of QBH using the similarity method based on traditional overlapping coefficient and the proposed similarity estimating the overlapping based in HLL cardinality estimation. </w:t>
      </w:r>
    </w:p>
    <w:p w14:paraId="7913828F" w14:textId="1518C168" w:rsidR="004A4064" w:rsidRPr="004A4064" w:rsidRDefault="004A4064" w:rsidP="00874C40">
      <w:pPr>
        <w:rPr>
          <w:color w:val="FF0000"/>
        </w:rPr>
      </w:pPr>
      <w:r w:rsidRPr="004A4064">
        <w:rPr>
          <w:color w:val="FF0000"/>
        </w:rPr>
        <w:t>[ADD CHAPTER PER CHAPTER THE SUMMARY]</w:t>
      </w:r>
    </w:p>
    <w:p w14:paraId="3D3CA14A" w14:textId="74E10F43" w:rsidR="00062C51" w:rsidRDefault="00062C51" w:rsidP="00874C40">
      <w:r>
        <w:t>The evaluation and statistical results were made successfully, reaching a negative conclusion about the usage of the HLL in this problem.</w:t>
      </w:r>
    </w:p>
    <w:p w14:paraId="3E203D9D" w14:textId="5497FE55" w:rsidR="00062C51" w:rsidRDefault="00062C51" w:rsidP="00874C40">
      <w:r>
        <w:t xml:space="preserve">It was found that was necessary to have a high number of registers to reach similar levels of performance compared to the baseline. Consequently, it would not bring the desired common benefits of HLL in terms of </w:t>
      </w:r>
      <w:r w:rsidR="004A4064">
        <w:t xml:space="preserve">significant </w:t>
      </w:r>
      <w:r>
        <w:t xml:space="preserve">memory reduction. </w:t>
      </w:r>
    </w:p>
    <w:p w14:paraId="41C2D360" w14:textId="0A6B68A7" w:rsidR="004A4064" w:rsidRDefault="004A4064" w:rsidP="00874C40">
      <w:r>
        <w:t xml:space="preserve">It was discussed and investigated the reasons behind this issue. The problem between the intersection estimation error and similarity estimation, are intrinsically connected, the principle of inclusion and exclusion have issues dealing with sets with a such different cardinalities. </w:t>
      </w:r>
    </w:p>
    <w:p w14:paraId="3178D88C" w14:textId="2FB021AB" w:rsidR="00E37939" w:rsidRDefault="000C021D" w:rsidP="00874C40">
      <w:pPr>
        <w:pStyle w:val="Heading2"/>
      </w:pPr>
      <w:r>
        <w:t>Recommendations for future research</w:t>
      </w:r>
    </w:p>
    <w:p w14:paraId="2F0D5133" w14:textId="2778343C" w:rsidR="00E37939"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different, and </w:t>
      </w:r>
      <w:r w:rsidR="002F5BB4">
        <w:t xml:space="preserve">it </w:t>
      </w:r>
      <w:r w:rsidR="00E718F6">
        <w:t xml:space="preserve">contains a discrete and high dimensional dataset. For instance, </w:t>
      </w:r>
      <w:r w:rsidR="00E718F6">
        <w:t>collaborative filter</w:t>
      </w:r>
      <w:r w:rsidR="00E718F6">
        <w:t xml:space="preserve">ing or </w:t>
      </w:r>
      <w:r w:rsidR="00337CB8">
        <w:t>item-based</w:t>
      </w:r>
      <w:r w:rsidR="00E718F6">
        <w:t xml:space="preserve"> recommendation systems. </w:t>
      </w:r>
      <w:r w:rsidR="002F5BB4">
        <w:t xml:space="preserve">There are also room to find different ways to encode the sets to increase quality of the baseline method as well. Mainly for polyphonic songs.  It can be found other methods to use the HLL in </w:t>
      </w:r>
      <w:r w:rsidR="00A11AD0">
        <w:t>a</w:t>
      </w:r>
      <w:r w:rsidR="002F5BB4">
        <w:t xml:space="preserve"> different way to calculate the inclusion coefficient, that </w:t>
      </w:r>
      <w:r w:rsidR="00A11AD0">
        <w:t xml:space="preserve">it is </w:t>
      </w:r>
      <w:r w:rsidR="002F5BB4">
        <w:t>promis</w:t>
      </w:r>
      <w:r w:rsidR="00A11AD0">
        <w:t>ing</w:t>
      </w:r>
      <w:r w:rsidR="002F5BB4">
        <w:t xml:space="preserve"> better accuracy, it would be an interesting area of research to adjust and apply it in the QBH problem. </w:t>
      </w:r>
      <w:r w:rsidR="00337CB8">
        <w:t xml:space="preserve"> </w:t>
      </w:r>
      <w:r w:rsidR="00337CB8" w:rsidRPr="00337CB8">
        <w:rPr>
          <w:color w:val="FF0000"/>
        </w:rPr>
        <w:t>[</w:t>
      </w:r>
      <w:r w:rsidR="00337CB8" w:rsidRPr="00337CB8">
        <w:rPr>
          <w:color w:val="FF0000"/>
        </w:rPr>
        <w:t>https://www.vldb.org/pvldb/vol11/p1097-nazi.pdf</w:t>
      </w:r>
      <w:r w:rsidR="00337CB8" w:rsidRPr="00337CB8">
        <w:rPr>
          <w:color w:val="FF0000"/>
        </w:rPr>
        <w:t>]</w:t>
      </w:r>
      <w:r w:rsidR="00337CB8">
        <w:t xml:space="preserve">. </w:t>
      </w:r>
    </w:p>
    <w:p w14:paraId="1EEF953B" w14:textId="77777777" w:rsidR="00E17E38" w:rsidRDefault="00E17E38" w:rsidP="00A11AD0"/>
    <w:p w14:paraId="76A808C9" w14:textId="304CF54F" w:rsidR="00D70BBD" w:rsidRDefault="00D70BBD" w:rsidP="00874C40">
      <w:pPr>
        <w:pStyle w:val="Heading1"/>
      </w:pPr>
      <w:r>
        <w:t>Appendix</w:t>
      </w:r>
    </w:p>
    <w:p w14:paraId="24E8B3EB" w14:textId="4EDF164F" w:rsidR="00D70BBD" w:rsidRDefault="00D70BBD" w:rsidP="00874C40">
      <w:pPr>
        <w:pStyle w:val="Heading2"/>
      </w:pPr>
      <w:r>
        <w:t>MIDI Pitch Table</w:t>
      </w:r>
    </w:p>
    <w:p w14:paraId="114ADF58" w14:textId="16F6AA5B" w:rsidR="00D70BBD" w:rsidRDefault="00D70BBD" w:rsidP="00874C40">
      <w:r>
        <w:t>TO DO</w:t>
      </w:r>
    </w:p>
    <w:p w14:paraId="591AD98B" w14:textId="2078BFB6" w:rsidR="00D70BBD" w:rsidRDefault="00D70BBD" w:rsidP="00874C40">
      <w:pPr>
        <w:pStyle w:val="Heading2"/>
      </w:pPr>
      <w:r>
        <w:lastRenderedPageBreak/>
        <w:t>MIDI sample</w:t>
      </w:r>
      <w:r>
        <w:t xml:space="preserve"> from Basic Sample</w:t>
      </w:r>
    </w:p>
    <w:p w14:paraId="10ABB423" w14:textId="47E58D65" w:rsidR="00D70BBD" w:rsidRPr="00D70BBD" w:rsidRDefault="00D70BBD" w:rsidP="00874C40">
      <w:r>
        <w:t>To DO</w:t>
      </w:r>
    </w:p>
    <w:p w14:paraId="1CFBB716" w14:textId="516DA6E2" w:rsidR="000C021D" w:rsidRDefault="000C021D" w:rsidP="00874C40">
      <w:pPr>
        <w:pStyle w:val="Heading1"/>
      </w:pPr>
      <w:r>
        <w:t>References</w:t>
      </w:r>
    </w:p>
    <w:p w14:paraId="5207B8FB" w14:textId="16FBF3CF" w:rsidR="000C021D" w:rsidRPr="000C021D" w:rsidRDefault="000C021D" w:rsidP="00874C40">
      <w:r>
        <w:t>To do</w:t>
      </w:r>
    </w:p>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366E1"/>
    <w:rsid w:val="00062C51"/>
    <w:rsid w:val="00085F9E"/>
    <w:rsid w:val="000931CB"/>
    <w:rsid w:val="000C021D"/>
    <w:rsid w:val="000D661A"/>
    <w:rsid w:val="001374A5"/>
    <w:rsid w:val="001620F4"/>
    <w:rsid w:val="001673ED"/>
    <w:rsid w:val="00167635"/>
    <w:rsid w:val="001810F1"/>
    <w:rsid w:val="00187059"/>
    <w:rsid w:val="00187274"/>
    <w:rsid w:val="0019715F"/>
    <w:rsid w:val="001A5C01"/>
    <w:rsid w:val="001B65CE"/>
    <w:rsid w:val="001E7E37"/>
    <w:rsid w:val="00231FFB"/>
    <w:rsid w:val="00245975"/>
    <w:rsid w:val="002478CD"/>
    <w:rsid w:val="002721D4"/>
    <w:rsid w:val="002A2FB0"/>
    <w:rsid w:val="002A38A1"/>
    <w:rsid w:val="002D4C81"/>
    <w:rsid w:val="002F5BB4"/>
    <w:rsid w:val="00311456"/>
    <w:rsid w:val="00315B70"/>
    <w:rsid w:val="00321885"/>
    <w:rsid w:val="00337CB8"/>
    <w:rsid w:val="0037225E"/>
    <w:rsid w:val="00382A89"/>
    <w:rsid w:val="003E5EF6"/>
    <w:rsid w:val="0040341B"/>
    <w:rsid w:val="0040700A"/>
    <w:rsid w:val="00416C4B"/>
    <w:rsid w:val="00434833"/>
    <w:rsid w:val="004554D0"/>
    <w:rsid w:val="00464A32"/>
    <w:rsid w:val="004716F1"/>
    <w:rsid w:val="004A4064"/>
    <w:rsid w:val="004A5ECA"/>
    <w:rsid w:val="004D6FA2"/>
    <w:rsid w:val="004E4488"/>
    <w:rsid w:val="005564EE"/>
    <w:rsid w:val="00561026"/>
    <w:rsid w:val="005800A1"/>
    <w:rsid w:val="0058289F"/>
    <w:rsid w:val="0059142A"/>
    <w:rsid w:val="005D0BF2"/>
    <w:rsid w:val="006301C2"/>
    <w:rsid w:val="00633B2E"/>
    <w:rsid w:val="006412AB"/>
    <w:rsid w:val="0068066E"/>
    <w:rsid w:val="006A14E0"/>
    <w:rsid w:val="006B0C56"/>
    <w:rsid w:val="006B19C4"/>
    <w:rsid w:val="006B42B2"/>
    <w:rsid w:val="007014D1"/>
    <w:rsid w:val="00702868"/>
    <w:rsid w:val="007103B6"/>
    <w:rsid w:val="007446C3"/>
    <w:rsid w:val="0078589C"/>
    <w:rsid w:val="007A22D0"/>
    <w:rsid w:val="007D0FFA"/>
    <w:rsid w:val="00840842"/>
    <w:rsid w:val="00843147"/>
    <w:rsid w:val="008434CF"/>
    <w:rsid w:val="00873F0E"/>
    <w:rsid w:val="00874C40"/>
    <w:rsid w:val="008921FC"/>
    <w:rsid w:val="008F2999"/>
    <w:rsid w:val="008F79C5"/>
    <w:rsid w:val="009331A9"/>
    <w:rsid w:val="00965915"/>
    <w:rsid w:val="00991361"/>
    <w:rsid w:val="009D15D3"/>
    <w:rsid w:val="00A01B10"/>
    <w:rsid w:val="00A06499"/>
    <w:rsid w:val="00A11AD0"/>
    <w:rsid w:val="00A1721D"/>
    <w:rsid w:val="00A45626"/>
    <w:rsid w:val="00AA5795"/>
    <w:rsid w:val="00AB4138"/>
    <w:rsid w:val="00AB7E03"/>
    <w:rsid w:val="00AD1490"/>
    <w:rsid w:val="00B55B52"/>
    <w:rsid w:val="00B6758A"/>
    <w:rsid w:val="00B72F71"/>
    <w:rsid w:val="00BA1D12"/>
    <w:rsid w:val="00BD79E3"/>
    <w:rsid w:val="00BE2581"/>
    <w:rsid w:val="00C04843"/>
    <w:rsid w:val="00C2006F"/>
    <w:rsid w:val="00C203FF"/>
    <w:rsid w:val="00C51E38"/>
    <w:rsid w:val="00C561BE"/>
    <w:rsid w:val="00C71E08"/>
    <w:rsid w:val="00CA6FC2"/>
    <w:rsid w:val="00CC58EE"/>
    <w:rsid w:val="00CD4F80"/>
    <w:rsid w:val="00D3110E"/>
    <w:rsid w:val="00D346B3"/>
    <w:rsid w:val="00D47D05"/>
    <w:rsid w:val="00D5531B"/>
    <w:rsid w:val="00D63B20"/>
    <w:rsid w:val="00D66DF9"/>
    <w:rsid w:val="00D70BBD"/>
    <w:rsid w:val="00D743CE"/>
    <w:rsid w:val="00DA255F"/>
    <w:rsid w:val="00DD3354"/>
    <w:rsid w:val="00E17E38"/>
    <w:rsid w:val="00E37939"/>
    <w:rsid w:val="00E718F6"/>
    <w:rsid w:val="00E81EE2"/>
    <w:rsid w:val="00E87260"/>
    <w:rsid w:val="00EA08B7"/>
    <w:rsid w:val="00EF06AA"/>
    <w:rsid w:val="00F5502F"/>
    <w:rsid w:val="00F73F6F"/>
    <w:rsid w:val="00F73FFD"/>
    <w:rsid w:val="00F93094"/>
    <w:rsid w:val="00FA0EAE"/>
    <w:rsid w:val="00FA7E42"/>
    <w:rsid w:val="00FD5C09"/>
    <w:rsid w:val="00FF39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0"/>
    <w:pPr>
      <w:spacing w:line="276" w:lineRule="auto"/>
      <w:jc w:val="both"/>
    </w:pPr>
    <w:rPr>
      <w:lang w:val="en-GB"/>
    </w:rPr>
  </w:style>
  <w:style w:type="paragraph" w:styleId="Heading1">
    <w:name w:val="heading 1"/>
    <w:basedOn w:val="Normal"/>
    <w:next w:val="Normal"/>
    <w:link w:val="Heading1Char"/>
    <w:uiPriority w:val="9"/>
    <w:qFormat/>
    <w:rsid w:val="000D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0C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link.springer.com/chapter/10.1007/978-94-6351-086-8_4"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github.com/adefossez/demucs?tab=readme-ov-file" TargetMode="External"/><Relationship Id="rId10" Type="http://schemas.openxmlformats.org/officeDocument/2006/relationships/image" Target="media/image5.png"/><Relationship Id="rId4" Type="http://schemas.openxmlformats.org/officeDocument/2006/relationships/image" Target="media/image1.jp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25</Pages>
  <Words>9580</Words>
  <Characters>54611</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22</cp:revision>
  <dcterms:created xsi:type="dcterms:W3CDTF">2024-02-12T21:01:00Z</dcterms:created>
  <dcterms:modified xsi:type="dcterms:W3CDTF">2024-02-19T01:07:00Z</dcterms:modified>
</cp:coreProperties>
</file>