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B9A3" w14:textId="77777777" w:rsidR="00D446C9" w:rsidRDefault="00D446C9" w:rsidP="00856E63">
      <w:pPr>
        <w:spacing w:after="0" w:line="240" w:lineRule="auto"/>
        <w:jc w:val="center"/>
        <w:rPr>
          <w:rFonts w:ascii="Arial" w:hAnsi="Arial" w:cs="Arial"/>
          <w:b/>
          <w:bCs/>
          <w:sz w:val="32"/>
          <w:szCs w:val="32"/>
        </w:rPr>
      </w:pPr>
      <w:r w:rsidRPr="00A93E96">
        <w:rPr>
          <w:rFonts w:ascii="Arial" w:hAnsi="Arial" w:cs="Arial"/>
          <w:b/>
          <w:bCs/>
          <w:sz w:val="32"/>
          <w:szCs w:val="32"/>
        </w:rPr>
        <w:t>Conceitos para o Site – Matéria Integração de Sensores e Dispositivos de Automação</w:t>
      </w:r>
    </w:p>
    <w:p w14:paraId="0395BA28" w14:textId="77777777" w:rsidR="00856E63" w:rsidRPr="00A93E96" w:rsidRDefault="00856E63" w:rsidP="00856E63">
      <w:pPr>
        <w:spacing w:after="0" w:line="240" w:lineRule="auto"/>
        <w:jc w:val="center"/>
        <w:rPr>
          <w:rFonts w:ascii="Arial" w:hAnsi="Arial" w:cs="Arial"/>
          <w:b/>
          <w:bCs/>
          <w:sz w:val="32"/>
          <w:szCs w:val="32"/>
        </w:rPr>
      </w:pPr>
    </w:p>
    <w:p w14:paraId="4DE69AFF" w14:textId="3DD0ED8D" w:rsidR="00D446C9" w:rsidRPr="00A93E96" w:rsidRDefault="00D446C9" w:rsidP="00A93E96">
      <w:pPr>
        <w:pBdr>
          <w:bottom w:val="single" w:sz="6" w:space="1" w:color="auto"/>
        </w:pBdr>
        <w:spacing w:after="0" w:line="240" w:lineRule="auto"/>
        <w:jc w:val="both"/>
        <w:rPr>
          <w:rFonts w:ascii="Arial" w:hAnsi="Arial" w:cs="Arial"/>
        </w:rPr>
      </w:pPr>
    </w:p>
    <w:p w14:paraId="65C63918" w14:textId="77777777" w:rsidR="00A93E96" w:rsidRPr="00A93E96" w:rsidRDefault="00A93E96" w:rsidP="00A93E96">
      <w:pPr>
        <w:spacing w:after="0" w:line="240" w:lineRule="auto"/>
        <w:jc w:val="both"/>
        <w:rPr>
          <w:rFonts w:ascii="Arial" w:hAnsi="Arial" w:cs="Arial"/>
        </w:rPr>
      </w:pPr>
    </w:p>
    <w:p w14:paraId="22D50BD8" w14:textId="77777777" w:rsidR="00D446C9" w:rsidRDefault="00D446C9" w:rsidP="00A93E96">
      <w:pPr>
        <w:spacing w:after="0" w:line="240" w:lineRule="auto"/>
        <w:jc w:val="both"/>
        <w:rPr>
          <w:rFonts w:ascii="Arial" w:hAnsi="Arial" w:cs="Arial"/>
          <w:b/>
          <w:bCs/>
        </w:rPr>
      </w:pPr>
      <w:r w:rsidRPr="00A93E96">
        <w:rPr>
          <w:rFonts w:ascii="Arial" w:hAnsi="Arial" w:cs="Arial"/>
          <w:b/>
          <w:bCs/>
        </w:rPr>
        <w:t>1. Multímetro</w:t>
      </w:r>
    </w:p>
    <w:p w14:paraId="3646441A" w14:textId="77777777" w:rsidR="00856E63" w:rsidRPr="00A93E96" w:rsidRDefault="00856E63" w:rsidP="00A93E96">
      <w:pPr>
        <w:spacing w:after="0" w:line="240" w:lineRule="auto"/>
        <w:jc w:val="both"/>
        <w:rPr>
          <w:rFonts w:ascii="Arial" w:hAnsi="Arial" w:cs="Arial"/>
          <w:b/>
          <w:bCs/>
        </w:rPr>
      </w:pPr>
    </w:p>
    <w:p w14:paraId="623423D3" w14:textId="77777777" w:rsidR="00D446C9" w:rsidRDefault="00D446C9" w:rsidP="00A93E96">
      <w:pPr>
        <w:numPr>
          <w:ilvl w:val="0"/>
          <w:numId w:val="1"/>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É o instrumento de medição multiuso do eletricista. Ele condensa em um único aparelho a capacidade de avaliar diversas grandezas elétricas, como tensão (Volts), corrente (Amperes), resistência (Ohms), além de testar continuidade e diodos.</w:t>
      </w:r>
    </w:p>
    <w:p w14:paraId="53B79F6D" w14:textId="77777777" w:rsidR="00856E63" w:rsidRPr="00A93E96" w:rsidRDefault="00856E63" w:rsidP="00856E63">
      <w:pPr>
        <w:spacing w:after="0" w:line="240" w:lineRule="auto"/>
        <w:jc w:val="both"/>
        <w:rPr>
          <w:rFonts w:ascii="Arial" w:hAnsi="Arial" w:cs="Arial"/>
        </w:rPr>
      </w:pPr>
    </w:p>
    <w:p w14:paraId="7FAD5254" w14:textId="77777777" w:rsidR="00856E63" w:rsidRDefault="00D446C9" w:rsidP="00A93E96">
      <w:pPr>
        <w:numPr>
          <w:ilvl w:val="0"/>
          <w:numId w:val="1"/>
        </w:numPr>
        <w:spacing w:after="0" w:line="240" w:lineRule="auto"/>
        <w:jc w:val="both"/>
        <w:rPr>
          <w:rFonts w:ascii="Arial" w:hAnsi="Arial" w:cs="Arial"/>
        </w:rPr>
      </w:pPr>
      <w:r w:rsidRPr="00A93E96">
        <w:rPr>
          <w:rFonts w:ascii="Arial" w:hAnsi="Arial" w:cs="Arial"/>
          <w:b/>
          <w:bCs/>
        </w:rPr>
        <w:t>Aplicações:</w:t>
      </w:r>
      <w:r w:rsidRPr="00A93E96">
        <w:rPr>
          <w:rFonts w:ascii="Arial" w:hAnsi="Arial" w:cs="Arial"/>
        </w:rPr>
        <w:t xml:space="preserve"> </w:t>
      </w:r>
    </w:p>
    <w:p w14:paraId="22F55D8E" w14:textId="77777777" w:rsidR="00856E63" w:rsidRDefault="00856E63" w:rsidP="00856E63">
      <w:pPr>
        <w:spacing w:after="0" w:line="240" w:lineRule="auto"/>
        <w:ind w:left="720"/>
        <w:jc w:val="both"/>
        <w:rPr>
          <w:rFonts w:ascii="Arial" w:hAnsi="Arial" w:cs="Arial"/>
        </w:rPr>
      </w:pPr>
    </w:p>
    <w:p w14:paraId="054F4500" w14:textId="1D346FAF" w:rsidR="00D446C9" w:rsidRDefault="00D446C9" w:rsidP="00856E63">
      <w:pPr>
        <w:numPr>
          <w:ilvl w:val="1"/>
          <w:numId w:val="1"/>
        </w:numPr>
        <w:spacing w:after="0" w:line="240" w:lineRule="auto"/>
        <w:jc w:val="both"/>
        <w:rPr>
          <w:rFonts w:ascii="Arial" w:hAnsi="Arial" w:cs="Arial"/>
        </w:rPr>
      </w:pPr>
      <w:r w:rsidRPr="00A93E96">
        <w:rPr>
          <w:rFonts w:ascii="Arial" w:hAnsi="Arial" w:cs="Arial"/>
        </w:rPr>
        <w:t>Diagnóstico de falhas e testes em circuitos eletrônicos.</w:t>
      </w:r>
    </w:p>
    <w:p w14:paraId="47CD8228" w14:textId="77777777" w:rsidR="00856E63" w:rsidRPr="00A93E96" w:rsidRDefault="00856E63" w:rsidP="00856E63">
      <w:pPr>
        <w:spacing w:after="0" w:line="240" w:lineRule="auto"/>
        <w:ind w:left="1440"/>
        <w:jc w:val="both"/>
        <w:rPr>
          <w:rFonts w:ascii="Arial" w:hAnsi="Arial" w:cs="Arial"/>
        </w:rPr>
      </w:pPr>
    </w:p>
    <w:p w14:paraId="4D16C154" w14:textId="77777777" w:rsidR="00D446C9" w:rsidRDefault="00D446C9" w:rsidP="00A93E96">
      <w:pPr>
        <w:numPr>
          <w:ilvl w:val="1"/>
          <w:numId w:val="1"/>
        </w:numPr>
        <w:spacing w:after="0" w:line="240" w:lineRule="auto"/>
        <w:jc w:val="both"/>
        <w:rPr>
          <w:rFonts w:ascii="Arial" w:hAnsi="Arial" w:cs="Arial"/>
        </w:rPr>
      </w:pPr>
      <w:r w:rsidRPr="00A93E96">
        <w:rPr>
          <w:rFonts w:ascii="Arial" w:hAnsi="Arial" w:cs="Arial"/>
        </w:rPr>
        <w:t>Medição de tomadas, baterias e barramentos.</w:t>
      </w:r>
    </w:p>
    <w:p w14:paraId="7CDF4A5B" w14:textId="77777777" w:rsidR="00856E63" w:rsidRPr="00A93E96" w:rsidRDefault="00856E63" w:rsidP="00856E63">
      <w:pPr>
        <w:spacing w:after="0" w:line="240" w:lineRule="auto"/>
        <w:jc w:val="both"/>
        <w:rPr>
          <w:rFonts w:ascii="Arial" w:hAnsi="Arial" w:cs="Arial"/>
        </w:rPr>
      </w:pPr>
    </w:p>
    <w:p w14:paraId="7D03936C" w14:textId="77777777" w:rsidR="00D446C9" w:rsidRPr="00A93E96" w:rsidRDefault="00D446C9" w:rsidP="00A93E96">
      <w:pPr>
        <w:numPr>
          <w:ilvl w:val="1"/>
          <w:numId w:val="1"/>
        </w:numPr>
        <w:spacing w:after="0" w:line="240" w:lineRule="auto"/>
        <w:jc w:val="both"/>
        <w:rPr>
          <w:rFonts w:ascii="Arial" w:hAnsi="Arial" w:cs="Arial"/>
        </w:rPr>
      </w:pPr>
      <w:r w:rsidRPr="00A93E96">
        <w:rPr>
          <w:rFonts w:ascii="Arial" w:hAnsi="Arial" w:cs="Arial"/>
        </w:rPr>
        <w:t>Verificação de fios rompidos (teste de continuidade).</w:t>
      </w:r>
    </w:p>
    <w:p w14:paraId="469BF31E" w14:textId="77777777" w:rsidR="00A6503E" w:rsidRPr="00A93E96" w:rsidRDefault="00A6503E" w:rsidP="00A93E96">
      <w:pPr>
        <w:pBdr>
          <w:bottom w:val="single" w:sz="6" w:space="1" w:color="auto"/>
        </w:pBdr>
        <w:spacing w:after="0" w:line="240" w:lineRule="auto"/>
        <w:jc w:val="both"/>
        <w:rPr>
          <w:rFonts w:ascii="Arial" w:hAnsi="Arial" w:cs="Arial"/>
        </w:rPr>
      </w:pPr>
    </w:p>
    <w:p w14:paraId="5AB29BAC" w14:textId="77777777" w:rsidR="00A93E96" w:rsidRPr="00A93E96" w:rsidRDefault="00A93E96" w:rsidP="00A93E96">
      <w:pPr>
        <w:spacing w:after="0" w:line="240" w:lineRule="auto"/>
        <w:jc w:val="both"/>
        <w:rPr>
          <w:rFonts w:ascii="Arial" w:hAnsi="Arial" w:cs="Arial"/>
        </w:rPr>
      </w:pPr>
    </w:p>
    <w:p w14:paraId="0D3B8342" w14:textId="77777777" w:rsidR="00D446C9" w:rsidRDefault="00D446C9" w:rsidP="00A93E96">
      <w:pPr>
        <w:spacing w:after="0" w:line="240" w:lineRule="auto"/>
        <w:jc w:val="both"/>
        <w:rPr>
          <w:rFonts w:ascii="Arial" w:hAnsi="Arial" w:cs="Arial"/>
          <w:b/>
          <w:bCs/>
        </w:rPr>
      </w:pPr>
      <w:r w:rsidRPr="00A93E96">
        <w:rPr>
          <w:rFonts w:ascii="Arial" w:hAnsi="Arial" w:cs="Arial"/>
          <w:b/>
          <w:bCs/>
        </w:rPr>
        <w:t>2. Disjuntor</w:t>
      </w:r>
    </w:p>
    <w:p w14:paraId="77420C1E" w14:textId="77777777" w:rsidR="00856E63" w:rsidRPr="00A93E96" w:rsidRDefault="00856E63" w:rsidP="00A93E96">
      <w:pPr>
        <w:spacing w:after="0" w:line="240" w:lineRule="auto"/>
        <w:jc w:val="both"/>
        <w:rPr>
          <w:rFonts w:ascii="Arial" w:hAnsi="Arial" w:cs="Arial"/>
          <w:b/>
          <w:bCs/>
        </w:rPr>
      </w:pPr>
    </w:p>
    <w:p w14:paraId="3F27398B" w14:textId="77777777" w:rsidR="00D446C9" w:rsidRDefault="00D446C9" w:rsidP="00A93E96">
      <w:pPr>
        <w:numPr>
          <w:ilvl w:val="0"/>
          <w:numId w:val="2"/>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É um dispositivo de proteção termomagnético mecânico. Sua função é monitorar a corrente do circuito e desarmar automaticamente caso detecte uma </w:t>
      </w:r>
      <w:r w:rsidRPr="00A93E96">
        <w:rPr>
          <w:rFonts w:ascii="Arial" w:hAnsi="Arial" w:cs="Arial"/>
          <w:b/>
          <w:bCs/>
        </w:rPr>
        <w:t>sobrecarga</w:t>
      </w:r>
      <w:r w:rsidRPr="00A93E96">
        <w:rPr>
          <w:rFonts w:ascii="Arial" w:hAnsi="Arial" w:cs="Arial"/>
        </w:rPr>
        <w:t xml:space="preserve"> (excesso de aparelhos ligados por muito tempo) ou um </w:t>
      </w:r>
      <w:r w:rsidRPr="00A93E96">
        <w:rPr>
          <w:rFonts w:ascii="Arial" w:hAnsi="Arial" w:cs="Arial"/>
          <w:b/>
          <w:bCs/>
        </w:rPr>
        <w:t>curto-circuito</w:t>
      </w:r>
      <w:r w:rsidRPr="00A93E96">
        <w:rPr>
          <w:rFonts w:ascii="Arial" w:hAnsi="Arial" w:cs="Arial"/>
        </w:rPr>
        <w:t xml:space="preserve"> (um pico extremo e perigoso de corrente).</w:t>
      </w:r>
    </w:p>
    <w:p w14:paraId="4D83AC36" w14:textId="77777777" w:rsidR="00856E63" w:rsidRPr="00A93E96" w:rsidRDefault="00856E63" w:rsidP="00856E63">
      <w:pPr>
        <w:spacing w:after="0" w:line="240" w:lineRule="auto"/>
        <w:jc w:val="both"/>
        <w:rPr>
          <w:rFonts w:ascii="Arial" w:hAnsi="Arial" w:cs="Arial"/>
        </w:rPr>
      </w:pPr>
    </w:p>
    <w:p w14:paraId="5ED756AC" w14:textId="77777777" w:rsidR="00D446C9" w:rsidRPr="00856E63" w:rsidRDefault="00D446C9" w:rsidP="00A93E96">
      <w:pPr>
        <w:numPr>
          <w:ilvl w:val="0"/>
          <w:numId w:val="2"/>
        </w:numPr>
        <w:spacing w:after="0" w:line="240" w:lineRule="auto"/>
        <w:jc w:val="both"/>
        <w:rPr>
          <w:rFonts w:ascii="Arial" w:hAnsi="Arial" w:cs="Arial"/>
        </w:rPr>
      </w:pPr>
      <w:r w:rsidRPr="00A93E96">
        <w:rPr>
          <w:rFonts w:ascii="Arial" w:hAnsi="Arial" w:cs="Arial"/>
          <w:b/>
          <w:bCs/>
        </w:rPr>
        <w:t>Aplicações:</w:t>
      </w:r>
    </w:p>
    <w:p w14:paraId="151C9FB9" w14:textId="77777777" w:rsidR="00856E63" w:rsidRPr="00A93E96" w:rsidRDefault="00856E63" w:rsidP="00856E63">
      <w:pPr>
        <w:spacing w:after="0" w:line="240" w:lineRule="auto"/>
        <w:jc w:val="both"/>
        <w:rPr>
          <w:rFonts w:ascii="Arial" w:hAnsi="Arial" w:cs="Arial"/>
        </w:rPr>
      </w:pPr>
    </w:p>
    <w:p w14:paraId="0624E1C6" w14:textId="77777777" w:rsidR="00D446C9" w:rsidRDefault="00D446C9" w:rsidP="00A93E96">
      <w:pPr>
        <w:numPr>
          <w:ilvl w:val="1"/>
          <w:numId w:val="2"/>
        </w:numPr>
        <w:spacing w:after="0" w:line="240" w:lineRule="auto"/>
        <w:jc w:val="both"/>
        <w:rPr>
          <w:rFonts w:ascii="Arial" w:hAnsi="Arial" w:cs="Arial"/>
        </w:rPr>
      </w:pPr>
      <w:r w:rsidRPr="00A93E96">
        <w:rPr>
          <w:rFonts w:ascii="Arial" w:hAnsi="Arial" w:cs="Arial"/>
        </w:rPr>
        <w:t>Proteção de cabos e fiações contra superaquecimento e incêndios.</w:t>
      </w:r>
    </w:p>
    <w:p w14:paraId="26A700CD" w14:textId="77777777" w:rsidR="00856E63" w:rsidRPr="00A93E96" w:rsidRDefault="00856E63" w:rsidP="00856E63">
      <w:pPr>
        <w:spacing w:after="0" w:line="240" w:lineRule="auto"/>
        <w:jc w:val="both"/>
        <w:rPr>
          <w:rFonts w:ascii="Arial" w:hAnsi="Arial" w:cs="Arial"/>
        </w:rPr>
      </w:pPr>
    </w:p>
    <w:p w14:paraId="4FF621E0" w14:textId="77777777" w:rsidR="00D446C9" w:rsidRPr="00A93E96" w:rsidRDefault="00D446C9" w:rsidP="00A93E96">
      <w:pPr>
        <w:numPr>
          <w:ilvl w:val="1"/>
          <w:numId w:val="2"/>
        </w:numPr>
        <w:spacing w:after="0" w:line="240" w:lineRule="auto"/>
        <w:jc w:val="both"/>
        <w:rPr>
          <w:rFonts w:ascii="Arial" w:hAnsi="Arial" w:cs="Arial"/>
        </w:rPr>
      </w:pPr>
      <w:r w:rsidRPr="00A93E96">
        <w:rPr>
          <w:rFonts w:ascii="Arial" w:hAnsi="Arial" w:cs="Arial"/>
        </w:rPr>
        <w:t>Quadros de distribuição residenciais, comerciais e industriais.</w:t>
      </w:r>
    </w:p>
    <w:p w14:paraId="6E236409" w14:textId="77777777" w:rsidR="00A6503E" w:rsidRPr="00A93E96" w:rsidRDefault="00A6503E" w:rsidP="00A93E96">
      <w:pPr>
        <w:pBdr>
          <w:bottom w:val="single" w:sz="6" w:space="1" w:color="auto"/>
        </w:pBdr>
        <w:spacing w:after="0" w:line="240" w:lineRule="auto"/>
        <w:jc w:val="both"/>
        <w:rPr>
          <w:rFonts w:ascii="Arial" w:hAnsi="Arial" w:cs="Arial"/>
        </w:rPr>
      </w:pPr>
    </w:p>
    <w:p w14:paraId="55834600" w14:textId="77777777" w:rsidR="00A93E96" w:rsidRPr="00A93E96" w:rsidRDefault="00A93E96" w:rsidP="00A93E96">
      <w:pPr>
        <w:spacing w:after="0" w:line="240" w:lineRule="auto"/>
        <w:jc w:val="both"/>
        <w:rPr>
          <w:rFonts w:ascii="Arial" w:hAnsi="Arial" w:cs="Arial"/>
        </w:rPr>
      </w:pPr>
    </w:p>
    <w:p w14:paraId="307E6A03" w14:textId="77777777" w:rsidR="00D446C9" w:rsidRDefault="00D446C9" w:rsidP="00A93E96">
      <w:pPr>
        <w:spacing w:after="0" w:line="240" w:lineRule="auto"/>
        <w:jc w:val="both"/>
        <w:rPr>
          <w:rFonts w:ascii="Arial" w:hAnsi="Arial" w:cs="Arial"/>
          <w:b/>
          <w:bCs/>
        </w:rPr>
      </w:pPr>
      <w:r w:rsidRPr="00A93E96">
        <w:rPr>
          <w:rFonts w:ascii="Arial" w:hAnsi="Arial" w:cs="Arial"/>
          <w:b/>
          <w:bCs/>
        </w:rPr>
        <w:t>3. Disjuntor Motor</w:t>
      </w:r>
    </w:p>
    <w:p w14:paraId="4C9CD06E" w14:textId="77777777" w:rsidR="00081CED" w:rsidRPr="00A93E96" w:rsidRDefault="00081CED" w:rsidP="00A93E96">
      <w:pPr>
        <w:spacing w:after="0" w:line="240" w:lineRule="auto"/>
        <w:jc w:val="both"/>
        <w:rPr>
          <w:rFonts w:ascii="Arial" w:hAnsi="Arial" w:cs="Arial"/>
          <w:b/>
          <w:bCs/>
        </w:rPr>
      </w:pPr>
    </w:p>
    <w:p w14:paraId="7CB5D48C" w14:textId="2557870E" w:rsidR="00D446C9" w:rsidRDefault="00D446C9" w:rsidP="00A93E96">
      <w:pPr>
        <w:numPr>
          <w:ilvl w:val="0"/>
          <w:numId w:val="3"/>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Uma evolução do disjuntor comum, projetad</w:t>
      </w:r>
      <w:r w:rsidR="00081CED">
        <w:rPr>
          <w:rFonts w:ascii="Arial" w:hAnsi="Arial" w:cs="Arial"/>
        </w:rPr>
        <w:t>o</w:t>
      </w:r>
      <w:r w:rsidRPr="00A93E96">
        <w:rPr>
          <w:rFonts w:ascii="Arial" w:hAnsi="Arial" w:cs="Arial"/>
        </w:rPr>
        <w:t xml:space="preserve"> especificamente para</w:t>
      </w:r>
      <w:r w:rsidR="00081CED">
        <w:rPr>
          <w:rFonts w:ascii="Arial" w:hAnsi="Arial" w:cs="Arial"/>
        </w:rPr>
        <w:t xml:space="preserve"> a </w:t>
      </w:r>
      <w:r w:rsidR="00081CED" w:rsidRPr="00081CED">
        <w:rPr>
          <w:rFonts w:ascii="Arial" w:hAnsi="Arial" w:cs="Arial"/>
        </w:rPr>
        <w:t>proteção e manobra</w:t>
      </w:r>
      <w:r w:rsidR="00081CED">
        <w:rPr>
          <w:rFonts w:ascii="Arial" w:hAnsi="Arial" w:cs="Arial"/>
        </w:rPr>
        <w:t xml:space="preserve"> de</w:t>
      </w:r>
      <w:r w:rsidRPr="00A93E96">
        <w:rPr>
          <w:rFonts w:ascii="Arial" w:hAnsi="Arial" w:cs="Arial"/>
        </w:rPr>
        <w:t xml:space="preserve"> motores elétricos</w:t>
      </w:r>
      <w:r w:rsidR="00856E63">
        <w:rPr>
          <w:rFonts w:ascii="Arial" w:hAnsi="Arial" w:cs="Arial"/>
        </w:rPr>
        <w:t xml:space="preserve">, </w:t>
      </w:r>
      <w:r w:rsidR="00856E63" w:rsidRPr="00856E63">
        <w:rPr>
          <w:rFonts w:ascii="Arial" w:hAnsi="Arial" w:cs="Arial"/>
        </w:rPr>
        <w:t>pois ele reúne, em um único componente, as funções de disjuntor e relé térmico</w:t>
      </w:r>
      <w:r w:rsidRPr="00A93E96">
        <w:rPr>
          <w:rFonts w:ascii="Arial" w:hAnsi="Arial" w:cs="Arial"/>
        </w:rPr>
        <w:t xml:space="preserve">. Além de proteger contra curto-circuito e sobrecarga, ele possui uma sensibilidade extra para detectar a </w:t>
      </w:r>
      <w:r w:rsidRPr="00A93E96">
        <w:rPr>
          <w:rFonts w:ascii="Arial" w:hAnsi="Arial" w:cs="Arial"/>
          <w:b/>
          <w:bCs/>
        </w:rPr>
        <w:t>falta de fase</w:t>
      </w:r>
      <w:r w:rsidRPr="00A93E96">
        <w:rPr>
          <w:rFonts w:ascii="Arial" w:hAnsi="Arial" w:cs="Arial"/>
        </w:rPr>
        <w:t xml:space="preserve"> (o que queimaria o motor rapidamente)</w:t>
      </w:r>
      <w:r w:rsidR="00856E63">
        <w:rPr>
          <w:rFonts w:ascii="Arial" w:hAnsi="Arial" w:cs="Arial"/>
        </w:rPr>
        <w:t xml:space="preserve">, </w:t>
      </w:r>
      <w:r w:rsidR="00856E63" w:rsidRPr="00856E63">
        <w:rPr>
          <w:rFonts w:ascii="Arial" w:hAnsi="Arial" w:cs="Arial"/>
        </w:rPr>
        <w:t>uma classe de disparo, suportando o pico de corrente na partida do motor,</w:t>
      </w:r>
      <w:r w:rsidR="00856E63">
        <w:rPr>
          <w:rFonts w:ascii="Arial" w:hAnsi="Arial" w:cs="Arial"/>
        </w:rPr>
        <w:t xml:space="preserve"> </w:t>
      </w:r>
      <w:r w:rsidR="00856E63" w:rsidRPr="00856E63">
        <w:rPr>
          <w:rFonts w:ascii="Arial" w:hAnsi="Arial" w:cs="Arial"/>
        </w:rPr>
        <w:t>botão de teste e travamento, com mecanismos para bloqueio de segurança</w:t>
      </w:r>
      <w:r w:rsidRPr="00A93E96">
        <w:rPr>
          <w:rFonts w:ascii="Arial" w:hAnsi="Arial" w:cs="Arial"/>
        </w:rPr>
        <w:t xml:space="preserve"> e permite regular a corrente exata de trabalho do motor.</w:t>
      </w:r>
    </w:p>
    <w:p w14:paraId="52E830FB" w14:textId="77777777" w:rsidR="00081CED" w:rsidRPr="00A93E96" w:rsidRDefault="00081CED" w:rsidP="00081CED">
      <w:pPr>
        <w:spacing w:after="0" w:line="240" w:lineRule="auto"/>
        <w:jc w:val="both"/>
        <w:rPr>
          <w:rFonts w:ascii="Arial" w:hAnsi="Arial" w:cs="Arial"/>
        </w:rPr>
      </w:pPr>
    </w:p>
    <w:p w14:paraId="66A7E86E" w14:textId="77777777" w:rsidR="00D446C9" w:rsidRPr="00081CED" w:rsidRDefault="00D446C9" w:rsidP="00A93E96">
      <w:pPr>
        <w:numPr>
          <w:ilvl w:val="0"/>
          <w:numId w:val="3"/>
        </w:numPr>
        <w:spacing w:after="0" w:line="240" w:lineRule="auto"/>
        <w:jc w:val="both"/>
        <w:rPr>
          <w:rFonts w:ascii="Arial" w:hAnsi="Arial" w:cs="Arial"/>
        </w:rPr>
      </w:pPr>
      <w:r w:rsidRPr="00A93E96">
        <w:rPr>
          <w:rFonts w:ascii="Arial" w:hAnsi="Arial" w:cs="Arial"/>
          <w:b/>
          <w:bCs/>
        </w:rPr>
        <w:t>Aplicações:</w:t>
      </w:r>
    </w:p>
    <w:p w14:paraId="24C115DB" w14:textId="77777777" w:rsidR="00081CED" w:rsidRPr="00A93E96" w:rsidRDefault="00081CED" w:rsidP="00081CED">
      <w:pPr>
        <w:spacing w:after="0" w:line="240" w:lineRule="auto"/>
        <w:jc w:val="both"/>
        <w:rPr>
          <w:rFonts w:ascii="Arial" w:hAnsi="Arial" w:cs="Arial"/>
        </w:rPr>
      </w:pPr>
    </w:p>
    <w:p w14:paraId="528CC19D" w14:textId="77777777" w:rsidR="00D446C9" w:rsidRDefault="00D446C9" w:rsidP="00A93E96">
      <w:pPr>
        <w:numPr>
          <w:ilvl w:val="1"/>
          <w:numId w:val="3"/>
        </w:numPr>
        <w:spacing w:after="0" w:line="240" w:lineRule="auto"/>
        <w:jc w:val="both"/>
        <w:rPr>
          <w:rFonts w:ascii="Arial" w:hAnsi="Arial" w:cs="Arial"/>
        </w:rPr>
      </w:pPr>
      <w:r w:rsidRPr="00A93E96">
        <w:rPr>
          <w:rFonts w:ascii="Arial" w:hAnsi="Arial" w:cs="Arial"/>
        </w:rPr>
        <w:t>Proteção e partida direta de motores elétricos industriais.</w:t>
      </w:r>
    </w:p>
    <w:p w14:paraId="4FE79C77" w14:textId="77777777" w:rsidR="00081CED" w:rsidRPr="00A93E96" w:rsidRDefault="00081CED" w:rsidP="00081CED">
      <w:pPr>
        <w:spacing w:after="0" w:line="240" w:lineRule="auto"/>
        <w:jc w:val="both"/>
        <w:rPr>
          <w:rFonts w:ascii="Arial" w:hAnsi="Arial" w:cs="Arial"/>
        </w:rPr>
      </w:pPr>
    </w:p>
    <w:p w14:paraId="7CEC9553" w14:textId="77777777" w:rsidR="00D446C9" w:rsidRPr="00A93E96" w:rsidRDefault="00D446C9" w:rsidP="00A93E96">
      <w:pPr>
        <w:numPr>
          <w:ilvl w:val="1"/>
          <w:numId w:val="3"/>
        </w:numPr>
        <w:spacing w:after="0" w:line="240" w:lineRule="auto"/>
        <w:jc w:val="both"/>
        <w:rPr>
          <w:rFonts w:ascii="Arial" w:hAnsi="Arial" w:cs="Arial"/>
        </w:rPr>
      </w:pPr>
      <w:r w:rsidRPr="00A93E96">
        <w:rPr>
          <w:rFonts w:ascii="Arial" w:hAnsi="Arial" w:cs="Arial"/>
        </w:rPr>
        <w:t>Painéis onde se deseja economizar espaço, eliminando a necessidade de usar um disjuntor comum e um relé térmico separados.</w:t>
      </w:r>
    </w:p>
    <w:p w14:paraId="3E011573" w14:textId="77777777" w:rsidR="00A93E96" w:rsidRPr="00A93E96" w:rsidRDefault="00A93E96" w:rsidP="00A93E96">
      <w:pPr>
        <w:pBdr>
          <w:bottom w:val="single" w:sz="6" w:space="1" w:color="auto"/>
        </w:pBdr>
        <w:spacing w:after="0" w:line="240" w:lineRule="auto"/>
        <w:jc w:val="both"/>
        <w:rPr>
          <w:rFonts w:ascii="Arial" w:hAnsi="Arial" w:cs="Arial"/>
        </w:rPr>
      </w:pPr>
    </w:p>
    <w:p w14:paraId="7EC71BF0" w14:textId="77777777" w:rsidR="00A6503E" w:rsidRPr="00A93E96" w:rsidRDefault="00A6503E" w:rsidP="00A93E96">
      <w:pPr>
        <w:spacing w:after="0" w:line="240" w:lineRule="auto"/>
        <w:jc w:val="both"/>
        <w:rPr>
          <w:rFonts w:ascii="Arial" w:hAnsi="Arial" w:cs="Arial"/>
        </w:rPr>
      </w:pPr>
    </w:p>
    <w:p w14:paraId="1B298392" w14:textId="77777777" w:rsidR="00D446C9" w:rsidRDefault="00D446C9" w:rsidP="00A93E96">
      <w:pPr>
        <w:spacing w:after="0" w:line="240" w:lineRule="auto"/>
        <w:jc w:val="both"/>
        <w:rPr>
          <w:rFonts w:ascii="Arial" w:hAnsi="Arial" w:cs="Arial"/>
          <w:b/>
          <w:bCs/>
        </w:rPr>
      </w:pPr>
      <w:r w:rsidRPr="00A93E96">
        <w:rPr>
          <w:rFonts w:ascii="Arial" w:hAnsi="Arial" w:cs="Arial"/>
          <w:b/>
          <w:bCs/>
        </w:rPr>
        <w:t>4. Botoeira</w:t>
      </w:r>
    </w:p>
    <w:p w14:paraId="7D1AB7DD" w14:textId="77777777" w:rsidR="00081CED" w:rsidRPr="00A93E96" w:rsidRDefault="00081CED" w:rsidP="00A93E96">
      <w:pPr>
        <w:spacing w:after="0" w:line="240" w:lineRule="auto"/>
        <w:jc w:val="both"/>
        <w:rPr>
          <w:rFonts w:ascii="Arial" w:hAnsi="Arial" w:cs="Arial"/>
          <w:b/>
          <w:bCs/>
        </w:rPr>
      </w:pPr>
    </w:p>
    <w:p w14:paraId="22A9399A" w14:textId="2AAAB386" w:rsidR="00D446C9" w:rsidRDefault="00D446C9" w:rsidP="00A93E96">
      <w:pPr>
        <w:numPr>
          <w:ilvl w:val="0"/>
          <w:numId w:val="4"/>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w:t>
      </w:r>
      <w:r w:rsidR="009B6AC9" w:rsidRPr="00A93E96">
        <w:rPr>
          <w:rFonts w:ascii="Arial" w:hAnsi="Arial" w:cs="Arial"/>
        </w:rPr>
        <w:t>É um botão de comando manual que serve para abrir ou fechar um circuito temporariamente. O tipo mais comum é o pulsador (com mola), que só altera seu estado enquanto estiver sendo pressionado.</w:t>
      </w:r>
    </w:p>
    <w:p w14:paraId="5434560A" w14:textId="77777777" w:rsidR="00081CED" w:rsidRPr="00A93E96" w:rsidRDefault="00081CED" w:rsidP="00081CED">
      <w:pPr>
        <w:spacing w:after="0" w:line="240" w:lineRule="auto"/>
        <w:jc w:val="both"/>
        <w:rPr>
          <w:rFonts w:ascii="Arial" w:hAnsi="Arial" w:cs="Arial"/>
        </w:rPr>
      </w:pPr>
    </w:p>
    <w:p w14:paraId="5113A050" w14:textId="77777777" w:rsidR="00D446C9" w:rsidRPr="00081CED" w:rsidRDefault="00D446C9" w:rsidP="00A93E96">
      <w:pPr>
        <w:numPr>
          <w:ilvl w:val="0"/>
          <w:numId w:val="4"/>
        </w:numPr>
        <w:spacing w:after="0" w:line="240" w:lineRule="auto"/>
        <w:jc w:val="both"/>
        <w:rPr>
          <w:rFonts w:ascii="Arial" w:hAnsi="Arial" w:cs="Arial"/>
        </w:rPr>
      </w:pPr>
      <w:r w:rsidRPr="00A93E96">
        <w:rPr>
          <w:rFonts w:ascii="Arial" w:hAnsi="Arial" w:cs="Arial"/>
          <w:b/>
          <w:bCs/>
        </w:rPr>
        <w:t>Aplicações:</w:t>
      </w:r>
    </w:p>
    <w:p w14:paraId="78BA9687" w14:textId="77777777" w:rsidR="00081CED" w:rsidRPr="00A93E96" w:rsidRDefault="00081CED" w:rsidP="00081CED">
      <w:pPr>
        <w:spacing w:after="0" w:line="240" w:lineRule="auto"/>
        <w:jc w:val="both"/>
        <w:rPr>
          <w:rFonts w:ascii="Arial" w:hAnsi="Arial" w:cs="Arial"/>
        </w:rPr>
      </w:pPr>
    </w:p>
    <w:p w14:paraId="4268438C" w14:textId="0569E126" w:rsidR="009B6AC9" w:rsidRDefault="009B6AC9" w:rsidP="00A93E96">
      <w:pPr>
        <w:numPr>
          <w:ilvl w:val="1"/>
          <w:numId w:val="4"/>
        </w:numPr>
        <w:spacing w:after="0" w:line="240" w:lineRule="auto"/>
        <w:jc w:val="both"/>
        <w:rPr>
          <w:rFonts w:ascii="Arial" w:hAnsi="Arial" w:cs="Arial"/>
        </w:rPr>
      </w:pPr>
      <w:r w:rsidRPr="00A93E96">
        <w:rPr>
          <w:rFonts w:ascii="Arial" w:hAnsi="Arial" w:cs="Arial"/>
          <w:b/>
          <w:bCs/>
        </w:rPr>
        <w:t>Verde</w:t>
      </w:r>
      <w:r w:rsidR="00081CED">
        <w:rPr>
          <w:rFonts w:ascii="Arial" w:hAnsi="Arial" w:cs="Arial"/>
          <w:b/>
          <w:bCs/>
        </w:rPr>
        <w:t xml:space="preserve"> e Preta</w:t>
      </w:r>
      <w:r w:rsidRPr="00A93E96">
        <w:rPr>
          <w:rFonts w:ascii="Arial" w:hAnsi="Arial" w:cs="Arial"/>
          <w:b/>
          <w:bCs/>
        </w:rPr>
        <w:t>:</w:t>
      </w:r>
      <w:r w:rsidRPr="00A93E96">
        <w:rPr>
          <w:rFonts w:ascii="Arial" w:hAnsi="Arial" w:cs="Arial"/>
        </w:rPr>
        <w:t xml:space="preserve"> </w:t>
      </w:r>
      <w:r w:rsidR="00525877" w:rsidRPr="00A93E96">
        <w:rPr>
          <w:rFonts w:ascii="Arial" w:hAnsi="Arial" w:cs="Arial"/>
        </w:rPr>
        <w:t>Usada para ligar, dar partida ou arranque em máquinas e motores. Também indica que o sistema está em condições normais de operação.</w:t>
      </w:r>
      <w:r w:rsidRPr="00A93E96">
        <w:rPr>
          <w:rFonts w:ascii="Arial" w:hAnsi="Arial" w:cs="Arial"/>
        </w:rPr>
        <w:t xml:space="preserve"> </w:t>
      </w:r>
    </w:p>
    <w:p w14:paraId="5A1CF826" w14:textId="77777777" w:rsidR="00081CED" w:rsidRPr="00A93E96" w:rsidRDefault="00081CED" w:rsidP="00081CED">
      <w:pPr>
        <w:spacing w:after="0" w:line="240" w:lineRule="auto"/>
        <w:jc w:val="both"/>
        <w:rPr>
          <w:rFonts w:ascii="Arial" w:hAnsi="Arial" w:cs="Arial"/>
        </w:rPr>
      </w:pPr>
    </w:p>
    <w:p w14:paraId="25B4B4BB" w14:textId="51A1612E" w:rsidR="00081CED" w:rsidRPr="00856E63" w:rsidRDefault="009B6AC9" w:rsidP="00856E63">
      <w:pPr>
        <w:numPr>
          <w:ilvl w:val="1"/>
          <w:numId w:val="4"/>
        </w:numPr>
        <w:spacing w:after="0" w:line="240" w:lineRule="auto"/>
        <w:jc w:val="both"/>
        <w:rPr>
          <w:rFonts w:ascii="Arial" w:hAnsi="Arial" w:cs="Arial"/>
        </w:rPr>
      </w:pPr>
      <w:r w:rsidRPr="00A93E96">
        <w:rPr>
          <w:rFonts w:ascii="Arial" w:hAnsi="Arial" w:cs="Arial"/>
          <w:b/>
          <w:bCs/>
        </w:rPr>
        <w:t>Vermelha:</w:t>
      </w:r>
      <w:r w:rsidRPr="00A93E96">
        <w:rPr>
          <w:rFonts w:ascii="Arial" w:hAnsi="Arial" w:cs="Arial"/>
        </w:rPr>
        <w:t xml:space="preserve"> </w:t>
      </w:r>
      <w:r w:rsidR="00525877" w:rsidRPr="00A93E96">
        <w:rPr>
          <w:rFonts w:ascii="Arial" w:hAnsi="Arial" w:cs="Arial"/>
        </w:rPr>
        <w:t>Utilizada para parar ou desligar o sistema em condições normais de operação.</w:t>
      </w:r>
    </w:p>
    <w:p w14:paraId="60F4AD99" w14:textId="77777777" w:rsidR="00081CED" w:rsidRPr="00081CED" w:rsidRDefault="00081CED" w:rsidP="00081CED">
      <w:pPr>
        <w:spacing w:after="0" w:line="240" w:lineRule="auto"/>
        <w:jc w:val="both"/>
        <w:rPr>
          <w:rFonts w:ascii="Arial" w:hAnsi="Arial" w:cs="Arial"/>
        </w:rPr>
      </w:pPr>
    </w:p>
    <w:p w14:paraId="27738430" w14:textId="0E663A5D" w:rsidR="009B6AC9" w:rsidRDefault="009B6AC9" w:rsidP="00A93E96">
      <w:pPr>
        <w:numPr>
          <w:ilvl w:val="1"/>
          <w:numId w:val="4"/>
        </w:numPr>
        <w:spacing w:after="0" w:line="240" w:lineRule="auto"/>
        <w:jc w:val="both"/>
        <w:rPr>
          <w:rFonts w:ascii="Arial" w:hAnsi="Arial" w:cs="Arial"/>
        </w:rPr>
      </w:pPr>
      <w:r w:rsidRPr="00A93E96">
        <w:rPr>
          <w:rFonts w:ascii="Arial" w:hAnsi="Arial" w:cs="Arial"/>
          <w:b/>
          <w:bCs/>
        </w:rPr>
        <w:t>Amarela:</w:t>
      </w:r>
      <w:r w:rsidRPr="00A93E96">
        <w:rPr>
          <w:rFonts w:ascii="Arial" w:hAnsi="Arial" w:cs="Arial"/>
        </w:rPr>
        <w:t xml:space="preserve"> </w:t>
      </w:r>
      <w:r w:rsidR="00525877" w:rsidRPr="00A93E96">
        <w:rPr>
          <w:rFonts w:ascii="Arial" w:hAnsi="Arial" w:cs="Arial"/>
        </w:rPr>
        <w:t>Usada para cancelar uma operação, interromper um ciclo perigoso ou iniciar um retorno de segurança. Também pode servir para inverter o sentido de giro.</w:t>
      </w:r>
      <w:r w:rsidRPr="00A93E96">
        <w:rPr>
          <w:rFonts w:ascii="Arial" w:hAnsi="Arial" w:cs="Arial"/>
        </w:rPr>
        <w:t xml:space="preserve"> </w:t>
      </w:r>
    </w:p>
    <w:p w14:paraId="6F33AECB" w14:textId="77777777" w:rsidR="00081CED" w:rsidRPr="00A93E96" w:rsidRDefault="00081CED" w:rsidP="00081CED">
      <w:pPr>
        <w:spacing w:after="0" w:line="240" w:lineRule="auto"/>
        <w:jc w:val="both"/>
        <w:rPr>
          <w:rFonts w:ascii="Arial" w:hAnsi="Arial" w:cs="Arial"/>
        </w:rPr>
      </w:pPr>
    </w:p>
    <w:p w14:paraId="27511B4D" w14:textId="43E030F0" w:rsidR="00D446C9" w:rsidRDefault="009B6AC9" w:rsidP="00A93E96">
      <w:pPr>
        <w:numPr>
          <w:ilvl w:val="1"/>
          <w:numId w:val="4"/>
        </w:numPr>
        <w:spacing w:after="0" w:line="240" w:lineRule="auto"/>
        <w:jc w:val="both"/>
        <w:rPr>
          <w:rFonts w:ascii="Arial" w:hAnsi="Arial" w:cs="Arial"/>
        </w:rPr>
      </w:pPr>
      <w:r w:rsidRPr="00A93E96">
        <w:rPr>
          <w:rFonts w:ascii="Arial" w:hAnsi="Arial" w:cs="Arial"/>
          <w:b/>
          <w:bCs/>
        </w:rPr>
        <w:t>Azul</w:t>
      </w:r>
      <w:r w:rsidR="00EA094E" w:rsidRPr="00A93E96">
        <w:rPr>
          <w:rFonts w:ascii="Arial" w:hAnsi="Arial" w:cs="Arial"/>
          <w:b/>
          <w:bCs/>
        </w:rPr>
        <w:t xml:space="preserve"> e Branca</w:t>
      </w:r>
      <w:r w:rsidRPr="00A93E96">
        <w:rPr>
          <w:rFonts w:ascii="Arial" w:hAnsi="Arial" w:cs="Arial"/>
          <w:b/>
          <w:bCs/>
        </w:rPr>
        <w:t>:</w:t>
      </w:r>
      <w:r w:rsidRPr="00A93E96">
        <w:rPr>
          <w:rFonts w:ascii="Arial" w:hAnsi="Arial" w:cs="Arial"/>
        </w:rPr>
        <w:t xml:space="preserve"> </w:t>
      </w:r>
      <w:r w:rsidR="00525877" w:rsidRPr="00A93E96">
        <w:rPr>
          <w:rFonts w:ascii="Arial" w:hAnsi="Arial" w:cs="Arial"/>
        </w:rPr>
        <w:t>Destinada a qualquer outra função que não seja ligar, desligar, emergência ou cancelar. É aplicada quando nenhuma das outras cores se encaixa na necessidade do comando.</w:t>
      </w:r>
    </w:p>
    <w:p w14:paraId="5DC9431A" w14:textId="77777777" w:rsidR="00A93E96" w:rsidRPr="00A93E96" w:rsidRDefault="00A93E96" w:rsidP="00A93E96">
      <w:pPr>
        <w:spacing w:after="0" w:line="240" w:lineRule="auto"/>
        <w:jc w:val="both"/>
        <w:rPr>
          <w:rFonts w:ascii="Arial" w:hAnsi="Arial" w:cs="Arial"/>
        </w:rPr>
      </w:pPr>
    </w:p>
    <w:p w14:paraId="1C9D3B7C" w14:textId="76FDA6F5" w:rsidR="009B6AC9" w:rsidRPr="00A93E96" w:rsidRDefault="009B6AC9" w:rsidP="00A93E96">
      <w:pPr>
        <w:numPr>
          <w:ilvl w:val="1"/>
          <w:numId w:val="4"/>
        </w:numPr>
        <w:spacing w:after="0" w:line="240" w:lineRule="auto"/>
        <w:jc w:val="both"/>
        <w:rPr>
          <w:rFonts w:ascii="Arial" w:hAnsi="Arial" w:cs="Arial"/>
        </w:rPr>
      </w:pPr>
      <w:r w:rsidRPr="00A93E96">
        <w:rPr>
          <w:rFonts w:ascii="Arial" w:hAnsi="Arial" w:cs="Arial"/>
          <w:b/>
          <w:bCs/>
        </w:rPr>
        <w:t>Emergência</w:t>
      </w:r>
      <w:r w:rsidRPr="00A93E96">
        <w:rPr>
          <w:rFonts w:ascii="Arial" w:hAnsi="Arial" w:cs="Arial"/>
        </w:rPr>
        <w:t xml:space="preserve">: </w:t>
      </w:r>
      <w:r w:rsidR="00525877" w:rsidRPr="00A93E96">
        <w:rPr>
          <w:rFonts w:ascii="Arial" w:hAnsi="Arial" w:cs="Arial"/>
        </w:rPr>
        <w:t>Sempre vermelha (frequentemente com fundo amarelo) e do tipo "cogumelo". Possui trava mecânica para parada imediata do sistema e só permite o reinício após ser destravada manualmente.</w:t>
      </w:r>
    </w:p>
    <w:p w14:paraId="4DB92B8E" w14:textId="77777777" w:rsidR="009B6AC9" w:rsidRPr="00A93E96" w:rsidRDefault="009B6AC9" w:rsidP="00A93E96">
      <w:pPr>
        <w:pBdr>
          <w:bottom w:val="single" w:sz="6" w:space="1" w:color="auto"/>
        </w:pBdr>
        <w:spacing w:after="0" w:line="240" w:lineRule="auto"/>
        <w:jc w:val="both"/>
        <w:rPr>
          <w:rFonts w:ascii="Arial" w:hAnsi="Arial" w:cs="Arial"/>
        </w:rPr>
      </w:pPr>
    </w:p>
    <w:p w14:paraId="6791C405" w14:textId="77777777" w:rsidR="00A93E96" w:rsidRPr="00A93E96" w:rsidRDefault="00A93E96" w:rsidP="00A93E96">
      <w:pPr>
        <w:spacing w:after="0" w:line="240" w:lineRule="auto"/>
        <w:jc w:val="both"/>
        <w:rPr>
          <w:rFonts w:ascii="Arial" w:hAnsi="Arial" w:cs="Arial"/>
        </w:rPr>
      </w:pPr>
    </w:p>
    <w:p w14:paraId="6D911AD5" w14:textId="77777777" w:rsidR="00D446C9" w:rsidRDefault="00D446C9" w:rsidP="00A93E96">
      <w:pPr>
        <w:spacing w:after="0" w:line="240" w:lineRule="auto"/>
        <w:jc w:val="both"/>
        <w:rPr>
          <w:rFonts w:ascii="Arial" w:hAnsi="Arial" w:cs="Arial"/>
          <w:b/>
          <w:bCs/>
        </w:rPr>
      </w:pPr>
      <w:r w:rsidRPr="00A93E96">
        <w:rPr>
          <w:rFonts w:ascii="Arial" w:hAnsi="Arial" w:cs="Arial"/>
          <w:b/>
          <w:bCs/>
        </w:rPr>
        <w:t>5. Chave de Retenção</w:t>
      </w:r>
    </w:p>
    <w:p w14:paraId="2142F86D" w14:textId="77777777" w:rsidR="00A93E96" w:rsidRPr="00A93E96" w:rsidRDefault="00A93E96" w:rsidP="00A93E96">
      <w:pPr>
        <w:spacing w:after="0" w:line="240" w:lineRule="auto"/>
        <w:jc w:val="both"/>
        <w:rPr>
          <w:rFonts w:ascii="Arial" w:hAnsi="Arial" w:cs="Arial"/>
          <w:b/>
          <w:bCs/>
        </w:rPr>
      </w:pPr>
    </w:p>
    <w:p w14:paraId="72BF509E" w14:textId="77777777" w:rsidR="00D446C9" w:rsidRDefault="00D446C9" w:rsidP="00A93E96">
      <w:pPr>
        <w:numPr>
          <w:ilvl w:val="0"/>
          <w:numId w:val="5"/>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Diferente da botoeira pulsadora, a chave de retenção </w:t>
      </w:r>
      <w:r w:rsidRPr="00A93E96">
        <w:rPr>
          <w:rFonts w:ascii="Arial" w:hAnsi="Arial" w:cs="Arial"/>
          <w:b/>
          <w:bCs/>
        </w:rPr>
        <w:t>mantém a posição</w:t>
      </w:r>
      <w:r w:rsidRPr="00A93E96">
        <w:rPr>
          <w:rFonts w:ascii="Arial" w:hAnsi="Arial" w:cs="Arial"/>
        </w:rPr>
        <w:t xml:space="preserve"> após ser acionada. Ela possui uma trava mecânica interna e só muda de estado novamente se o operador for lá e girar ou pressionar o botão outra vez (como o interruptor de luz da sua casa).</w:t>
      </w:r>
    </w:p>
    <w:p w14:paraId="547E6001" w14:textId="77777777" w:rsidR="00A93E96" w:rsidRPr="00A93E96" w:rsidRDefault="00A93E96" w:rsidP="00A93E96">
      <w:pPr>
        <w:spacing w:after="0" w:line="240" w:lineRule="auto"/>
        <w:jc w:val="both"/>
        <w:rPr>
          <w:rFonts w:ascii="Arial" w:hAnsi="Arial" w:cs="Arial"/>
        </w:rPr>
      </w:pPr>
    </w:p>
    <w:p w14:paraId="3084A553" w14:textId="77777777" w:rsidR="00D446C9" w:rsidRPr="00A93E96" w:rsidRDefault="00D446C9" w:rsidP="00A93E96">
      <w:pPr>
        <w:numPr>
          <w:ilvl w:val="0"/>
          <w:numId w:val="5"/>
        </w:numPr>
        <w:spacing w:after="0" w:line="240" w:lineRule="auto"/>
        <w:jc w:val="both"/>
        <w:rPr>
          <w:rFonts w:ascii="Arial" w:hAnsi="Arial" w:cs="Arial"/>
        </w:rPr>
      </w:pPr>
      <w:r w:rsidRPr="00A93E96">
        <w:rPr>
          <w:rFonts w:ascii="Arial" w:hAnsi="Arial" w:cs="Arial"/>
          <w:b/>
          <w:bCs/>
        </w:rPr>
        <w:t>Aplicações:</w:t>
      </w:r>
    </w:p>
    <w:p w14:paraId="55F98BF7" w14:textId="77777777" w:rsidR="00A93E96" w:rsidRPr="00A93E96" w:rsidRDefault="00A93E96" w:rsidP="00A93E96">
      <w:pPr>
        <w:spacing w:after="0" w:line="240" w:lineRule="auto"/>
        <w:jc w:val="both"/>
        <w:rPr>
          <w:rFonts w:ascii="Arial" w:hAnsi="Arial" w:cs="Arial"/>
        </w:rPr>
      </w:pPr>
    </w:p>
    <w:p w14:paraId="6BC73897" w14:textId="77777777" w:rsidR="00D446C9" w:rsidRDefault="00D446C9" w:rsidP="00A93E96">
      <w:pPr>
        <w:numPr>
          <w:ilvl w:val="1"/>
          <w:numId w:val="5"/>
        </w:numPr>
        <w:spacing w:after="0" w:line="240" w:lineRule="auto"/>
        <w:jc w:val="both"/>
        <w:rPr>
          <w:rFonts w:ascii="Arial" w:hAnsi="Arial" w:cs="Arial"/>
        </w:rPr>
      </w:pPr>
      <w:r w:rsidRPr="00A93E96">
        <w:rPr>
          <w:rFonts w:ascii="Arial" w:hAnsi="Arial" w:cs="Arial"/>
        </w:rPr>
        <w:t>Chaves seletoras de modo (ex: alternar o painel entre "Manual" e "Automático").</w:t>
      </w:r>
    </w:p>
    <w:p w14:paraId="465EE5D7" w14:textId="77777777" w:rsidR="00A93E96" w:rsidRPr="00A93E96" w:rsidRDefault="00A93E96" w:rsidP="00A93E96">
      <w:pPr>
        <w:spacing w:after="0" w:line="240" w:lineRule="auto"/>
        <w:jc w:val="both"/>
        <w:rPr>
          <w:rFonts w:ascii="Arial" w:hAnsi="Arial" w:cs="Arial"/>
        </w:rPr>
      </w:pPr>
    </w:p>
    <w:p w14:paraId="54D2F815" w14:textId="77777777" w:rsidR="00D446C9" w:rsidRPr="00A93E96" w:rsidRDefault="00D446C9" w:rsidP="00A93E96">
      <w:pPr>
        <w:numPr>
          <w:ilvl w:val="1"/>
          <w:numId w:val="5"/>
        </w:numPr>
        <w:spacing w:after="0" w:line="240" w:lineRule="auto"/>
        <w:jc w:val="both"/>
        <w:rPr>
          <w:rFonts w:ascii="Arial" w:hAnsi="Arial" w:cs="Arial"/>
        </w:rPr>
      </w:pPr>
      <w:r w:rsidRPr="00A93E96">
        <w:rPr>
          <w:rFonts w:ascii="Arial" w:hAnsi="Arial" w:cs="Arial"/>
        </w:rPr>
        <w:t>Chaves gerais de ligar/desligar equipamentos.</w:t>
      </w:r>
    </w:p>
    <w:p w14:paraId="47DDB2A4" w14:textId="77777777" w:rsidR="00A93E96" w:rsidRPr="00A93E96" w:rsidRDefault="00A93E96" w:rsidP="00A93E96">
      <w:pPr>
        <w:pBdr>
          <w:bottom w:val="single" w:sz="6" w:space="1" w:color="auto"/>
        </w:pBdr>
        <w:spacing w:after="0" w:line="240" w:lineRule="auto"/>
        <w:jc w:val="both"/>
        <w:rPr>
          <w:rFonts w:ascii="Arial" w:hAnsi="Arial" w:cs="Arial"/>
        </w:rPr>
      </w:pPr>
    </w:p>
    <w:p w14:paraId="29D13C73" w14:textId="77777777" w:rsidR="00A6503E" w:rsidRPr="00A93E96" w:rsidRDefault="00A6503E" w:rsidP="00A93E96">
      <w:pPr>
        <w:spacing w:after="0" w:line="240" w:lineRule="auto"/>
        <w:jc w:val="both"/>
        <w:rPr>
          <w:rFonts w:ascii="Arial" w:hAnsi="Arial" w:cs="Arial"/>
        </w:rPr>
      </w:pPr>
    </w:p>
    <w:p w14:paraId="3C8427F4" w14:textId="77777777" w:rsidR="00D446C9" w:rsidRDefault="00D446C9" w:rsidP="00A93E96">
      <w:pPr>
        <w:spacing w:after="0" w:line="240" w:lineRule="auto"/>
        <w:jc w:val="both"/>
        <w:rPr>
          <w:rFonts w:ascii="Arial" w:hAnsi="Arial" w:cs="Arial"/>
          <w:b/>
          <w:bCs/>
        </w:rPr>
      </w:pPr>
      <w:r w:rsidRPr="00A93E96">
        <w:rPr>
          <w:rFonts w:ascii="Arial" w:hAnsi="Arial" w:cs="Arial"/>
          <w:b/>
          <w:bCs/>
        </w:rPr>
        <w:t>6. Sensor Fim de Curso (Limit Switch)</w:t>
      </w:r>
    </w:p>
    <w:p w14:paraId="34A7E044" w14:textId="77777777" w:rsidR="00A93E96" w:rsidRPr="00A93E96" w:rsidRDefault="00A93E96" w:rsidP="00A93E96">
      <w:pPr>
        <w:spacing w:after="0" w:line="240" w:lineRule="auto"/>
        <w:jc w:val="both"/>
        <w:rPr>
          <w:rFonts w:ascii="Arial" w:hAnsi="Arial" w:cs="Arial"/>
          <w:b/>
          <w:bCs/>
        </w:rPr>
      </w:pPr>
    </w:p>
    <w:p w14:paraId="34FD8BD1" w14:textId="77777777" w:rsidR="00D446C9" w:rsidRDefault="00D446C9" w:rsidP="00A93E96">
      <w:pPr>
        <w:numPr>
          <w:ilvl w:val="0"/>
          <w:numId w:val="6"/>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É um interruptor eletromecânico acionado pelo impacto físico de um objeto móvel. Quando a estrutura da máquina encosta no rolete ou na haste do sensor, ele comuta seus contatos e envia um sinal elétrico para o sistema.</w:t>
      </w:r>
    </w:p>
    <w:p w14:paraId="5231332A" w14:textId="77777777" w:rsidR="00A93E96" w:rsidRPr="00A93E96" w:rsidRDefault="00A93E96" w:rsidP="00A93E96">
      <w:pPr>
        <w:spacing w:after="0" w:line="240" w:lineRule="auto"/>
        <w:jc w:val="both"/>
        <w:rPr>
          <w:rFonts w:ascii="Arial" w:hAnsi="Arial" w:cs="Arial"/>
        </w:rPr>
      </w:pPr>
    </w:p>
    <w:p w14:paraId="7DE99209" w14:textId="77777777" w:rsidR="00D446C9" w:rsidRPr="00A93E96" w:rsidRDefault="00D446C9" w:rsidP="00A93E96">
      <w:pPr>
        <w:numPr>
          <w:ilvl w:val="0"/>
          <w:numId w:val="6"/>
        </w:numPr>
        <w:spacing w:after="0" w:line="240" w:lineRule="auto"/>
        <w:jc w:val="both"/>
        <w:rPr>
          <w:rFonts w:ascii="Arial" w:hAnsi="Arial" w:cs="Arial"/>
        </w:rPr>
      </w:pPr>
      <w:r w:rsidRPr="00A93E96">
        <w:rPr>
          <w:rFonts w:ascii="Arial" w:hAnsi="Arial" w:cs="Arial"/>
          <w:b/>
          <w:bCs/>
        </w:rPr>
        <w:t>Aplicações:</w:t>
      </w:r>
    </w:p>
    <w:p w14:paraId="24A78E72" w14:textId="77777777" w:rsidR="00A93E96" w:rsidRPr="00A93E96" w:rsidRDefault="00A93E96" w:rsidP="00A93E96">
      <w:pPr>
        <w:spacing w:after="0" w:line="240" w:lineRule="auto"/>
        <w:jc w:val="both"/>
        <w:rPr>
          <w:rFonts w:ascii="Arial" w:hAnsi="Arial" w:cs="Arial"/>
        </w:rPr>
      </w:pPr>
    </w:p>
    <w:p w14:paraId="04945D8E" w14:textId="77777777" w:rsidR="00D446C9" w:rsidRDefault="00D446C9" w:rsidP="00A93E96">
      <w:pPr>
        <w:numPr>
          <w:ilvl w:val="1"/>
          <w:numId w:val="6"/>
        </w:numPr>
        <w:spacing w:after="0" w:line="240" w:lineRule="auto"/>
        <w:jc w:val="both"/>
        <w:rPr>
          <w:rFonts w:ascii="Arial" w:hAnsi="Arial" w:cs="Arial"/>
        </w:rPr>
      </w:pPr>
      <w:r w:rsidRPr="00A93E96">
        <w:rPr>
          <w:rFonts w:ascii="Arial" w:hAnsi="Arial" w:cs="Arial"/>
        </w:rPr>
        <w:t>Parar o motor de um portão eletrônico quando ele chega ao final do trilho.</w:t>
      </w:r>
    </w:p>
    <w:p w14:paraId="49824F2A" w14:textId="77777777" w:rsidR="00A93E96" w:rsidRPr="00A93E96" w:rsidRDefault="00A93E96" w:rsidP="00A93E96">
      <w:pPr>
        <w:spacing w:after="0" w:line="240" w:lineRule="auto"/>
        <w:jc w:val="both"/>
        <w:rPr>
          <w:rFonts w:ascii="Arial" w:hAnsi="Arial" w:cs="Arial"/>
        </w:rPr>
      </w:pPr>
    </w:p>
    <w:p w14:paraId="4AD5D4D8" w14:textId="77777777" w:rsidR="00D446C9" w:rsidRDefault="00D446C9" w:rsidP="00A93E96">
      <w:pPr>
        <w:numPr>
          <w:ilvl w:val="1"/>
          <w:numId w:val="6"/>
        </w:numPr>
        <w:spacing w:after="0" w:line="240" w:lineRule="auto"/>
        <w:jc w:val="both"/>
        <w:rPr>
          <w:rFonts w:ascii="Arial" w:hAnsi="Arial" w:cs="Arial"/>
        </w:rPr>
      </w:pPr>
      <w:r w:rsidRPr="00A93E96">
        <w:rPr>
          <w:rFonts w:ascii="Arial" w:hAnsi="Arial" w:cs="Arial"/>
        </w:rPr>
        <w:t>Identificar se a cabine de um elevador chegou ao andar correto.</w:t>
      </w:r>
    </w:p>
    <w:p w14:paraId="30EB633E" w14:textId="77777777" w:rsidR="00A93E96" w:rsidRPr="00A93E96" w:rsidRDefault="00A93E96" w:rsidP="00A93E96">
      <w:pPr>
        <w:spacing w:after="0" w:line="240" w:lineRule="auto"/>
        <w:jc w:val="both"/>
        <w:rPr>
          <w:rFonts w:ascii="Arial" w:hAnsi="Arial" w:cs="Arial"/>
        </w:rPr>
      </w:pPr>
    </w:p>
    <w:p w14:paraId="08534E85" w14:textId="77777777" w:rsidR="00D446C9" w:rsidRPr="00A93E96" w:rsidRDefault="00D446C9" w:rsidP="00A93E96">
      <w:pPr>
        <w:numPr>
          <w:ilvl w:val="1"/>
          <w:numId w:val="6"/>
        </w:numPr>
        <w:spacing w:after="0" w:line="240" w:lineRule="auto"/>
        <w:jc w:val="both"/>
        <w:rPr>
          <w:rFonts w:ascii="Arial" w:hAnsi="Arial" w:cs="Arial"/>
        </w:rPr>
      </w:pPr>
      <w:r w:rsidRPr="00A93E96">
        <w:rPr>
          <w:rFonts w:ascii="Arial" w:hAnsi="Arial" w:cs="Arial"/>
        </w:rPr>
        <w:t>Garantir o limite de movimento seguro em braços mecânicos e pontes rolantes.</w:t>
      </w:r>
    </w:p>
    <w:p w14:paraId="25BAC421" w14:textId="77777777" w:rsidR="00A6503E" w:rsidRPr="00A93E96" w:rsidRDefault="00A6503E" w:rsidP="00A93E96">
      <w:pPr>
        <w:pBdr>
          <w:bottom w:val="single" w:sz="6" w:space="1" w:color="auto"/>
        </w:pBdr>
        <w:spacing w:after="0" w:line="240" w:lineRule="auto"/>
        <w:jc w:val="both"/>
        <w:rPr>
          <w:rFonts w:ascii="Arial" w:hAnsi="Arial" w:cs="Arial"/>
        </w:rPr>
      </w:pPr>
    </w:p>
    <w:p w14:paraId="52224DEF" w14:textId="77777777" w:rsidR="00A93E96" w:rsidRPr="00A93E96" w:rsidRDefault="00A93E96" w:rsidP="00A93E96">
      <w:pPr>
        <w:spacing w:after="0" w:line="240" w:lineRule="auto"/>
        <w:jc w:val="both"/>
        <w:rPr>
          <w:rFonts w:ascii="Arial" w:hAnsi="Arial" w:cs="Arial"/>
        </w:rPr>
      </w:pPr>
    </w:p>
    <w:p w14:paraId="586D2FB1" w14:textId="5572C589" w:rsidR="00A6503E" w:rsidRPr="00A93E96" w:rsidRDefault="00A6503E" w:rsidP="00A93E96">
      <w:pPr>
        <w:spacing w:after="0" w:line="240" w:lineRule="auto"/>
        <w:jc w:val="both"/>
        <w:rPr>
          <w:rFonts w:ascii="Arial" w:hAnsi="Arial" w:cs="Arial"/>
          <w:b/>
          <w:bCs/>
        </w:rPr>
      </w:pPr>
      <w:r w:rsidRPr="00A93E96">
        <w:rPr>
          <w:rFonts w:ascii="Arial" w:hAnsi="Arial" w:cs="Arial"/>
          <w:b/>
          <w:bCs/>
        </w:rPr>
        <w:t>7</w:t>
      </w:r>
      <w:r w:rsidRPr="00A93E96">
        <w:rPr>
          <w:rFonts w:ascii="Arial" w:hAnsi="Arial" w:cs="Arial"/>
          <w:b/>
          <w:bCs/>
        </w:rPr>
        <w:t>. Sensor de Nível Tipo Chave Boia</w:t>
      </w:r>
    </w:p>
    <w:p w14:paraId="77B8C398" w14:textId="77777777" w:rsidR="00A6503E" w:rsidRPr="00A93E96" w:rsidRDefault="00A6503E" w:rsidP="00A93E96">
      <w:pPr>
        <w:spacing w:after="0" w:line="240" w:lineRule="auto"/>
        <w:jc w:val="both"/>
        <w:rPr>
          <w:rFonts w:ascii="Arial" w:hAnsi="Arial" w:cs="Arial"/>
        </w:rPr>
      </w:pPr>
    </w:p>
    <w:p w14:paraId="6A71C4BB" w14:textId="6128A0CF" w:rsidR="00A6503E" w:rsidRPr="00A93E96" w:rsidRDefault="00A6503E" w:rsidP="00A93E96">
      <w:pPr>
        <w:pStyle w:val="PargrafodaLista"/>
        <w:numPr>
          <w:ilvl w:val="0"/>
          <w:numId w:val="10"/>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É um dispositivo eletromecânico simples, prático e amplamente utilizado para o controle e monitoramento do nível de líquidos. Seu funcionamento baseia-se em uma boia flutuante que acompanha a subida ou descida do fluido. Ao atingir uma inclinação predeterminada, um mecanismo interno (geralmente uma esfera metálica ou contato magnético) atua sobre um microinterruptor, comutando seus contatos para abrir ou fechar o circuito elétrico de comando.</w:t>
      </w:r>
    </w:p>
    <w:p w14:paraId="2995320C" w14:textId="77777777" w:rsidR="00A6503E" w:rsidRPr="00A93E96" w:rsidRDefault="00A6503E" w:rsidP="00A93E96">
      <w:pPr>
        <w:spacing w:after="0" w:line="240" w:lineRule="auto"/>
        <w:jc w:val="both"/>
        <w:rPr>
          <w:rFonts w:ascii="Arial" w:hAnsi="Arial" w:cs="Arial"/>
        </w:rPr>
      </w:pPr>
    </w:p>
    <w:p w14:paraId="2131E14E" w14:textId="7B136F8C" w:rsidR="00A93E96" w:rsidRDefault="00A6503E" w:rsidP="00A93E96">
      <w:pPr>
        <w:pStyle w:val="PargrafodaLista"/>
        <w:numPr>
          <w:ilvl w:val="0"/>
          <w:numId w:val="10"/>
        </w:numPr>
        <w:spacing w:after="0" w:line="240" w:lineRule="auto"/>
        <w:jc w:val="both"/>
        <w:rPr>
          <w:rFonts w:ascii="Arial" w:hAnsi="Arial" w:cs="Arial"/>
          <w:b/>
          <w:bCs/>
        </w:rPr>
      </w:pPr>
      <w:r w:rsidRPr="00A93E96">
        <w:rPr>
          <w:rFonts w:ascii="Arial" w:hAnsi="Arial" w:cs="Arial"/>
          <w:b/>
          <w:bCs/>
        </w:rPr>
        <w:t>Aplicações:</w:t>
      </w:r>
    </w:p>
    <w:p w14:paraId="05468987" w14:textId="77777777" w:rsidR="00FC404A" w:rsidRPr="00FC404A" w:rsidRDefault="00FC404A" w:rsidP="00FC404A">
      <w:pPr>
        <w:spacing w:after="0" w:line="240" w:lineRule="auto"/>
        <w:jc w:val="both"/>
        <w:rPr>
          <w:rFonts w:ascii="Arial" w:hAnsi="Arial" w:cs="Arial"/>
          <w:b/>
          <w:bCs/>
        </w:rPr>
      </w:pPr>
    </w:p>
    <w:p w14:paraId="4C99BC3F" w14:textId="5C61F18E" w:rsidR="00A93E96" w:rsidRPr="00A93E96" w:rsidRDefault="00A6503E" w:rsidP="00A93E96">
      <w:pPr>
        <w:pStyle w:val="PargrafodaLista"/>
        <w:numPr>
          <w:ilvl w:val="0"/>
          <w:numId w:val="11"/>
        </w:numPr>
        <w:spacing w:after="0" w:line="240" w:lineRule="auto"/>
        <w:jc w:val="both"/>
        <w:rPr>
          <w:rFonts w:ascii="Arial" w:hAnsi="Arial" w:cs="Arial"/>
        </w:rPr>
      </w:pPr>
      <w:r w:rsidRPr="00A93E96">
        <w:rPr>
          <w:rFonts w:ascii="Arial" w:hAnsi="Arial" w:cs="Arial"/>
        </w:rPr>
        <w:t>Automação do acionamento de bombas d'água (ex: ligar a bomba automaticamente quando a caixa d'água estiver vazia e desligar quando encher).</w:t>
      </w:r>
    </w:p>
    <w:p w14:paraId="31333B21" w14:textId="77777777" w:rsidR="00A93E96" w:rsidRPr="00A93E96" w:rsidRDefault="00A93E96" w:rsidP="00A93E96">
      <w:pPr>
        <w:pStyle w:val="PargrafodaLista"/>
        <w:spacing w:after="0" w:line="240" w:lineRule="auto"/>
        <w:ind w:left="1440"/>
        <w:jc w:val="both"/>
        <w:rPr>
          <w:rFonts w:ascii="Arial" w:hAnsi="Arial" w:cs="Arial"/>
        </w:rPr>
      </w:pPr>
    </w:p>
    <w:p w14:paraId="364AAA1A" w14:textId="2523ED14" w:rsidR="00A93E96" w:rsidRPr="00A93E96" w:rsidRDefault="00A6503E" w:rsidP="00A93E96">
      <w:pPr>
        <w:pStyle w:val="PargrafodaLista"/>
        <w:numPr>
          <w:ilvl w:val="0"/>
          <w:numId w:val="11"/>
        </w:numPr>
        <w:spacing w:after="0" w:line="240" w:lineRule="auto"/>
        <w:jc w:val="both"/>
        <w:rPr>
          <w:rFonts w:ascii="Arial" w:hAnsi="Arial" w:cs="Arial"/>
        </w:rPr>
      </w:pPr>
      <w:r w:rsidRPr="00A93E96">
        <w:rPr>
          <w:rFonts w:ascii="Arial" w:hAnsi="Arial" w:cs="Arial"/>
        </w:rPr>
        <w:t>Proteção de sistemas de bombeamento contra o trabalho a seco, impedindo que o motor funcione sem água e acabe queimando.</w:t>
      </w:r>
    </w:p>
    <w:p w14:paraId="0B6B8143" w14:textId="77777777" w:rsidR="00A93E96" w:rsidRPr="00A93E96" w:rsidRDefault="00A93E96" w:rsidP="00A93E96">
      <w:pPr>
        <w:pStyle w:val="PargrafodaLista"/>
        <w:spacing w:after="0" w:line="240" w:lineRule="auto"/>
        <w:ind w:left="1440"/>
        <w:jc w:val="both"/>
        <w:rPr>
          <w:rFonts w:ascii="Arial" w:hAnsi="Arial" w:cs="Arial"/>
        </w:rPr>
      </w:pPr>
    </w:p>
    <w:p w14:paraId="6FF700E9" w14:textId="04EEEBC2" w:rsidR="00A6503E" w:rsidRPr="00A93E96" w:rsidRDefault="00A6503E" w:rsidP="00A93E96">
      <w:pPr>
        <w:pStyle w:val="PargrafodaLista"/>
        <w:numPr>
          <w:ilvl w:val="0"/>
          <w:numId w:val="11"/>
        </w:numPr>
        <w:spacing w:after="0" w:line="240" w:lineRule="auto"/>
        <w:jc w:val="both"/>
        <w:rPr>
          <w:rFonts w:ascii="Arial" w:hAnsi="Arial" w:cs="Arial"/>
        </w:rPr>
      </w:pPr>
      <w:r w:rsidRPr="00A93E96">
        <w:rPr>
          <w:rFonts w:ascii="Arial" w:hAnsi="Arial" w:cs="Arial"/>
        </w:rPr>
        <w:t>Acionamento de alarmes sonoros ou luminosos para indicar níveis críticos (risco de transbordamento ou falta total de abastecimento) em cisternas</w:t>
      </w:r>
      <w:r w:rsidR="00330775">
        <w:rPr>
          <w:rFonts w:ascii="Arial" w:hAnsi="Arial" w:cs="Arial"/>
        </w:rPr>
        <w:t xml:space="preserve"> (</w:t>
      </w:r>
      <w:r w:rsidR="00330775" w:rsidRPr="00330775">
        <w:rPr>
          <w:rFonts w:ascii="Arial" w:hAnsi="Arial" w:cs="Arial"/>
          <w:b/>
          <w:bCs/>
        </w:rPr>
        <w:t>reservatório projetado para captar, armazenar e conservar água, principalmente da chuva ou de reuso</w:t>
      </w:r>
      <w:r w:rsidR="00330775">
        <w:rPr>
          <w:rFonts w:ascii="Arial" w:hAnsi="Arial" w:cs="Arial"/>
        </w:rPr>
        <w:t>)</w:t>
      </w:r>
      <w:r w:rsidRPr="00A93E96">
        <w:rPr>
          <w:rFonts w:ascii="Arial" w:hAnsi="Arial" w:cs="Arial"/>
        </w:rPr>
        <w:t>, poços e tanques industriais.</w:t>
      </w:r>
    </w:p>
    <w:p w14:paraId="57D98B46" w14:textId="77777777" w:rsidR="00A6503E" w:rsidRPr="00A93E96" w:rsidRDefault="00A6503E" w:rsidP="00A93E96">
      <w:pPr>
        <w:pBdr>
          <w:bottom w:val="single" w:sz="6" w:space="1" w:color="auto"/>
        </w:pBdr>
        <w:spacing w:after="0" w:line="240" w:lineRule="auto"/>
        <w:jc w:val="both"/>
        <w:rPr>
          <w:rFonts w:ascii="Arial" w:hAnsi="Arial" w:cs="Arial"/>
        </w:rPr>
      </w:pPr>
    </w:p>
    <w:p w14:paraId="2CE6E478" w14:textId="77777777" w:rsidR="00A93E96" w:rsidRPr="00A93E96" w:rsidRDefault="00A93E96" w:rsidP="00A93E96">
      <w:pPr>
        <w:spacing w:after="0" w:line="240" w:lineRule="auto"/>
        <w:jc w:val="both"/>
        <w:rPr>
          <w:rFonts w:ascii="Arial" w:hAnsi="Arial" w:cs="Arial"/>
        </w:rPr>
      </w:pPr>
    </w:p>
    <w:p w14:paraId="7EF7F4F1" w14:textId="50E6F32A" w:rsidR="00D446C9" w:rsidRDefault="00A6503E" w:rsidP="00A93E96">
      <w:pPr>
        <w:spacing w:after="0" w:line="240" w:lineRule="auto"/>
        <w:jc w:val="both"/>
        <w:rPr>
          <w:rFonts w:ascii="Arial" w:hAnsi="Arial" w:cs="Arial"/>
          <w:b/>
          <w:bCs/>
        </w:rPr>
      </w:pPr>
      <w:r w:rsidRPr="00A93E96">
        <w:rPr>
          <w:rFonts w:ascii="Arial" w:hAnsi="Arial" w:cs="Arial"/>
          <w:b/>
          <w:bCs/>
        </w:rPr>
        <w:t>8</w:t>
      </w:r>
      <w:r w:rsidR="00D446C9" w:rsidRPr="00A93E96">
        <w:rPr>
          <w:rFonts w:ascii="Arial" w:hAnsi="Arial" w:cs="Arial"/>
          <w:b/>
          <w:bCs/>
        </w:rPr>
        <w:t>. Motor Elétrico de Indução Trifásico (MIT)</w:t>
      </w:r>
    </w:p>
    <w:p w14:paraId="2B2027A3" w14:textId="77777777" w:rsidR="00A93E96" w:rsidRPr="00A93E96" w:rsidRDefault="00A93E96" w:rsidP="00A93E96">
      <w:pPr>
        <w:spacing w:after="0" w:line="240" w:lineRule="auto"/>
        <w:jc w:val="both"/>
        <w:rPr>
          <w:rFonts w:ascii="Arial" w:hAnsi="Arial" w:cs="Arial"/>
          <w:b/>
          <w:bCs/>
        </w:rPr>
      </w:pPr>
    </w:p>
    <w:p w14:paraId="097CBD56" w14:textId="77777777" w:rsidR="00D446C9" w:rsidRDefault="00D446C9" w:rsidP="00A93E96">
      <w:pPr>
        <w:numPr>
          <w:ilvl w:val="0"/>
          <w:numId w:val="7"/>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É a força motriz da indústria. Uma máquina rotativa que converte energia elétrica trifásica em energia mecânica através do eletromagnetismo. É extremamente robusto, confiável e não utiliza </w:t>
      </w:r>
      <w:r w:rsidRPr="00A93E96">
        <w:rPr>
          <w:rFonts w:ascii="Arial" w:hAnsi="Arial" w:cs="Arial"/>
        </w:rPr>
        <w:lastRenderedPageBreak/>
        <w:t>escovas físicas para funcionar, o que reduz drasticamente a necessidade de manutenção.</w:t>
      </w:r>
    </w:p>
    <w:p w14:paraId="68EEAD06" w14:textId="77777777" w:rsidR="00A93E96" w:rsidRPr="00A93E96" w:rsidRDefault="00A93E96" w:rsidP="00A93E96">
      <w:pPr>
        <w:spacing w:after="0" w:line="240" w:lineRule="auto"/>
        <w:jc w:val="both"/>
        <w:rPr>
          <w:rFonts w:ascii="Arial" w:hAnsi="Arial" w:cs="Arial"/>
        </w:rPr>
      </w:pPr>
    </w:p>
    <w:p w14:paraId="1178426B" w14:textId="77777777" w:rsidR="00D446C9" w:rsidRPr="00A93E96" w:rsidRDefault="00D446C9" w:rsidP="00A93E96">
      <w:pPr>
        <w:numPr>
          <w:ilvl w:val="0"/>
          <w:numId w:val="7"/>
        </w:numPr>
        <w:spacing w:after="0" w:line="240" w:lineRule="auto"/>
        <w:jc w:val="both"/>
        <w:rPr>
          <w:rFonts w:ascii="Arial" w:hAnsi="Arial" w:cs="Arial"/>
        </w:rPr>
      </w:pPr>
      <w:r w:rsidRPr="00A93E96">
        <w:rPr>
          <w:rFonts w:ascii="Arial" w:hAnsi="Arial" w:cs="Arial"/>
          <w:b/>
          <w:bCs/>
        </w:rPr>
        <w:t>Aplicações:</w:t>
      </w:r>
    </w:p>
    <w:p w14:paraId="1E9C6282" w14:textId="77777777" w:rsidR="00A93E96" w:rsidRPr="00A93E96" w:rsidRDefault="00A93E96" w:rsidP="00A93E96">
      <w:pPr>
        <w:spacing w:after="0" w:line="240" w:lineRule="auto"/>
        <w:jc w:val="both"/>
        <w:rPr>
          <w:rFonts w:ascii="Arial" w:hAnsi="Arial" w:cs="Arial"/>
        </w:rPr>
      </w:pPr>
    </w:p>
    <w:p w14:paraId="4D98C2DC" w14:textId="77777777" w:rsidR="00D446C9" w:rsidRDefault="00D446C9" w:rsidP="00A93E96">
      <w:pPr>
        <w:numPr>
          <w:ilvl w:val="1"/>
          <w:numId w:val="7"/>
        </w:numPr>
        <w:spacing w:after="0" w:line="240" w:lineRule="auto"/>
        <w:jc w:val="both"/>
        <w:rPr>
          <w:rFonts w:ascii="Arial" w:hAnsi="Arial" w:cs="Arial"/>
        </w:rPr>
      </w:pPr>
      <w:r w:rsidRPr="00A93E96">
        <w:rPr>
          <w:rFonts w:ascii="Arial" w:hAnsi="Arial" w:cs="Arial"/>
        </w:rPr>
        <w:t>Acionamento de esteiras transportadoras, bombas d'água e compressores.</w:t>
      </w:r>
    </w:p>
    <w:p w14:paraId="004C1215" w14:textId="77777777" w:rsidR="00A93E96" w:rsidRPr="00A93E96" w:rsidRDefault="00A93E96" w:rsidP="00A93E96">
      <w:pPr>
        <w:spacing w:after="0" w:line="240" w:lineRule="auto"/>
        <w:jc w:val="both"/>
        <w:rPr>
          <w:rFonts w:ascii="Arial" w:hAnsi="Arial" w:cs="Arial"/>
        </w:rPr>
      </w:pPr>
    </w:p>
    <w:p w14:paraId="78785067" w14:textId="77777777" w:rsidR="00D446C9" w:rsidRPr="00A93E96" w:rsidRDefault="00D446C9" w:rsidP="00A93E96">
      <w:pPr>
        <w:numPr>
          <w:ilvl w:val="1"/>
          <w:numId w:val="7"/>
        </w:numPr>
        <w:spacing w:after="0" w:line="240" w:lineRule="auto"/>
        <w:jc w:val="both"/>
        <w:rPr>
          <w:rFonts w:ascii="Arial" w:hAnsi="Arial" w:cs="Arial"/>
        </w:rPr>
      </w:pPr>
      <w:r w:rsidRPr="00A93E96">
        <w:rPr>
          <w:rFonts w:ascii="Arial" w:hAnsi="Arial" w:cs="Arial"/>
        </w:rPr>
        <w:t>Operação de exaustores, tornos, fresadoras e misturadores industriais.</w:t>
      </w:r>
    </w:p>
    <w:p w14:paraId="5C0D5EAF" w14:textId="77777777" w:rsidR="00A93E96" w:rsidRPr="00A93E96" w:rsidRDefault="00A93E96" w:rsidP="00A93E96">
      <w:pPr>
        <w:pBdr>
          <w:bottom w:val="single" w:sz="6" w:space="1" w:color="auto"/>
        </w:pBdr>
        <w:spacing w:after="0" w:line="240" w:lineRule="auto"/>
        <w:jc w:val="both"/>
        <w:rPr>
          <w:rFonts w:ascii="Arial" w:hAnsi="Arial" w:cs="Arial"/>
        </w:rPr>
      </w:pPr>
    </w:p>
    <w:p w14:paraId="7F9B6ABC" w14:textId="77777777" w:rsidR="00A93E96" w:rsidRPr="00A93E96" w:rsidRDefault="00A93E96" w:rsidP="00A93E96">
      <w:pPr>
        <w:spacing w:after="0" w:line="240" w:lineRule="auto"/>
        <w:jc w:val="both"/>
        <w:rPr>
          <w:rFonts w:ascii="Arial" w:hAnsi="Arial" w:cs="Arial"/>
        </w:rPr>
      </w:pPr>
    </w:p>
    <w:p w14:paraId="3AB1817E" w14:textId="1D1C22CC" w:rsidR="00D446C9" w:rsidRDefault="00A6503E" w:rsidP="00A93E96">
      <w:pPr>
        <w:spacing w:after="0" w:line="240" w:lineRule="auto"/>
        <w:jc w:val="both"/>
        <w:rPr>
          <w:rFonts w:ascii="Arial" w:hAnsi="Arial" w:cs="Arial"/>
          <w:b/>
          <w:bCs/>
        </w:rPr>
      </w:pPr>
      <w:r w:rsidRPr="00A93E96">
        <w:rPr>
          <w:rFonts w:ascii="Arial" w:hAnsi="Arial" w:cs="Arial"/>
          <w:b/>
          <w:bCs/>
        </w:rPr>
        <w:t>9</w:t>
      </w:r>
      <w:r w:rsidR="00D446C9" w:rsidRPr="00A93E96">
        <w:rPr>
          <w:rFonts w:ascii="Arial" w:hAnsi="Arial" w:cs="Arial"/>
          <w:b/>
          <w:bCs/>
        </w:rPr>
        <w:t>. Relé Temporizador</w:t>
      </w:r>
    </w:p>
    <w:p w14:paraId="260619C7" w14:textId="77777777" w:rsidR="00A93E96" w:rsidRPr="00A93E96" w:rsidRDefault="00A93E96" w:rsidP="00A93E96">
      <w:pPr>
        <w:spacing w:after="0" w:line="240" w:lineRule="auto"/>
        <w:jc w:val="both"/>
        <w:rPr>
          <w:rFonts w:ascii="Arial" w:hAnsi="Arial" w:cs="Arial"/>
          <w:b/>
          <w:bCs/>
        </w:rPr>
      </w:pPr>
    </w:p>
    <w:p w14:paraId="46C1A533" w14:textId="77777777" w:rsidR="00D446C9" w:rsidRDefault="00D446C9" w:rsidP="00A93E96">
      <w:pPr>
        <w:numPr>
          <w:ilvl w:val="0"/>
          <w:numId w:val="8"/>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É um dispositivo de controle que serve para abrir ou fechar contatos elétricos após o transcurso de um tempo pré-determinado. Ele pode funcionar com retardo na energização (espera um tempo para ligar) ou na desenergização (espera um tempo para desligar).</w:t>
      </w:r>
    </w:p>
    <w:p w14:paraId="504AD32E" w14:textId="77777777" w:rsidR="00A93E96" w:rsidRPr="00A93E96" w:rsidRDefault="00A93E96" w:rsidP="00A93E96">
      <w:pPr>
        <w:spacing w:after="0" w:line="240" w:lineRule="auto"/>
        <w:ind w:left="360"/>
        <w:jc w:val="both"/>
        <w:rPr>
          <w:rFonts w:ascii="Arial" w:hAnsi="Arial" w:cs="Arial"/>
        </w:rPr>
      </w:pPr>
    </w:p>
    <w:p w14:paraId="0DEB7AFC" w14:textId="77777777" w:rsidR="00D446C9" w:rsidRPr="00A93E96" w:rsidRDefault="00D446C9" w:rsidP="00A93E96">
      <w:pPr>
        <w:numPr>
          <w:ilvl w:val="0"/>
          <w:numId w:val="8"/>
        </w:numPr>
        <w:spacing w:after="0" w:line="240" w:lineRule="auto"/>
        <w:jc w:val="both"/>
        <w:rPr>
          <w:rFonts w:ascii="Arial" w:hAnsi="Arial" w:cs="Arial"/>
        </w:rPr>
      </w:pPr>
      <w:r w:rsidRPr="00A93E96">
        <w:rPr>
          <w:rFonts w:ascii="Arial" w:hAnsi="Arial" w:cs="Arial"/>
          <w:b/>
          <w:bCs/>
        </w:rPr>
        <w:t>Aplicações:</w:t>
      </w:r>
    </w:p>
    <w:p w14:paraId="15871E35" w14:textId="77777777" w:rsidR="00A93E96" w:rsidRPr="00A93E96" w:rsidRDefault="00A93E96" w:rsidP="00A93E96">
      <w:pPr>
        <w:spacing w:after="0" w:line="240" w:lineRule="auto"/>
        <w:jc w:val="both"/>
        <w:rPr>
          <w:rFonts w:ascii="Arial" w:hAnsi="Arial" w:cs="Arial"/>
        </w:rPr>
      </w:pPr>
    </w:p>
    <w:p w14:paraId="1DD9C6C7" w14:textId="77777777" w:rsidR="00D446C9" w:rsidRDefault="00D446C9" w:rsidP="00A93E96">
      <w:pPr>
        <w:numPr>
          <w:ilvl w:val="1"/>
          <w:numId w:val="8"/>
        </w:numPr>
        <w:spacing w:after="0" w:line="240" w:lineRule="auto"/>
        <w:jc w:val="both"/>
        <w:rPr>
          <w:rFonts w:ascii="Arial" w:hAnsi="Arial" w:cs="Arial"/>
        </w:rPr>
      </w:pPr>
      <w:r w:rsidRPr="00A93E96">
        <w:rPr>
          <w:rFonts w:ascii="Arial" w:hAnsi="Arial" w:cs="Arial"/>
        </w:rPr>
        <w:t>Sistemas de partida de motores do tipo Estrela-Triângulo (controlando o tempo de transição).</w:t>
      </w:r>
    </w:p>
    <w:p w14:paraId="2A9A5C56" w14:textId="77777777" w:rsidR="00A93E96" w:rsidRPr="00A93E96" w:rsidRDefault="00A93E96" w:rsidP="00A93E96">
      <w:pPr>
        <w:spacing w:after="0" w:line="240" w:lineRule="auto"/>
        <w:jc w:val="both"/>
        <w:rPr>
          <w:rFonts w:ascii="Arial" w:hAnsi="Arial" w:cs="Arial"/>
        </w:rPr>
      </w:pPr>
    </w:p>
    <w:p w14:paraId="46AB80BB" w14:textId="77777777" w:rsidR="00D446C9" w:rsidRDefault="00D446C9" w:rsidP="00A93E96">
      <w:pPr>
        <w:numPr>
          <w:ilvl w:val="1"/>
          <w:numId w:val="8"/>
        </w:numPr>
        <w:spacing w:after="0" w:line="240" w:lineRule="auto"/>
        <w:jc w:val="both"/>
        <w:rPr>
          <w:rFonts w:ascii="Arial" w:hAnsi="Arial" w:cs="Arial"/>
        </w:rPr>
      </w:pPr>
      <w:r w:rsidRPr="00A93E96">
        <w:rPr>
          <w:rFonts w:ascii="Arial" w:hAnsi="Arial" w:cs="Arial"/>
        </w:rPr>
        <w:t>Sequenciamento de esteiras industriais (ligar a esteira B 10 segundos depois da esteira A).</w:t>
      </w:r>
    </w:p>
    <w:p w14:paraId="4E460DF6" w14:textId="77777777" w:rsidR="00A93E96" w:rsidRPr="00A93E96" w:rsidRDefault="00A93E96" w:rsidP="00A93E96">
      <w:pPr>
        <w:spacing w:after="0" w:line="240" w:lineRule="auto"/>
        <w:jc w:val="both"/>
        <w:rPr>
          <w:rFonts w:ascii="Arial" w:hAnsi="Arial" w:cs="Arial"/>
        </w:rPr>
      </w:pPr>
    </w:p>
    <w:p w14:paraId="3C7667DE" w14:textId="77777777" w:rsidR="00D446C9" w:rsidRPr="00A93E96" w:rsidRDefault="00D446C9" w:rsidP="00A93E96">
      <w:pPr>
        <w:numPr>
          <w:ilvl w:val="1"/>
          <w:numId w:val="8"/>
        </w:numPr>
        <w:spacing w:after="0" w:line="240" w:lineRule="auto"/>
        <w:jc w:val="both"/>
        <w:rPr>
          <w:rFonts w:ascii="Arial" w:hAnsi="Arial" w:cs="Arial"/>
        </w:rPr>
      </w:pPr>
      <w:r w:rsidRPr="00A93E96">
        <w:rPr>
          <w:rFonts w:ascii="Arial" w:hAnsi="Arial" w:cs="Arial"/>
        </w:rPr>
        <w:t>Sistemas de iluminação ou ventilação temporizada.</w:t>
      </w:r>
    </w:p>
    <w:p w14:paraId="1BED7EC4" w14:textId="77777777" w:rsidR="00A93E96" w:rsidRPr="00A93E96" w:rsidRDefault="00A93E96" w:rsidP="00A93E96">
      <w:pPr>
        <w:pBdr>
          <w:bottom w:val="single" w:sz="6" w:space="1" w:color="auto"/>
        </w:pBdr>
        <w:spacing w:after="0" w:line="240" w:lineRule="auto"/>
        <w:jc w:val="both"/>
        <w:rPr>
          <w:rFonts w:ascii="Arial" w:hAnsi="Arial" w:cs="Arial"/>
        </w:rPr>
      </w:pPr>
    </w:p>
    <w:p w14:paraId="548A8A5A" w14:textId="77777777" w:rsidR="00A93E96" w:rsidRPr="00A93E96" w:rsidRDefault="00A93E96" w:rsidP="00A93E96">
      <w:pPr>
        <w:spacing w:after="0" w:line="240" w:lineRule="auto"/>
        <w:jc w:val="both"/>
        <w:rPr>
          <w:rFonts w:ascii="Arial" w:hAnsi="Arial" w:cs="Arial"/>
        </w:rPr>
      </w:pPr>
    </w:p>
    <w:p w14:paraId="257B72A3" w14:textId="1F266586" w:rsidR="00D446C9" w:rsidRDefault="00A6503E" w:rsidP="00A93E96">
      <w:pPr>
        <w:spacing w:after="0" w:line="240" w:lineRule="auto"/>
        <w:jc w:val="both"/>
        <w:rPr>
          <w:rFonts w:ascii="Arial" w:hAnsi="Arial" w:cs="Arial"/>
          <w:b/>
          <w:bCs/>
        </w:rPr>
      </w:pPr>
      <w:r w:rsidRPr="00A93E96">
        <w:rPr>
          <w:rFonts w:ascii="Arial" w:hAnsi="Arial" w:cs="Arial"/>
          <w:b/>
          <w:bCs/>
        </w:rPr>
        <w:t>10</w:t>
      </w:r>
      <w:r w:rsidR="00D446C9" w:rsidRPr="00A93E96">
        <w:rPr>
          <w:rFonts w:ascii="Arial" w:hAnsi="Arial" w:cs="Arial"/>
          <w:b/>
          <w:bCs/>
        </w:rPr>
        <w:t>. Relé Térmico (ou de Sobrecarga)</w:t>
      </w:r>
    </w:p>
    <w:p w14:paraId="531BF60C" w14:textId="77777777" w:rsidR="00A93E96" w:rsidRPr="00A93E96" w:rsidRDefault="00A93E96" w:rsidP="00A93E96">
      <w:pPr>
        <w:spacing w:after="0" w:line="240" w:lineRule="auto"/>
        <w:jc w:val="both"/>
        <w:rPr>
          <w:rFonts w:ascii="Arial" w:hAnsi="Arial" w:cs="Arial"/>
          <w:b/>
          <w:bCs/>
        </w:rPr>
      </w:pPr>
    </w:p>
    <w:p w14:paraId="0BA589D1" w14:textId="77777777" w:rsidR="00A93E96" w:rsidRDefault="00D446C9" w:rsidP="00A93E96">
      <w:pPr>
        <w:numPr>
          <w:ilvl w:val="0"/>
          <w:numId w:val="9"/>
        </w:numPr>
        <w:spacing w:after="0" w:line="240" w:lineRule="auto"/>
        <w:jc w:val="both"/>
        <w:rPr>
          <w:rFonts w:ascii="Arial" w:hAnsi="Arial" w:cs="Arial"/>
        </w:rPr>
      </w:pPr>
      <w:r w:rsidRPr="00A93E96">
        <w:rPr>
          <w:rFonts w:ascii="Arial" w:hAnsi="Arial" w:cs="Arial"/>
          <w:b/>
          <w:bCs/>
        </w:rPr>
        <w:t>Conceito:</w:t>
      </w:r>
      <w:r w:rsidRPr="00A93E96">
        <w:rPr>
          <w:rFonts w:ascii="Arial" w:hAnsi="Arial" w:cs="Arial"/>
        </w:rPr>
        <w:t xml:space="preserve"> É um dispositivo focado exclusivamente em salvar o motor de superaquecimentos causados por sobrecargas prolongadas. Ele possui lâminas bimetálicas internas que se dobram com o calor gerado pelo excesso de corrente; ao dobrarem, elas desarmam o circuito de comando do motor. </w:t>
      </w:r>
    </w:p>
    <w:p w14:paraId="130CF914" w14:textId="77777777" w:rsidR="00A93E96" w:rsidRDefault="00A93E96" w:rsidP="00A93E96">
      <w:pPr>
        <w:spacing w:after="0" w:line="240" w:lineRule="auto"/>
        <w:ind w:left="720"/>
        <w:jc w:val="both"/>
        <w:rPr>
          <w:rFonts w:ascii="Arial" w:hAnsi="Arial" w:cs="Arial"/>
        </w:rPr>
      </w:pPr>
    </w:p>
    <w:p w14:paraId="0BE99988" w14:textId="72BB046C" w:rsidR="00D446C9" w:rsidRDefault="00D446C9" w:rsidP="00A93E96">
      <w:pPr>
        <w:spacing w:after="0" w:line="240" w:lineRule="auto"/>
        <w:ind w:left="720"/>
        <w:jc w:val="both"/>
        <w:rPr>
          <w:rFonts w:ascii="Arial" w:hAnsi="Arial" w:cs="Arial"/>
        </w:rPr>
      </w:pPr>
      <w:r w:rsidRPr="00A93E96">
        <w:rPr>
          <w:rFonts w:ascii="Arial" w:hAnsi="Arial" w:cs="Arial"/>
          <w:b/>
          <w:bCs/>
        </w:rPr>
        <w:t>Nota de segurança:</w:t>
      </w:r>
      <w:r w:rsidRPr="00A93E96">
        <w:rPr>
          <w:rFonts w:ascii="Arial" w:hAnsi="Arial" w:cs="Arial"/>
        </w:rPr>
        <w:t xml:space="preserve"> Ele </w:t>
      </w:r>
      <w:r w:rsidRPr="00A93E96">
        <w:rPr>
          <w:rFonts w:ascii="Arial" w:hAnsi="Arial" w:cs="Arial"/>
          <w:i/>
          <w:iCs/>
        </w:rPr>
        <w:t>não</w:t>
      </w:r>
      <w:r w:rsidRPr="00A93E96">
        <w:rPr>
          <w:rFonts w:ascii="Arial" w:hAnsi="Arial" w:cs="Arial"/>
        </w:rPr>
        <w:t xml:space="preserve"> protege contra curto-circuito, precisando sempre trabalhar em conjunto com um disjuntor ou fusível.</w:t>
      </w:r>
    </w:p>
    <w:p w14:paraId="15BD6525" w14:textId="77777777" w:rsidR="00A93E96" w:rsidRPr="00A93E96" w:rsidRDefault="00A93E96" w:rsidP="00A93E96">
      <w:pPr>
        <w:spacing w:after="0" w:line="240" w:lineRule="auto"/>
        <w:ind w:left="720"/>
        <w:jc w:val="both"/>
        <w:rPr>
          <w:rFonts w:ascii="Arial" w:hAnsi="Arial" w:cs="Arial"/>
        </w:rPr>
      </w:pPr>
    </w:p>
    <w:p w14:paraId="1BB3A05E" w14:textId="755F8F1C" w:rsidR="00D446C9" w:rsidRPr="00A93E96" w:rsidRDefault="00D446C9" w:rsidP="00A93E96">
      <w:pPr>
        <w:numPr>
          <w:ilvl w:val="0"/>
          <w:numId w:val="9"/>
        </w:numPr>
        <w:spacing w:after="0" w:line="240" w:lineRule="auto"/>
        <w:jc w:val="both"/>
        <w:rPr>
          <w:rFonts w:ascii="Arial" w:hAnsi="Arial" w:cs="Arial"/>
        </w:rPr>
      </w:pPr>
      <w:r w:rsidRPr="00A93E96">
        <w:rPr>
          <w:rFonts w:ascii="Arial" w:hAnsi="Arial" w:cs="Arial"/>
          <w:b/>
          <w:bCs/>
        </w:rPr>
        <w:t>Aplicações:</w:t>
      </w:r>
    </w:p>
    <w:p w14:paraId="67AE4C01" w14:textId="77777777" w:rsidR="00A93E96" w:rsidRPr="00A93E96" w:rsidRDefault="00A93E96" w:rsidP="00A93E96">
      <w:pPr>
        <w:spacing w:after="0" w:line="240" w:lineRule="auto"/>
        <w:ind w:left="720"/>
        <w:jc w:val="both"/>
        <w:rPr>
          <w:rFonts w:ascii="Arial" w:hAnsi="Arial" w:cs="Arial"/>
        </w:rPr>
      </w:pPr>
    </w:p>
    <w:p w14:paraId="551C0532" w14:textId="77777777" w:rsidR="00D446C9" w:rsidRPr="00A93E96" w:rsidRDefault="00D446C9" w:rsidP="00A93E96">
      <w:pPr>
        <w:numPr>
          <w:ilvl w:val="1"/>
          <w:numId w:val="9"/>
        </w:numPr>
        <w:spacing w:after="0" w:line="240" w:lineRule="auto"/>
        <w:jc w:val="both"/>
        <w:rPr>
          <w:rFonts w:ascii="Arial" w:hAnsi="Arial" w:cs="Arial"/>
        </w:rPr>
      </w:pPr>
      <w:r w:rsidRPr="00A93E96">
        <w:rPr>
          <w:rFonts w:ascii="Arial" w:hAnsi="Arial" w:cs="Arial"/>
        </w:rPr>
        <w:t>Proteção direta de motores elétricos, sendo montado logo abaixo do contator de potência no painel de comando.</w:t>
      </w:r>
    </w:p>
    <w:p w14:paraId="44842F3A" w14:textId="77777777" w:rsidR="00D446C9" w:rsidRPr="00A93E96" w:rsidRDefault="00D446C9" w:rsidP="00A93E96">
      <w:pPr>
        <w:spacing w:after="0" w:line="240" w:lineRule="auto"/>
        <w:jc w:val="both"/>
        <w:rPr>
          <w:rFonts w:ascii="Arial" w:hAnsi="Arial" w:cs="Arial"/>
        </w:rPr>
      </w:pPr>
    </w:p>
    <w:sectPr w:rsidR="00D446C9" w:rsidRPr="00A93E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0F0"/>
    <w:multiLevelType w:val="hybridMultilevel"/>
    <w:tmpl w:val="07DE0DE2"/>
    <w:lvl w:ilvl="0" w:tplc="0416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C9A1676"/>
    <w:multiLevelType w:val="multilevel"/>
    <w:tmpl w:val="B6FC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11BD1"/>
    <w:multiLevelType w:val="hybridMultilevel"/>
    <w:tmpl w:val="D7A443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AC10B3B"/>
    <w:multiLevelType w:val="multilevel"/>
    <w:tmpl w:val="0DC0B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80A22"/>
    <w:multiLevelType w:val="multilevel"/>
    <w:tmpl w:val="E0580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3581F"/>
    <w:multiLevelType w:val="multilevel"/>
    <w:tmpl w:val="C60E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F781E"/>
    <w:multiLevelType w:val="multilevel"/>
    <w:tmpl w:val="B4803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F1911"/>
    <w:multiLevelType w:val="multilevel"/>
    <w:tmpl w:val="C4CE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46AAA"/>
    <w:multiLevelType w:val="multilevel"/>
    <w:tmpl w:val="A794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264CB"/>
    <w:multiLevelType w:val="multilevel"/>
    <w:tmpl w:val="34C25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00372"/>
    <w:multiLevelType w:val="multilevel"/>
    <w:tmpl w:val="C766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378716">
    <w:abstractNumId w:val="6"/>
  </w:num>
  <w:num w:numId="2" w16cid:durableId="556431802">
    <w:abstractNumId w:val="9"/>
  </w:num>
  <w:num w:numId="3" w16cid:durableId="753863981">
    <w:abstractNumId w:val="5"/>
  </w:num>
  <w:num w:numId="4" w16cid:durableId="2037269066">
    <w:abstractNumId w:val="8"/>
  </w:num>
  <w:num w:numId="5" w16cid:durableId="777257216">
    <w:abstractNumId w:val="10"/>
  </w:num>
  <w:num w:numId="6" w16cid:durableId="753891580">
    <w:abstractNumId w:val="3"/>
  </w:num>
  <w:num w:numId="7" w16cid:durableId="1659646452">
    <w:abstractNumId w:val="7"/>
  </w:num>
  <w:num w:numId="8" w16cid:durableId="1953586645">
    <w:abstractNumId w:val="4"/>
  </w:num>
  <w:num w:numId="9" w16cid:durableId="1879538685">
    <w:abstractNumId w:val="1"/>
  </w:num>
  <w:num w:numId="10" w16cid:durableId="1818304667">
    <w:abstractNumId w:val="2"/>
  </w:num>
  <w:num w:numId="11" w16cid:durableId="183934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C9"/>
    <w:rsid w:val="00081CED"/>
    <w:rsid w:val="001273D5"/>
    <w:rsid w:val="00330775"/>
    <w:rsid w:val="00380F6E"/>
    <w:rsid w:val="004D6CCA"/>
    <w:rsid w:val="00525877"/>
    <w:rsid w:val="0075360D"/>
    <w:rsid w:val="00856E63"/>
    <w:rsid w:val="009208D2"/>
    <w:rsid w:val="009423D3"/>
    <w:rsid w:val="009B6AC9"/>
    <w:rsid w:val="00A6503E"/>
    <w:rsid w:val="00A93E96"/>
    <w:rsid w:val="00B42B45"/>
    <w:rsid w:val="00BB2F61"/>
    <w:rsid w:val="00D446C9"/>
    <w:rsid w:val="00EA094E"/>
    <w:rsid w:val="00FC40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4789"/>
  <w15:chartTrackingRefBased/>
  <w15:docId w15:val="{FE22F061-EB08-4A1D-92D3-1281D9CC7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44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44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446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446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446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446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446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446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446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446C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446C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446C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446C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446C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446C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446C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446C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446C9"/>
    <w:rPr>
      <w:rFonts w:eastAsiaTheme="majorEastAsia" w:cstheme="majorBidi"/>
      <w:color w:val="272727" w:themeColor="text1" w:themeTint="D8"/>
    </w:rPr>
  </w:style>
  <w:style w:type="paragraph" w:styleId="Ttulo">
    <w:name w:val="Title"/>
    <w:basedOn w:val="Normal"/>
    <w:next w:val="Normal"/>
    <w:link w:val="TtuloChar"/>
    <w:uiPriority w:val="10"/>
    <w:qFormat/>
    <w:rsid w:val="00D44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446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446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446C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446C9"/>
    <w:pPr>
      <w:spacing w:before="160"/>
      <w:jc w:val="center"/>
    </w:pPr>
    <w:rPr>
      <w:i/>
      <w:iCs/>
      <w:color w:val="404040" w:themeColor="text1" w:themeTint="BF"/>
    </w:rPr>
  </w:style>
  <w:style w:type="character" w:customStyle="1" w:styleId="CitaoChar">
    <w:name w:val="Citação Char"/>
    <w:basedOn w:val="Fontepargpadro"/>
    <w:link w:val="Citao"/>
    <w:uiPriority w:val="29"/>
    <w:rsid w:val="00D446C9"/>
    <w:rPr>
      <w:i/>
      <w:iCs/>
      <w:color w:val="404040" w:themeColor="text1" w:themeTint="BF"/>
    </w:rPr>
  </w:style>
  <w:style w:type="paragraph" w:styleId="PargrafodaLista">
    <w:name w:val="List Paragraph"/>
    <w:basedOn w:val="Normal"/>
    <w:uiPriority w:val="34"/>
    <w:qFormat/>
    <w:rsid w:val="00D446C9"/>
    <w:pPr>
      <w:ind w:left="720"/>
      <w:contextualSpacing/>
    </w:pPr>
  </w:style>
  <w:style w:type="character" w:styleId="nfaseIntensa">
    <w:name w:val="Intense Emphasis"/>
    <w:basedOn w:val="Fontepargpadro"/>
    <w:uiPriority w:val="21"/>
    <w:qFormat/>
    <w:rsid w:val="00D446C9"/>
    <w:rPr>
      <w:i/>
      <w:iCs/>
      <w:color w:val="0F4761" w:themeColor="accent1" w:themeShade="BF"/>
    </w:rPr>
  </w:style>
  <w:style w:type="paragraph" w:styleId="CitaoIntensa">
    <w:name w:val="Intense Quote"/>
    <w:basedOn w:val="Normal"/>
    <w:next w:val="Normal"/>
    <w:link w:val="CitaoIntensaChar"/>
    <w:uiPriority w:val="30"/>
    <w:qFormat/>
    <w:rsid w:val="00D44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446C9"/>
    <w:rPr>
      <w:i/>
      <w:iCs/>
      <w:color w:val="0F4761" w:themeColor="accent1" w:themeShade="BF"/>
    </w:rPr>
  </w:style>
  <w:style w:type="character" w:styleId="RefernciaIntensa">
    <w:name w:val="Intense Reference"/>
    <w:basedOn w:val="Fontepargpadro"/>
    <w:uiPriority w:val="32"/>
    <w:qFormat/>
    <w:rsid w:val="00D446C9"/>
    <w:rPr>
      <w:b/>
      <w:bCs/>
      <w:smallCaps/>
      <w:color w:val="0F4761" w:themeColor="accent1" w:themeShade="BF"/>
      <w:spacing w:val="5"/>
    </w:rPr>
  </w:style>
  <w:style w:type="character" w:styleId="Hyperlink">
    <w:name w:val="Hyperlink"/>
    <w:basedOn w:val="Fontepargpadro"/>
    <w:uiPriority w:val="99"/>
    <w:unhideWhenUsed/>
    <w:rsid w:val="009B6AC9"/>
    <w:rPr>
      <w:color w:val="467886" w:themeColor="hyperlink"/>
      <w:u w:val="single"/>
    </w:rPr>
  </w:style>
  <w:style w:type="character" w:styleId="MenoPendente">
    <w:name w:val="Unresolved Mention"/>
    <w:basedOn w:val="Fontepargpadro"/>
    <w:uiPriority w:val="99"/>
    <w:semiHidden/>
    <w:unhideWhenUsed/>
    <w:rsid w:val="009B6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18699">
      <w:bodyDiv w:val="1"/>
      <w:marLeft w:val="0"/>
      <w:marRight w:val="0"/>
      <w:marTop w:val="0"/>
      <w:marBottom w:val="0"/>
      <w:divBdr>
        <w:top w:val="none" w:sz="0" w:space="0" w:color="auto"/>
        <w:left w:val="none" w:sz="0" w:space="0" w:color="auto"/>
        <w:bottom w:val="none" w:sz="0" w:space="0" w:color="auto"/>
        <w:right w:val="none" w:sz="0" w:space="0" w:color="auto"/>
      </w:divBdr>
    </w:div>
    <w:div w:id="860556286">
      <w:bodyDiv w:val="1"/>
      <w:marLeft w:val="0"/>
      <w:marRight w:val="0"/>
      <w:marTop w:val="0"/>
      <w:marBottom w:val="0"/>
      <w:divBdr>
        <w:top w:val="none" w:sz="0" w:space="0" w:color="auto"/>
        <w:left w:val="none" w:sz="0" w:space="0" w:color="auto"/>
        <w:bottom w:val="none" w:sz="0" w:space="0" w:color="auto"/>
        <w:right w:val="none" w:sz="0" w:space="0" w:color="auto"/>
      </w:divBdr>
    </w:div>
    <w:div w:id="915087542">
      <w:bodyDiv w:val="1"/>
      <w:marLeft w:val="0"/>
      <w:marRight w:val="0"/>
      <w:marTop w:val="0"/>
      <w:marBottom w:val="0"/>
      <w:divBdr>
        <w:top w:val="none" w:sz="0" w:space="0" w:color="auto"/>
        <w:left w:val="none" w:sz="0" w:space="0" w:color="auto"/>
        <w:bottom w:val="none" w:sz="0" w:space="0" w:color="auto"/>
        <w:right w:val="none" w:sz="0" w:space="0" w:color="auto"/>
      </w:divBdr>
    </w:div>
    <w:div w:id="915092011">
      <w:bodyDiv w:val="1"/>
      <w:marLeft w:val="0"/>
      <w:marRight w:val="0"/>
      <w:marTop w:val="0"/>
      <w:marBottom w:val="0"/>
      <w:divBdr>
        <w:top w:val="none" w:sz="0" w:space="0" w:color="auto"/>
        <w:left w:val="none" w:sz="0" w:space="0" w:color="auto"/>
        <w:bottom w:val="none" w:sz="0" w:space="0" w:color="auto"/>
        <w:right w:val="none" w:sz="0" w:space="0" w:color="auto"/>
      </w:divBdr>
    </w:div>
    <w:div w:id="919681796">
      <w:bodyDiv w:val="1"/>
      <w:marLeft w:val="0"/>
      <w:marRight w:val="0"/>
      <w:marTop w:val="0"/>
      <w:marBottom w:val="0"/>
      <w:divBdr>
        <w:top w:val="none" w:sz="0" w:space="0" w:color="auto"/>
        <w:left w:val="none" w:sz="0" w:space="0" w:color="auto"/>
        <w:bottom w:val="none" w:sz="0" w:space="0" w:color="auto"/>
        <w:right w:val="none" w:sz="0" w:space="0" w:color="auto"/>
      </w:divBdr>
    </w:div>
    <w:div w:id="1076174397">
      <w:bodyDiv w:val="1"/>
      <w:marLeft w:val="0"/>
      <w:marRight w:val="0"/>
      <w:marTop w:val="0"/>
      <w:marBottom w:val="0"/>
      <w:divBdr>
        <w:top w:val="none" w:sz="0" w:space="0" w:color="auto"/>
        <w:left w:val="none" w:sz="0" w:space="0" w:color="auto"/>
        <w:bottom w:val="none" w:sz="0" w:space="0" w:color="auto"/>
        <w:right w:val="none" w:sz="0" w:space="0" w:color="auto"/>
      </w:divBdr>
    </w:div>
    <w:div w:id="1493791188">
      <w:bodyDiv w:val="1"/>
      <w:marLeft w:val="0"/>
      <w:marRight w:val="0"/>
      <w:marTop w:val="0"/>
      <w:marBottom w:val="0"/>
      <w:divBdr>
        <w:top w:val="none" w:sz="0" w:space="0" w:color="auto"/>
        <w:left w:val="none" w:sz="0" w:space="0" w:color="auto"/>
        <w:bottom w:val="none" w:sz="0" w:space="0" w:color="auto"/>
        <w:right w:val="none" w:sz="0" w:space="0" w:color="auto"/>
      </w:divBdr>
    </w:div>
    <w:div w:id="1883710863">
      <w:bodyDiv w:val="1"/>
      <w:marLeft w:val="0"/>
      <w:marRight w:val="0"/>
      <w:marTop w:val="0"/>
      <w:marBottom w:val="0"/>
      <w:divBdr>
        <w:top w:val="none" w:sz="0" w:space="0" w:color="auto"/>
        <w:left w:val="none" w:sz="0" w:space="0" w:color="auto"/>
        <w:bottom w:val="none" w:sz="0" w:space="0" w:color="auto"/>
        <w:right w:val="none" w:sz="0" w:space="0" w:color="auto"/>
      </w:divBdr>
    </w:div>
    <w:div w:id="1967465312">
      <w:bodyDiv w:val="1"/>
      <w:marLeft w:val="0"/>
      <w:marRight w:val="0"/>
      <w:marTop w:val="0"/>
      <w:marBottom w:val="0"/>
      <w:divBdr>
        <w:top w:val="none" w:sz="0" w:space="0" w:color="auto"/>
        <w:left w:val="none" w:sz="0" w:space="0" w:color="auto"/>
        <w:bottom w:val="none" w:sz="0" w:space="0" w:color="auto"/>
        <w:right w:val="none" w:sz="0" w:space="0" w:color="auto"/>
      </w:divBdr>
    </w:div>
    <w:div w:id="205476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4</Pages>
  <Words>990</Words>
  <Characters>5349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FURTADO MACHADO</dc:creator>
  <cp:keywords/>
  <dc:description/>
  <cp:lastModifiedBy>ADM</cp:lastModifiedBy>
  <cp:revision>12</cp:revision>
  <dcterms:created xsi:type="dcterms:W3CDTF">2026-05-28T17:09:00Z</dcterms:created>
  <dcterms:modified xsi:type="dcterms:W3CDTF">2026-07-05T16:31:00Z</dcterms:modified>
</cp:coreProperties>
</file>