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ng663q99u4vz" w:id="0"/>
      <w:bookmarkEnd w:id="0"/>
      <w:r w:rsidDel="00000000" w:rsidR="00000000" w:rsidRPr="00000000">
        <w:rPr>
          <w:rtl w:val="0"/>
        </w:rPr>
        <w:t xml:space="preserve">Arquitetura de Dados POC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arquitetura foi planejada para prover escalabilidade, performance e flexibilidade. Para tal foi considerado a utilização do Google Cloud Plataform (GCP) porém os conceitos utilizados podem ser aplicados a Clouds similares como por exemplo AWS e Azure.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jc w:val="both"/>
        <w:rPr/>
      </w:pPr>
      <w:bookmarkStart w:colFirst="0" w:colLast="0" w:name="_y19rxrltc6z6" w:id="1"/>
      <w:bookmarkEnd w:id="1"/>
      <w:r w:rsidDel="00000000" w:rsidR="00000000" w:rsidRPr="00000000">
        <w:rPr>
          <w:rtl w:val="0"/>
        </w:rPr>
        <w:t xml:space="preserve">1. Serviços Utilizados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Para a concepção da plataforma foram utilizados os seguintes serviços: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Kubernates - Serviço gerenciado do Google para gerenciamento dos contêineres;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Cloud Storage - Serviço gerenciado do google para armazenamento de arquivos em blobs;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BigQuery - Serviço gerenciado do google big data para armazenamento de dados estruturados e não estruturados;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Cloud Storage mySQL - Serviço gerenciado do google para dados transacionais;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DataPrep - Serviço gerenciado do google para limpeza e manipulação de dados;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DataFlow - Serviço gerenciado do google para transformação de dados em massa utilizando linguagem de programação;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Apigee - Serviço gerenciado do google para desenvolvimento de APIs customizadas;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Composer - Serviço Gerenciado do google para airflow para orquestração de fluxo de dados;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Machine Learning Engine - Serviço gerenciado do google para desenvolvimento Machine Learning;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Talend Data Integration - Ferramenta de desenvolvimento baseado em ETL da Talend;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Cloud IAM - Serviço do Google para gerenciamento de acesso a plataforma.</w:t>
      </w:r>
    </w:p>
    <w:p w:rsidR="00000000" w:rsidDel="00000000" w:rsidP="00000000" w:rsidRDefault="00000000" w:rsidRPr="00000000" w14:paraId="00000013">
      <w:pPr>
        <w:pStyle w:val="Heading1"/>
        <w:jc w:val="both"/>
        <w:rPr/>
      </w:pPr>
      <w:bookmarkStart w:colFirst="0" w:colLast="0" w:name="_zi7w9juqxedh" w:id="2"/>
      <w:bookmarkEnd w:id="2"/>
      <w:r w:rsidDel="00000000" w:rsidR="00000000" w:rsidRPr="00000000">
        <w:rPr>
          <w:rtl w:val="0"/>
        </w:rPr>
        <w:t xml:space="preserve">2. Funcionamento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both"/>
        <w:rPr/>
      </w:pPr>
      <w:bookmarkStart w:colFirst="0" w:colLast="0" w:name="_lpax4to70wzl" w:id="3"/>
      <w:bookmarkEnd w:id="3"/>
      <w:r w:rsidDel="00000000" w:rsidR="00000000" w:rsidRPr="00000000">
        <w:rPr>
          <w:rtl w:val="0"/>
        </w:rPr>
        <w:t xml:space="preserve">2.1. Ingestão de Dados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Será criado um Job do Talend ETL para cada formato de arquivo e irá rodar dentro de um contêiner gerenciado pelo Kubernates, dessa forma será possível realizar o upload de vários arquivos de uma única vez de forma paralela.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2.2. Data Lake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Os dados capturados (dados brutos) serão enviados para o Google Storage a fim de armazenar todos os arquivos originais recebidos de diversas fontes e depois replicados em tabelas do Google BigQuery, isso irá prover a possibilidade de estudos avançados em questão de qualidade de dados recebidos e auditoria.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Os arquivos originais serão compactados para menor consumo de espaço no Cloud Storage e serão acessados apenas por perfis de acesso elevado.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Na etapa de replicação dos dados no BigQuery algumas medidas serão adotadas para segurança dos dados, dentre elas: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Anonimização de Nome do Paciente, Pai, Mãe e Dependentes;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Anonimização de CPF;</w:t>
      </w:r>
    </w:p>
    <w:p w:rsidR="00000000" w:rsidDel="00000000" w:rsidP="00000000" w:rsidRDefault="00000000" w:rsidRPr="00000000" w14:paraId="00000021">
      <w:pPr>
        <w:pStyle w:val="Heading2"/>
        <w:jc w:val="both"/>
        <w:rPr/>
      </w:pPr>
      <w:bookmarkStart w:colFirst="0" w:colLast="0" w:name="_x89c6ntkyro" w:id="4"/>
      <w:bookmarkEnd w:id="4"/>
      <w:r w:rsidDel="00000000" w:rsidR="00000000" w:rsidRPr="00000000">
        <w:rPr>
          <w:rtl w:val="0"/>
        </w:rPr>
        <w:t xml:space="preserve">2.3. Dados Limpos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Os dados brutos irão passar por uma limpeza e consistência de dados utilizando o Google Cloud Data Prep e depois enviados a tabela do Google BigQuery novamente. Nesta etapa será realizada a separação dos dados mestres e aplicado os domínios utilizados pela plataforma. Esses dados serão armazenados no Google Cloud SQL.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Para o Cloud SQL será utilizado uma instância do mySQL.</w:t>
      </w:r>
    </w:p>
    <w:p w:rsidR="00000000" w:rsidDel="00000000" w:rsidP="00000000" w:rsidRDefault="00000000" w:rsidRPr="00000000" w14:paraId="0000002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2.4. Transformação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Uma vez com todos os dados tratados, serão utilizados Jobs do Talend e ou algumas rotinas criadas no Google DataFlow para trabalhar os dados com base nas regras de negócio e realizar as transformações dos dados para indicadores a serem salvos dentro do DataWarehouse no Google BigQuery.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O que definirá se a rotina será escrita no DataFlow ou Talend será a complexidade da regra de negócio. Caso seja escrita utilizando o Talend, seus jobs serão armazenados em containers.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Exemplo de alguns Indicadores a serem gerados pelo DataWarehouse: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Sinistro por mês;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Sinistro por prestador;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Sinistro de internação;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Sinistro de ambulatório;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Quantidade de passagens de internação;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Quantidade de passagens de ambulatório;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VCMH (Variação do custo médico hospitalar);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2.5. Dado Refinado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Os dados refinados serão armazenados dentro do BigQuery pois é o banco do Google pensado para DataWarehouse. Esse banco possui APIs REST que possibilita a consulta e ingestão de dados por códigos customizados.</w:t>
      </w:r>
    </w:p>
    <w:p w:rsidR="00000000" w:rsidDel="00000000" w:rsidP="00000000" w:rsidRDefault="00000000" w:rsidRPr="00000000" w14:paraId="0000003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2.6. SelfService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Com o DataWarehouse pronto, os dados serão disponibilizados através de uma API customizada criada no Google Apigee API, consultados pelo Google BigQuery, acessados através de dashboards em ferramentas analiticas como PowerBI e Tableau ou utilizados nas APIs de Machine Learning.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A plataforma foi pensada para possibilitar que os dados sejam acessados de várias formas criando assim um selfservice de dados.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both"/>
        <w:rPr/>
      </w:pPr>
      <w:bookmarkStart w:colFirst="0" w:colLast="0" w:name="_x4dh04xhkmgq" w:id="5"/>
      <w:bookmarkEnd w:id="5"/>
      <w:r w:rsidDel="00000000" w:rsidR="00000000" w:rsidRPr="00000000">
        <w:rPr>
          <w:rtl w:val="0"/>
        </w:rPr>
        <w:t xml:space="preserve">2.7. Orquestração de Dados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Para orquestrar todas as fases de dados será utilizado o apache airflow pelo Google Composer. Com essa ferramenta será determinado quando cada container deve ser chamado iniciado cada fase do processamento de dados.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jc w:val="both"/>
        <w:rPr/>
      </w:pPr>
      <w:bookmarkStart w:colFirst="0" w:colLast="0" w:name="_w2czyh8hhuq3" w:id="6"/>
      <w:bookmarkEnd w:id="6"/>
      <w:r w:rsidDel="00000000" w:rsidR="00000000" w:rsidRPr="00000000">
        <w:rPr>
          <w:rtl w:val="0"/>
        </w:rPr>
        <w:t xml:space="preserve">2.8. Segurança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Para comunicação dos Jobs e serviços da plataforma será criado um usuário de serviço no Google IAM que é responsável por controlar e gerenciar os acessos a Cloud do Google.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Os demais usuários que precisam acessar a plataforma serão criados no Google IAM e vinculados a grupos com diferentes níveis de permissão compatíveis a suas atividades.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princípios são pensados os seguintes grupos: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Desenvolvedores - Acesso aos componentes de desenvolvimento da plataforma sendo: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Storage;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DataFlow;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DataPrep;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Composes;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Analista de Dados - Acesso de leitura e escrita aos componentes de análise de dados da plataforma: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Cloud SQL;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BigQuery;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Storage;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Consumo de Dados - Acesso de leitura destinado a Cientista de dados e analistas de BI: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DataLab - Ferramenta para testes de algoritmos de machine learning;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BigQuery;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Administradores - Acesso total a plataforma do Google Cloud;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jc w:val="both"/>
        <w:rPr/>
      </w:pPr>
      <w:bookmarkStart w:colFirst="0" w:colLast="0" w:name="_ep4p9is1dsz" w:id="7"/>
      <w:bookmarkEnd w:id="7"/>
      <w:r w:rsidDel="00000000" w:rsidR="00000000" w:rsidRPr="00000000">
        <w:rPr>
          <w:rtl w:val="0"/>
        </w:rPr>
        <w:t xml:space="preserve">3. Pontos Positivos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A plataforma foi pensada com o foco em escalabilidade e por isso está sendo desenvolvida para rodar em containers, dessa forma os containers podem ser criados com uma configuração básica e quando necessário o Kubernates irá subir novos para aumentar a performance do processamento de dados.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A utilização do Talend Data Integration possibilita a baixa utilização de código nos ETLs sendo necessário um conhecimento de negócio e parametrização da ferramenta. Também é possível de forma simples realizar versionamento dos Jobs e documentação através da ferramenta e facilita a manutenção uma vez que é uma ferramenta que apresenta o fluxo de dados de forma visual.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Com o BigQuery armazenando todos os dados brutos, dados limpos e o DataWarehouse não ocorrerá preocupação com Locks em tabelas, performance de escrita e leitura uma vez que este banco foi projetado para uma quantidade de dados gigantesca. Outro ponto positivo se deve ao BigQuery ser um banco de dados colunar e por este motivo as querys terão uma performance maior quando estiverem filtrando as informações para análise.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O Apigee da Google vai permitir a customização de APIs para a plataforma com baixa utilização de código uma vez que possui de vários templates e possui integração com os serviços do google.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both"/>
        <w:rPr/>
      </w:pPr>
      <w:bookmarkStart w:colFirst="0" w:colLast="0" w:name="_xg0jhk5guk6w" w:id="8"/>
      <w:bookmarkEnd w:id="8"/>
      <w:r w:rsidDel="00000000" w:rsidR="00000000" w:rsidRPr="00000000">
        <w:rPr>
          <w:rtl w:val="0"/>
        </w:rPr>
        <w:t xml:space="preserve">4. Possíveis Gargalos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 BigQuery é cobrado por armazenamento e transação de dados sendo que seu primeiro 1 terabyte de dados por mês é isento. A falta de conhecimento dos utilizadores da ferramenta podem elevar o custo mensal tornando a plataforma muito cara.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Como o BigQuery não possui chaves primárias e estrangeiras toda a consistência de dados precisa estar nos códigos ETL, dessa forma assumimos que todos dado salvo no BigQuery possui integridade verificada.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