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54C66" w14:textId="77777777" w:rsidR="00BE4A24" w:rsidRDefault="00BE4A24" w:rsidP="00BE4A24"/>
    <w:p w14:paraId="31F0A784" w14:textId="77777777" w:rsidR="00BE4A24" w:rsidRDefault="00BE4A24" w:rsidP="00BE4A24"/>
    <w:p w14:paraId="78575136" w14:textId="77777777" w:rsidR="00BE4A24" w:rsidRDefault="00BE4A24" w:rsidP="00BE4A24"/>
    <w:p w14:paraId="48D3802C" w14:textId="77777777" w:rsidR="00BE4A24" w:rsidRDefault="00BE4A24" w:rsidP="00BE4A24"/>
    <w:p w14:paraId="74E9060D" w14:textId="77777777" w:rsidR="00BE4A24" w:rsidRDefault="00BE4A24" w:rsidP="00BE4A24">
      <w:pPr>
        <w:jc w:val="center"/>
        <w:rPr>
          <w:b/>
          <w:sz w:val="56"/>
        </w:rPr>
      </w:pPr>
    </w:p>
    <w:p w14:paraId="2A9A1A68" w14:textId="77777777" w:rsidR="00BE4A24" w:rsidRDefault="00BE4A24" w:rsidP="00BE4A24">
      <w:pPr>
        <w:jc w:val="center"/>
        <w:rPr>
          <w:b/>
          <w:sz w:val="56"/>
        </w:rPr>
      </w:pPr>
    </w:p>
    <w:p w14:paraId="74F3E105" w14:textId="77777777" w:rsidR="00BE4A24" w:rsidRDefault="00BE4A24" w:rsidP="00BE4A24">
      <w:pPr>
        <w:jc w:val="center"/>
      </w:pPr>
      <w:proofErr w:type="spellStart"/>
      <w:r>
        <w:rPr>
          <w:b/>
          <w:sz w:val="56"/>
        </w:rPr>
        <w:t>Dialcron</w:t>
      </w:r>
      <w:proofErr w:type="spellEnd"/>
    </w:p>
    <w:p w14:paraId="4B0C6378" w14:textId="77777777" w:rsidR="00BE4A24" w:rsidRDefault="00BE4A24" w:rsidP="00BE4A24">
      <w:pPr>
        <w:jc w:val="center"/>
      </w:pPr>
      <w:r>
        <w:rPr>
          <w:b/>
          <w:sz w:val="32"/>
        </w:rPr>
        <w:t>Sistema de Agendamento para Salão de Beleza</w:t>
      </w:r>
    </w:p>
    <w:p w14:paraId="3550C6BD" w14:textId="77777777" w:rsidR="00BE4A24" w:rsidRDefault="00BE4A24" w:rsidP="00BE4A24"/>
    <w:p w14:paraId="76E519D2" w14:textId="77777777" w:rsidR="00BE4A24" w:rsidRDefault="00BE4A24" w:rsidP="00BE4A24"/>
    <w:p w14:paraId="4E1C9356" w14:textId="77777777" w:rsidR="00BE4A24" w:rsidRDefault="00BE4A24" w:rsidP="00BE4A24"/>
    <w:p w14:paraId="394D226F" w14:textId="77777777" w:rsidR="00BE4A24" w:rsidRDefault="00BE4A24" w:rsidP="00BE4A24">
      <w:pPr>
        <w:jc w:val="center"/>
      </w:pPr>
      <w:r>
        <w:rPr>
          <w:b/>
          <w:sz w:val="26"/>
        </w:rPr>
        <w:t>Documento de Especificação de Software</w:t>
      </w:r>
    </w:p>
    <w:p w14:paraId="5F2ECE25" w14:textId="77777777" w:rsidR="00BE4A24" w:rsidRDefault="00BE4A24" w:rsidP="00BE4A24">
      <w:pPr>
        <w:jc w:val="center"/>
      </w:pPr>
      <w:r>
        <w:rPr>
          <w:sz w:val="24"/>
        </w:rPr>
        <w:t>Levantamento e Análise de Requisitos</w:t>
      </w:r>
    </w:p>
    <w:p w14:paraId="21A748C5" w14:textId="77777777" w:rsidR="00BE4A24" w:rsidRDefault="00BE4A24" w:rsidP="00BE4A24"/>
    <w:p w14:paraId="299F738D" w14:textId="77777777" w:rsidR="00BE4A24" w:rsidRDefault="00BE4A24" w:rsidP="00BE4A24"/>
    <w:p w14:paraId="6520B4B9" w14:textId="77777777" w:rsidR="00BE4A24" w:rsidRDefault="00BE4A24" w:rsidP="00BE4A24"/>
    <w:p w14:paraId="32C20881" w14:textId="77777777" w:rsidR="00BE4A24" w:rsidRDefault="00BE4A24" w:rsidP="00BE4A24"/>
    <w:p w14:paraId="58CD1AE6" w14:textId="77777777" w:rsidR="00BE4A24" w:rsidRDefault="00BE4A24" w:rsidP="00BE4A24"/>
    <w:p w14:paraId="4F8DC1D2" w14:textId="77777777" w:rsidR="00BE4A24" w:rsidRDefault="00BE4A24" w:rsidP="00BE4A24"/>
    <w:p w14:paraId="0C516E15" w14:textId="77777777" w:rsidR="00BE4A24" w:rsidRDefault="00BE4A24" w:rsidP="00BE4A24"/>
    <w:p w14:paraId="2AF8D879" w14:textId="77777777" w:rsidR="00BE4A24" w:rsidRDefault="00BE4A24" w:rsidP="00BE4A24"/>
    <w:p w14:paraId="27956051" w14:textId="77777777" w:rsidR="00BE4A24" w:rsidRDefault="00BE4A24" w:rsidP="00BE4A24">
      <w:r>
        <w:t>Instituição: Una Contagem</w:t>
      </w:r>
    </w:p>
    <w:p w14:paraId="0FD34082" w14:textId="77777777" w:rsidR="00BA6E8E" w:rsidRDefault="00BE4A24" w:rsidP="00BE4A24">
      <w:r>
        <w:t xml:space="preserve">Disciplina: </w:t>
      </w:r>
      <w:r w:rsidRPr="00A31AB6">
        <w:t>Gestão e Qualidade de Software</w:t>
      </w:r>
      <w:r>
        <w:br/>
        <w:t xml:space="preserve">Integrantes: </w:t>
      </w:r>
    </w:p>
    <w:p w14:paraId="553903F0" w14:textId="77777777" w:rsidR="00BA6E8E" w:rsidRDefault="00BA6E8E" w:rsidP="00BA6E8E">
      <w:pPr>
        <w:ind w:left="708"/>
      </w:pPr>
      <w:r>
        <w:t>Arthur Marques Diniz– RA: 42520344</w:t>
      </w:r>
    </w:p>
    <w:p w14:paraId="0758E063" w14:textId="77777777" w:rsidR="00BA6E8E" w:rsidRDefault="00BA6E8E" w:rsidP="00BA6E8E">
      <w:pPr>
        <w:ind w:left="708"/>
      </w:pPr>
      <w:r>
        <w:t>Bernardo Luiz Monteverde Gonçalves – RA: 4251923322</w:t>
      </w:r>
    </w:p>
    <w:p w14:paraId="77A4F367" w14:textId="77777777" w:rsidR="00BA6E8E" w:rsidRDefault="00BA6E8E" w:rsidP="00BA6E8E">
      <w:pPr>
        <w:ind w:left="708"/>
      </w:pPr>
      <w:r>
        <w:t>Luiz Filipe Pimenta Correa – RA: 4261214196</w:t>
      </w:r>
    </w:p>
    <w:p w14:paraId="6D919DA5" w14:textId="77777777" w:rsidR="00BA6E8E" w:rsidRDefault="00BA6E8E" w:rsidP="00BA6E8E">
      <w:pPr>
        <w:ind w:left="708"/>
      </w:pPr>
      <w:r>
        <w:t>Patrick Oliveira Rabelo de Brito – RA: 4251923386</w:t>
      </w:r>
    </w:p>
    <w:p w14:paraId="225A887A" w14:textId="6DABEF82" w:rsidR="00BE4A24" w:rsidRDefault="00BE4A24" w:rsidP="00BA6E8E">
      <w:r>
        <w:t xml:space="preserve">Data: </w:t>
      </w:r>
      <w:r w:rsidR="00BA6E8E">
        <w:t>25</w:t>
      </w:r>
      <w:r>
        <w:t>/</w:t>
      </w:r>
      <w:r w:rsidR="00BA6E8E">
        <w:t>10</w:t>
      </w:r>
      <w:r>
        <w:t>/2026</w:t>
      </w:r>
    </w:p>
    <w:p w14:paraId="063269DE" w14:textId="77777777" w:rsidR="00BE4A24" w:rsidRDefault="00BE4A24" w:rsidP="00BE4A24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172631451"/>
        <w:docPartObj>
          <w:docPartGallery w:val="Table of Contents"/>
          <w:docPartUnique/>
        </w:docPartObj>
      </w:sdtPr>
      <w:sdtContent>
        <w:p w14:paraId="5714304E" w14:textId="77777777" w:rsidR="00BE4A24" w:rsidRPr="00FB7435" w:rsidRDefault="00BE4A24" w:rsidP="00BE4A24">
          <w:pPr>
            <w:pStyle w:val="CabealhodoSumrio"/>
          </w:pPr>
          <w:r w:rsidRPr="00FB7435">
            <w:t>Sumário</w:t>
          </w:r>
        </w:p>
        <w:p w14:paraId="29BC8E82" w14:textId="75FC231E" w:rsidR="00F51948" w:rsidRDefault="00BE4A24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19928" w:history="1">
            <w:r w:rsidR="00F51948" w:rsidRPr="00D41DAF">
              <w:rPr>
                <w:rStyle w:val="Hyperlink"/>
                <w:noProof/>
              </w:rPr>
              <w:t>1. Visão Geral do Sistema</w:t>
            </w:r>
            <w:r w:rsidR="00F51948">
              <w:rPr>
                <w:noProof/>
                <w:webHidden/>
              </w:rPr>
              <w:tab/>
            </w:r>
            <w:r w:rsidR="00F51948">
              <w:rPr>
                <w:noProof/>
                <w:webHidden/>
              </w:rPr>
              <w:fldChar w:fldCharType="begin"/>
            </w:r>
            <w:r w:rsidR="00F51948">
              <w:rPr>
                <w:noProof/>
                <w:webHidden/>
              </w:rPr>
              <w:instrText xml:space="preserve"> PAGEREF _Toc243819928 \h </w:instrText>
            </w:r>
            <w:r w:rsidR="00F51948">
              <w:rPr>
                <w:noProof/>
                <w:webHidden/>
              </w:rPr>
            </w:r>
            <w:r w:rsidR="00F51948">
              <w:rPr>
                <w:noProof/>
                <w:webHidden/>
              </w:rPr>
              <w:fldChar w:fldCharType="separate"/>
            </w:r>
            <w:r w:rsidR="00F51948">
              <w:rPr>
                <w:noProof/>
                <w:webHidden/>
              </w:rPr>
              <w:t>4</w:t>
            </w:r>
            <w:r w:rsidR="00F51948">
              <w:rPr>
                <w:noProof/>
                <w:webHidden/>
              </w:rPr>
              <w:fldChar w:fldCharType="end"/>
            </w:r>
          </w:hyperlink>
        </w:p>
        <w:p w14:paraId="41B3DB8E" w14:textId="6EE65742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29" w:history="1">
            <w:r w:rsidRPr="00D41DAF">
              <w:rPr>
                <w:rStyle w:val="Hyperlink"/>
                <w:noProof/>
              </w:rPr>
              <w:t>1.1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B79F" w14:textId="61AE00E7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0" w:history="1">
            <w:r w:rsidRPr="00D41DAF">
              <w:rPr>
                <w:rStyle w:val="Hyperlink"/>
                <w:noProof/>
              </w:rPr>
              <w:t>1.2 Objetivo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30ADB" w14:textId="316A9FB9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1" w:history="1">
            <w:r w:rsidRPr="00D41DAF">
              <w:rPr>
                <w:rStyle w:val="Hyperlink"/>
                <w:noProof/>
              </w:rPr>
              <w:t>1.3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440F6" w14:textId="23112389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2" w:history="1">
            <w:r w:rsidRPr="00D41DAF">
              <w:rPr>
                <w:rStyle w:val="Hyperlink"/>
                <w:noProof/>
              </w:rPr>
              <w:t>2. Matriz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E932" w14:textId="32781E13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3" w:history="1">
            <w:r w:rsidRPr="00D41DAF">
              <w:rPr>
                <w:rStyle w:val="Hyperlink"/>
                <w:noProof/>
              </w:rPr>
              <w:t>2.1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F61C" w14:textId="747F458A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4" w:history="1">
            <w:r w:rsidRPr="00D41DAF">
              <w:rPr>
                <w:rStyle w:val="Hyperlink"/>
                <w:noProof/>
              </w:rPr>
              <w:t>2.2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06CEE" w14:textId="5B4DC2EC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5" w:history="1">
            <w:r w:rsidRPr="00D41DAF">
              <w:rPr>
                <w:rStyle w:val="Hyperlink"/>
                <w:noProof/>
              </w:rPr>
              <w:t>2.3 Regra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E1B8" w14:textId="7EE38ED9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6" w:history="1">
            <w:r w:rsidRPr="00D41DAF">
              <w:rPr>
                <w:rStyle w:val="Hyperlink"/>
                <w:noProof/>
              </w:rPr>
              <w:t>3. Modelagem de Dados 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3220B" w14:textId="4F85520D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7" w:history="1">
            <w:r w:rsidRPr="00D41DAF">
              <w:rPr>
                <w:rStyle w:val="Hyperlink"/>
                <w:noProof/>
              </w:rPr>
              <w:t>3.1 Visão Arquitetural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DBD70" w14:textId="2F85C704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8" w:history="1">
            <w:r w:rsidRPr="00D41DAF">
              <w:rPr>
                <w:rStyle w:val="Hyperlink"/>
                <w:noProof/>
              </w:rPr>
              <w:t>3.2 Esquema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496F" w14:textId="7A93D9D4" w:rsidR="00F51948" w:rsidRDefault="00F51948">
          <w:pPr>
            <w:pStyle w:val="Sumrio3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39" w:history="1">
            <w:r w:rsidRPr="00D41DAF">
              <w:rPr>
                <w:rStyle w:val="Hyperlink"/>
                <w:noProof/>
              </w:rPr>
              <w:t>Tabelas Globais (cad_*)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CF56" w14:textId="6C48A36F" w:rsidR="00F51948" w:rsidRDefault="00F51948">
          <w:pPr>
            <w:pStyle w:val="Sumrio3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0" w:history="1">
            <w:r w:rsidRPr="00D41DAF">
              <w:rPr>
                <w:rStyle w:val="Hyperlink"/>
                <w:noProof/>
              </w:rPr>
              <w:t>Tabelas do Segmento Salão (bel_*)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8EFEF" w14:textId="194DB009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1" w:history="1">
            <w:r w:rsidRPr="00D41DAF">
              <w:rPr>
                <w:rStyle w:val="Hyperlink"/>
                <w:noProof/>
              </w:rPr>
              <w:t>3.3 Relacionamentos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96790" w14:textId="1202EEA2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2" w:history="1">
            <w:r w:rsidRPr="00D41DAF">
              <w:rPr>
                <w:rStyle w:val="Hyperlink"/>
                <w:noProof/>
              </w:rPr>
              <w:t>3.4 Diagrama de Classes (Resumo)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BA95" w14:textId="5716DC1F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3" w:history="1">
            <w:r w:rsidRPr="00D41DAF">
              <w:rPr>
                <w:rStyle w:val="Hyperlink"/>
                <w:noProof/>
              </w:rPr>
              <w:t>4. Estratégia de Versionamento 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0B39A" w14:textId="728A093D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4" w:history="1">
            <w:r w:rsidRPr="00D41DAF">
              <w:rPr>
                <w:rStyle w:val="Hyperlink"/>
                <w:noProof/>
              </w:rPr>
              <w:t>4.1 Repositório Remoto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7141B" w14:textId="47DD5978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5" w:history="1">
            <w:r w:rsidRPr="00D41DAF">
              <w:rPr>
                <w:rStyle w:val="Hyperlink"/>
                <w:noProof/>
              </w:rPr>
              <w:t>4.2 Estratégia de Ramificação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B1EA3" w14:textId="4629E49C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6" w:history="1">
            <w:r w:rsidRPr="00D41DAF">
              <w:rPr>
                <w:rStyle w:val="Hyperlink"/>
                <w:noProof/>
              </w:rPr>
              <w:t>4.3 Convenções de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309FE" w14:textId="78D860DA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7" w:history="1">
            <w:r w:rsidRPr="00D41DAF">
              <w:rPr>
                <w:rStyle w:val="Hyperlink"/>
                <w:noProof/>
              </w:rPr>
              <w:t>4.4 Critérios Mínimos para Merge (Code Review)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30048" w14:textId="02E1397E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8" w:history="1">
            <w:r w:rsidRPr="00D41DAF">
              <w:rPr>
                <w:rStyle w:val="Hyperlink"/>
                <w:noProof/>
              </w:rPr>
              <w:t>4.5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AE08" w14:textId="36C368FC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49" w:history="1">
            <w:r w:rsidRPr="00D41DAF">
              <w:rPr>
                <w:rStyle w:val="Hyperlink"/>
                <w:noProof/>
              </w:rPr>
              <w:t>5. Plano de Garantia de Qualidade (QA)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76DFB" w14:textId="5ADEDA30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0" w:history="1">
            <w:r w:rsidRPr="00D41DAF">
              <w:rPr>
                <w:rStyle w:val="Hyperlink"/>
                <w:noProof/>
              </w:rPr>
              <w:t>CT01 — Cadastro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30070" w14:textId="7284D790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1" w:history="1">
            <w:r w:rsidRPr="00D41DAF">
              <w:rPr>
                <w:rStyle w:val="Hyperlink"/>
                <w:noProof/>
              </w:rPr>
              <w:t>CT02 — Agendamento de Atendimento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4A2C0" w14:textId="7BF5AC0C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2" w:history="1">
            <w:r w:rsidRPr="00D41DAF">
              <w:rPr>
                <w:rStyle w:val="Hyperlink"/>
                <w:noProof/>
              </w:rPr>
              <w:t>CT03 — Cancelamento de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48654" w14:textId="2A3487DA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3" w:history="1">
            <w:r w:rsidRPr="00D41DAF">
              <w:rPr>
                <w:rStyle w:val="Hyperlink"/>
                <w:noProof/>
              </w:rPr>
              <w:t>CT04 — Backup e 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119F" w14:textId="60529A09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4" w:history="1">
            <w:r w:rsidRPr="00D41DAF">
              <w:rPr>
                <w:rStyle w:val="Hyperlink"/>
                <w:noProof/>
              </w:rPr>
              <w:t>6. Testes Automatizados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B0B7" w14:textId="0EB44533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5" w:history="1">
            <w:r w:rsidRPr="00D41DAF">
              <w:rPr>
                <w:rStyle w:val="Hyperlink"/>
                <w:noProof/>
              </w:rPr>
              <w:t>6.1 Projeto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A3FEA" w14:textId="13EDBDAF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6" w:history="1">
            <w:r w:rsidRPr="00D41DAF">
              <w:rPr>
                <w:rStyle w:val="Hyperlink"/>
                <w:noProof/>
              </w:rPr>
              <w:t>6.2 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2A8FC" w14:textId="6F987F9A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7" w:history="1">
            <w:r w:rsidRPr="00D41DAF">
              <w:rPr>
                <w:rStyle w:val="Hyperlink"/>
                <w:noProof/>
              </w:rPr>
              <w:t>6.3 Cobertura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8F22" w14:textId="482B988C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8" w:history="1">
            <w:r w:rsidRPr="00D41DAF">
              <w:rPr>
                <w:rStyle w:val="Hyperlink"/>
                <w:noProof/>
              </w:rPr>
              <w:t>6.4 Como Executar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4DF0D" w14:textId="3F198CA7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59" w:history="1">
            <w:r w:rsidRPr="00D41DAF">
              <w:rPr>
                <w:rStyle w:val="Hyperlink"/>
                <w:noProof/>
              </w:rPr>
              <w:t>6.5 Observações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A513" w14:textId="747EE286" w:rsidR="00F51948" w:rsidRDefault="00F51948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0" w:history="1">
            <w:r w:rsidRPr="00D41DAF">
              <w:rPr>
                <w:rStyle w:val="Hyperlink"/>
                <w:noProof/>
              </w:rPr>
              <w:t>7. Padrões, Convenções e Identidade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2C250" w14:textId="1E37AD5F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1" w:history="1">
            <w:r w:rsidRPr="00D41DAF">
              <w:rPr>
                <w:rStyle w:val="Hyperlink"/>
                <w:noProof/>
              </w:rPr>
              <w:t>7.1 Identidade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4D02" w14:textId="5B8EFBF3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2" w:history="1">
            <w:r w:rsidRPr="00D41DAF">
              <w:rPr>
                <w:rStyle w:val="Hyperlink"/>
                <w:noProof/>
              </w:rPr>
              <w:t>7.2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0650" w14:textId="075E4C82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3" w:history="1">
            <w:r w:rsidRPr="00D41DAF">
              <w:rPr>
                <w:rStyle w:val="Hyperlink"/>
                <w:noProof/>
              </w:rPr>
              <w:t>7.3 Nomenclatura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1AEE" w14:textId="59113EB5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4" w:history="1">
            <w:r w:rsidRPr="00D41DAF">
              <w:rPr>
                <w:rStyle w:val="Hyperlink"/>
                <w:noProof/>
              </w:rPr>
              <w:t>7.4 Formatação e Helpers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0FDA5" w14:textId="534D979F" w:rsidR="00F51948" w:rsidRDefault="00F51948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43819965" w:history="1">
            <w:r w:rsidRPr="00D41DAF">
              <w:rPr>
                <w:rStyle w:val="Hyperlink"/>
                <w:noProof/>
              </w:rPr>
              <w:t>7.5 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_Toc243819965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F4626" w14:textId="096F6CF9" w:rsidR="00BE4A24" w:rsidRDefault="00BE4A24" w:rsidP="00BE4A24">
          <w:r>
            <w:rPr>
              <w:b/>
              <w:bCs/>
            </w:rPr>
            <w:fldChar w:fldCharType="end"/>
          </w:r>
        </w:p>
      </w:sdtContent>
    </w:sdt>
    <w:p w14:paraId="2982D89A" w14:textId="77777777" w:rsidR="00BE4A24" w:rsidRDefault="00BE4A24" w:rsidP="00BE4A24"/>
    <w:p w14:paraId="1BBC59A6" w14:textId="77777777" w:rsidR="00BE4A24" w:rsidRDefault="00BE4A24" w:rsidP="00BE4A24">
      <w:r>
        <w:br w:type="page"/>
      </w:r>
    </w:p>
    <w:p w14:paraId="23C7F6A5" w14:textId="77777777" w:rsidR="00BE4A24" w:rsidRDefault="00BE4A24" w:rsidP="00BE4A24">
      <w:pPr>
        <w:pStyle w:val="Ttulo1"/>
      </w:pPr>
      <w:bookmarkStart w:id="0" w:name="_Toc243819928"/>
      <w:r>
        <w:lastRenderedPageBreak/>
        <w:t>1. Visão Geral do Sistema</w:t>
      </w:r>
      <w:bookmarkEnd w:id="0"/>
    </w:p>
    <w:p w14:paraId="494DDA67" w14:textId="77777777" w:rsidR="00BE4A24" w:rsidRDefault="00BE4A24" w:rsidP="00BE4A24">
      <w:pPr>
        <w:pStyle w:val="Ttulo2"/>
      </w:pPr>
      <w:bookmarkStart w:id="1" w:name="_Toc243819929"/>
      <w:r>
        <w:t>1.1 Escopo</w:t>
      </w:r>
      <w:bookmarkEnd w:id="1"/>
    </w:p>
    <w:p w14:paraId="4AC07FAD" w14:textId="77777777" w:rsidR="00BE4A24" w:rsidRDefault="00BE4A24" w:rsidP="00BE4A24">
      <w:r>
        <w:t xml:space="preserve">O </w:t>
      </w:r>
      <w:proofErr w:type="spellStart"/>
      <w:r>
        <w:t>Dialcron</w:t>
      </w:r>
      <w:proofErr w:type="spellEnd"/>
      <w:r>
        <w:t xml:space="preserve"> é um aplicativo desktop Windows </w:t>
      </w:r>
      <w:proofErr w:type="spellStart"/>
      <w:r>
        <w:t>Forms</w:t>
      </w:r>
      <w:proofErr w:type="spellEnd"/>
      <w:r>
        <w:t xml:space="preserve"> para gestão de agendamentos de salão de beleza. O sistema abrange o cadastro de clientes, serviços, profissionais e tipos de atendimento, a criação e o gerenciamento do agendamento através de um calendário visual</w:t>
      </w:r>
      <w:r w:rsidR="00A11447">
        <w:t xml:space="preserve"> </w:t>
      </w:r>
      <w:r>
        <w:t xml:space="preserve">e funcionalidades de backup e </w:t>
      </w:r>
      <w:proofErr w:type="spellStart"/>
      <w:r>
        <w:t>restore</w:t>
      </w:r>
      <w:proofErr w:type="spellEnd"/>
      <w:r>
        <w:t xml:space="preserve"> do banco de dados local.</w:t>
      </w:r>
    </w:p>
    <w:p w14:paraId="55EEFD04" w14:textId="77777777" w:rsidR="00BE4A24" w:rsidRDefault="00BE4A24" w:rsidP="00BE4A24">
      <w:pPr>
        <w:pStyle w:val="Ttulo2"/>
      </w:pPr>
      <w:bookmarkStart w:id="2" w:name="_Toc243819930"/>
      <w:r>
        <w:t>1.2 Objetivo do Produto</w:t>
      </w:r>
      <w:bookmarkEnd w:id="2"/>
    </w:p>
    <w:p w14:paraId="4C6D753E" w14:textId="77777777" w:rsidR="00BE4A24" w:rsidRDefault="00BE4A24" w:rsidP="00BE4A24">
      <w:r>
        <w:t xml:space="preserve">Automatizar o processo de agendamento do salão, organizando a agenda dos profissionais e reduzindo faltas e erros de marcação. O aplicativo deve funcionar de forma offline, com os dados armazenados localmente em </w:t>
      </w:r>
      <w:proofErr w:type="spellStart"/>
      <w:r>
        <w:t>SQLite</w:t>
      </w:r>
      <w:proofErr w:type="spellEnd"/>
      <w:r>
        <w:t>, sem necessidade de servidor.</w:t>
      </w:r>
    </w:p>
    <w:p w14:paraId="1E37AFDB" w14:textId="77777777" w:rsidR="00BE4A24" w:rsidRDefault="00BE4A24" w:rsidP="00BE4A24">
      <w:pPr>
        <w:pStyle w:val="Ttulo2"/>
      </w:pPr>
      <w:bookmarkStart w:id="3" w:name="_Toc243819931"/>
      <w:r>
        <w:t>1.3 Público-alvo</w:t>
      </w:r>
      <w:bookmarkEnd w:id="3"/>
    </w:p>
    <w:p w14:paraId="5962205A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Donos e gerentes de salões de beleza (administração e relatórios).</w:t>
      </w:r>
    </w:p>
    <w:p w14:paraId="247FF497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Recepcionistas e atendentes (agendamentos, atendimento a clientes).</w:t>
      </w:r>
    </w:p>
    <w:p w14:paraId="5BD6FACD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Profissionais (cabeleireiros, manicures, barbeiros) que consultam a própria agenda.</w:t>
      </w:r>
    </w:p>
    <w:p w14:paraId="61608248" w14:textId="77777777" w:rsidR="00FB7435" w:rsidRDefault="00FB7435">
      <w:pPr>
        <w:spacing w:after="160" w:line="259" w:lineRule="auto"/>
      </w:pPr>
      <w:r>
        <w:br w:type="page"/>
      </w:r>
    </w:p>
    <w:p w14:paraId="4E72EF01" w14:textId="77777777" w:rsidR="00BE4A24" w:rsidRDefault="00BE4A24" w:rsidP="00BE4A24">
      <w:pPr>
        <w:pStyle w:val="Ttulo1"/>
      </w:pPr>
      <w:bookmarkStart w:id="4" w:name="_Toc243819932"/>
      <w:r>
        <w:lastRenderedPageBreak/>
        <w:t>2. Matriz de Requisitos</w:t>
      </w:r>
      <w:bookmarkEnd w:id="4"/>
    </w:p>
    <w:p w14:paraId="2A47D3F4" w14:textId="77777777" w:rsidR="00BE4A24" w:rsidRDefault="00BE4A24" w:rsidP="00BE4A24">
      <w:pPr>
        <w:pStyle w:val="Ttulo2"/>
      </w:pPr>
      <w:bookmarkStart w:id="5" w:name="_Toc243819933"/>
      <w:r>
        <w:t>2.1 Requisitos Funcionais (RF)</w:t>
      </w:r>
      <w:bookmarkEnd w:id="5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2"/>
        <w:gridCol w:w="1838"/>
        <w:gridCol w:w="2770"/>
        <w:gridCol w:w="1426"/>
        <w:gridCol w:w="3344"/>
      </w:tblGrid>
      <w:tr w:rsidR="00FB7435" w14:paraId="7DD41D84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B0245" w14:textId="77777777" w:rsidR="00FB7435" w:rsidRDefault="00FB7435">
            <w:r>
              <w:rPr>
                <w:b/>
                <w:bCs/>
              </w:rPr>
              <w:t>ID</w:t>
            </w:r>
          </w:p>
        </w:tc>
        <w:tc>
          <w:tcPr>
            <w:tcW w:w="1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B2E79B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2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6C1DA4" w14:textId="77777777" w:rsidR="00FB7435" w:rsidRDefault="00FB7435">
            <w:r>
              <w:rPr>
                <w:b/>
                <w:bCs/>
              </w:rPr>
              <w:t>Descrição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BA11FE" w14:textId="77777777" w:rsidR="00FB7435" w:rsidRDefault="00FB7435">
            <w:r>
              <w:rPr>
                <w:b/>
                <w:bCs/>
              </w:rPr>
              <w:t>Prioridade</w:t>
            </w:r>
          </w:p>
        </w:tc>
        <w:tc>
          <w:tcPr>
            <w:tcW w:w="3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10906" w14:textId="77777777" w:rsidR="00FB7435" w:rsidRDefault="00FB7435">
            <w:r>
              <w:rPr>
                <w:b/>
                <w:bCs/>
              </w:rPr>
              <w:t>Critério de Aceite</w:t>
            </w:r>
          </w:p>
        </w:tc>
      </w:tr>
      <w:tr w:rsidR="00FB7435" w14:paraId="0F56DF9D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7D5833" w14:textId="77777777" w:rsidR="00FB7435" w:rsidRDefault="00FB7435">
            <w:r>
              <w:t>RF01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AD711F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D98EE1" w14:textId="77777777" w:rsidR="00FB7435" w:rsidRDefault="00FB7435">
            <w:r>
              <w:t>Cadastrar cliente com dados pessoais e de contato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AEE55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A60D3E" w14:textId="77777777" w:rsidR="00FB7435" w:rsidRDefault="00FB7435">
            <w:r>
              <w:t>Todos os campos obrigatórios preenchidos; cliente persistido e recuperável via busca.</w:t>
            </w:r>
          </w:p>
        </w:tc>
      </w:tr>
      <w:tr w:rsidR="00FB7435" w14:paraId="48E9BAF6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CD4695" w14:textId="77777777" w:rsidR="00FB7435" w:rsidRDefault="00FB7435">
            <w:r>
              <w:t>RF02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196C9C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689C80" w14:textId="77777777" w:rsidR="00FB7435" w:rsidRDefault="00FB7435">
            <w:r>
              <w:t>Editar e excluir cadastro de cliente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48AFB1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89074B" w14:textId="77777777" w:rsidR="00FB7435" w:rsidRDefault="00FB7435">
            <w:r>
              <w:t>Alterações salvas e refletidas nas telas e relatórios; exclusão impede conflito com registros vinculados.</w:t>
            </w:r>
          </w:p>
        </w:tc>
      </w:tr>
      <w:tr w:rsidR="00FB7435" w14:paraId="7AACEFAC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64CBA" w14:textId="77777777" w:rsidR="00FB7435" w:rsidRDefault="00FB7435">
            <w:r>
              <w:t>RF03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AA61D8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89959" w14:textId="77777777" w:rsidR="00FB7435" w:rsidRDefault="00FB7435">
            <w:r>
              <w:t>Cadastrar serviços (nome, preço, duração)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9FCB2B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41F050" w14:textId="77777777" w:rsidR="00FB7435" w:rsidRDefault="00FB7435">
            <w:r>
              <w:t>Serviço salvo com preço e duração válidos; listado no cadastro e na seleção do agendamento.</w:t>
            </w:r>
          </w:p>
        </w:tc>
      </w:tr>
      <w:tr w:rsidR="00FB7435" w14:paraId="5B3994CB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7385AE" w14:textId="77777777" w:rsidR="00FB7435" w:rsidRDefault="00FB7435">
            <w:r>
              <w:t>RF04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DC4925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EEB740" w14:textId="77777777" w:rsidR="00FB7435" w:rsidRDefault="00FB7435">
            <w:r>
              <w:t>Cadastrar profissional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F915E6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9F7F1" w14:textId="77777777" w:rsidR="00FB7435" w:rsidRDefault="00FB7435">
            <w:r>
              <w:t>Necessário para vincular o atendimento a um profissional</w:t>
            </w:r>
          </w:p>
        </w:tc>
      </w:tr>
      <w:tr w:rsidR="00FB7435" w14:paraId="589CA0E4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0E0B15" w14:textId="77777777" w:rsidR="00FB7435" w:rsidRDefault="00FB7435">
            <w:r>
              <w:t>RF05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CC0E93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81776" w14:textId="77777777" w:rsidR="00FB7435" w:rsidRDefault="00FB7435">
            <w:r>
              <w:t>Agendar atendimento para cliente com profissional e data/hora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88DFA8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F92F69" w14:textId="77777777" w:rsidR="00FB7435" w:rsidRDefault="00FB7435">
            <w:r>
              <w:t>Conflito de horário com profissional no mesmo intervalo é bloqueado.</w:t>
            </w:r>
          </w:p>
        </w:tc>
      </w:tr>
      <w:tr w:rsidR="00FB7435" w14:paraId="4A973853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D52B30" w14:textId="77777777" w:rsidR="00FB7435" w:rsidRDefault="00FB7435">
            <w:r>
              <w:t>RF06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E69A8C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392A0" w14:textId="77777777" w:rsidR="00FB7435" w:rsidRDefault="00FB7435">
            <w:r>
              <w:t>Vincular vários serviços a um mesmo atendimento (N:N)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DCCC94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A13C68" w14:textId="77777777" w:rsidR="00FB7435" w:rsidRDefault="00FB7435">
            <w:r>
              <w:t>Valor do atendimento é calculado a partir da soma dos serviços; lista de serviços persistida.</w:t>
            </w:r>
          </w:p>
        </w:tc>
      </w:tr>
      <w:tr w:rsidR="00FB7435" w14:paraId="5B15E3D9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89A20" w14:textId="77777777" w:rsidR="00FB7435" w:rsidRDefault="00FB7435">
            <w:r>
              <w:t>RF07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1D8C87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A4D4C8" w14:textId="77777777" w:rsidR="00FB7435" w:rsidRDefault="00FB7435">
            <w:r>
              <w:t>Alterar, confirmar e cancelar agendamento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83F045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56B65" w14:textId="77777777" w:rsidR="00FB7435" w:rsidRDefault="00FB7435">
            <w:r>
              <w:t>Situação atualizada (a/c/v/f/n) e horário liberado na agenda após cancelamento.</w:t>
            </w:r>
          </w:p>
        </w:tc>
      </w:tr>
      <w:tr w:rsidR="00FB7435" w14:paraId="36606FE4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D2D3DF" w14:textId="77777777" w:rsidR="00FB7435" w:rsidRDefault="00FB7435">
            <w:r>
              <w:t>RF08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16FC43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85FB2" w14:textId="77777777" w:rsidR="00FB7435" w:rsidRDefault="00FB7435">
            <w:r>
              <w:t>Backup banco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DC02D6" w14:textId="77777777" w:rsidR="00FB7435" w:rsidRDefault="00FB7435">
            <w:r>
              <w:t>Altíssima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65970B" w14:textId="77777777" w:rsidR="00FB7435" w:rsidRDefault="00FB7435">
            <w:r>
              <w:t>Permite gerar backup do banco (essencial em celular) e restaurá-lo; o arquivo de backup pode ser salvo em pasta externa e os dados são recuperados integralmente, viabilizando avaliar como o usuário trabalha.</w:t>
            </w:r>
          </w:p>
        </w:tc>
      </w:tr>
    </w:tbl>
    <w:p w14:paraId="2CB15113" w14:textId="77777777" w:rsidR="00BE4A24" w:rsidRDefault="00BE4A24" w:rsidP="00BE4A24">
      <w:pPr>
        <w:pStyle w:val="Ttulo2"/>
      </w:pPr>
      <w:bookmarkStart w:id="6" w:name="_Toc243819934"/>
      <w:r>
        <w:t>2.2 Requisitos Não Funcionais (RNF)</w:t>
      </w:r>
      <w:bookmarkEnd w:id="6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1832"/>
        <w:gridCol w:w="2780"/>
        <w:gridCol w:w="1425"/>
        <w:gridCol w:w="3339"/>
      </w:tblGrid>
      <w:tr w:rsidR="00FB7435" w14:paraId="21147A5B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0182D" w14:textId="77777777" w:rsidR="00FB7435" w:rsidRDefault="00FB7435">
            <w:r>
              <w:rPr>
                <w:b/>
                <w:bCs/>
              </w:rPr>
              <w:t>ID</w:t>
            </w:r>
          </w:p>
        </w:tc>
        <w:tc>
          <w:tcPr>
            <w:tcW w:w="1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2C3AC2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2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D6F818" w14:textId="77777777" w:rsidR="00FB7435" w:rsidRDefault="00FB7435">
            <w:r>
              <w:rPr>
                <w:b/>
                <w:bCs/>
              </w:rPr>
              <w:t>Descrição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8A5D6" w14:textId="77777777" w:rsidR="00FB7435" w:rsidRDefault="00FB7435">
            <w:r>
              <w:rPr>
                <w:b/>
                <w:bCs/>
              </w:rPr>
              <w:t>Prioridade</w:t>
            </w:r>
          </w:p>
        </w:tc>
        <w:tc>
          <w:tcPr>
            <w:tcW w:w="3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FEB28D" w14:textId="77777777" w:rsidR="00FB7435" w:rsidRDefault="00FB7435">
            <w:r>
              <w:rPr>
                <w:b/>
                <w:bCs/>
              </w:rPr>
              <w:t>Critério de Aceite</w:t>
            </w:r>
          </w:p>
        </w:tc>
      </w:tr>
      <w:tr w:rsidR="00FB7435" w14:paraId="62F8F4EF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A6C934" w14:textId="77777777" w:rsidR="00FB7435" w:rsidRDefault="00FB7435">
            <w:r>
              <w:t>RNF01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1A90D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F5DC5" w14:textId="77777777" w:rsidR="00FB7435" w:rsidRDefault="00FB7435">
            <w:r>
              <w:t>Operações locais com tempo de resposta máximo de 2 segundos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FD26C2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C4B24D" w14:textId="77777777" w:rsidR="00FB7435" w:rsidRDefault="00FB7435">
            <w:r>
              <w:t>100% das operações de leitura/gravação respondem em até 2 s em dispositivo de referência.</w:t>
            </w:r>
          </w:p>
        </w:tc>
      </w:tr>
      <w:tr w:rsidR="00FB7435" w14:paraId="7F852E46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D9612D" w14:textId="77777777" w:rsidR="00FB7435" w:rsidRDefault="00FB7435">
            <w:r>
              <w:lastRenderedPageBreak/>
              <w:t>RNF02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A17C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4CFD58" w14:textId="77777777" w:rsidR="00FB7435" w:rsidRDefault="00FB7435">
            <w:r>
              <w:t>Disponibilidade offline, sem dependência de rede/servidor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9FF701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3B9A1" w14:textId="77777777" w:rsidR="00FB7435" w:rsidRDefault="00FB7435">
            <w:r>
              <w:t>Funcionalidade 100% utilizável sem conexão com a internet.</w:t>
            </w:r>
          </w:p>
        </w:tc>
      </w:tr>
      <w:tr w:rsidR="00FB7435" w14:paraId="21CA654A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4D3D00" w14:textId="77777777" w:rsidR="00FB7435" w:rsidRDefault="00FB7435">
            <w:r>
              <w:t>RNF03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29EF5C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06567" w14:textId="77777777" w:rsidR="00FB7435" w:rsidRDefault="00FB7435">
            <w:r>
              <w:t xml:space="preserve">Usabilidade para telas </w:t>
            </w:r>
            <w:proofErr w:type="spellStart"/>
            <w:r>
              <w:t>touch</w:t>
            </w:r>
            <w:proofErr w:type="spellEnd"/>
            <w:r>
              <w:t xml:space="preserve"> ()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CEF71C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ACD15" w14:textId="77777777" w:rsidR="00FB7435" w:rsidRDefault="00FB7435">
            <w:r>
              <w:t>Elementos com área de toque adequada; fluxo de agendamento executável em até 5 passos.</w:t>
            </w:r>
          </w:p>
        </w:tc>
      </w:tr>
      <w:tr w:rsidR="00FB7435" w14:paraId="1F5E74A1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9C865F" w14:textId="77777777" w:rsidR="00FB7435" w:rsidRDefault="00FB7435">
            <w:r>
              <w:t>RNF04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DBD715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D7221C" w14:textId="77777777" w:rsidR="00FB7435" w:rsidRDefault="00FB7435">
            <w:r>
              <w:t>Portabilidade Windows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447214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37D91DF1" w14:textId="77777777" w:rsidR="00FB7435" w:rsidRDefault="00FB7435">
            <w:r>
              <w:t>Mesmo código compila e executa em ambas as plataformas sem ajustes manuais.</w:t>
            </w:r>
          </w:p>
        </w:tc>
      </w:tr>
      <w:tr w:rsidR="00FB7435" w14:paraId="6C98F9C2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AD024F" w14:textId="77777777" w:rsidR="00FB7435" w:rsidRDefault="00FB7435">
            <w:r>
              <w:t>RNF05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3E3E8E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2ADB8" w14:textId="77777777" w:rsidR="00FB7435" w:rsidRDefault="00FB7435">
            <w:r>
              <w:t>Confiabilidade do armazenamento (</w:t>
            </w:r>
            <w:proofErr w:type="spellStart"/>
            <w:r>
              <w:t>SQLite</w:t>
            </w:r>
            <w:proofErr w:type="spellEnd"/>
            <w:r>
              <w:t>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FF4768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0F633946" w14:textId="77777777" w:rsidR="00FB7435" w:rsidRDefault="00FB7435">
            <w:r>
              <w:t>Nenhuma corrupção de dados após operações de backup/</w:t>
            </w:r>
            <w:proofErr w:type="spellStart"/>
            <w:r>
              <w:t>restore</w:t>
            </w:r>
            <w:proofErr w:type="spellEnd"/>
            <w:r>
              <w:t xml:space="preserve"> e reinício do app.</w:t>
            </w:r>
          </w:p>
        </w:tc>
      </w:tr>
      <w:tr w:rsidR="00FB7435" w14:paraId="4231BC34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B284AF" w14:textId="77777777" w:rsidR="00FB7435" w:rsidRDefault="00FB7435">
            <w:r>
              <w:t>RNF06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98F522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00DEBD" w14:textId="77777777" w:rsidR="00FB7435" w:rsidRDefault="00FB7435">
            <w:r>
              <w:t>Manutenibilidade (arquitetura em 2 camadas: interface + DAO)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6DB3C8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5096BF32" w14:textId="77777777" w:rsidR="00FB7435" w:rsidRDefault="00FB7435">
            <w:r>
              <w:t xml:space="preserve">Camadas separadas (Models, DAO, </w:t>
            </w:r>
            <w:proofErr w:type="spellStart"/>
            <w:r>
              <w:t>Views</w:t>
            </w:r>
            <w:proofErr w:type="spellEnd"/>
            <w:r>
              <w:t>/</w:t>
            </w:r>
            <w:proofErr w:type="spellStart"/>
            <w:r>
              <w:t>code-behind</w:t>
            </w:r>
            <w:proofErr w:type="spellEnd"/>
            <w:r>
              <w:t>); nova entidade adicionável seguindo padrão existente.</w:t>
            </w:r>
          </w:p>
        </w:tc>
      </w:tr>
      <w:tr w:rsidR="00FB7435" w14:paraId="2F701DD1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0DE4F8" w14:textId="77777777" w:rsidR="00FB7435" w:rsidRDefault="00FB7435">
            <w:r>
              <w:t>RNF07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15BBE8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D6ADDD" w14:textId="77777777" w:rsidR="00FB7435" w:rsidRDefault="00FB7435">
            <w:r>
              <w:t>Conformidade com a LGPD: proteção dos dados pessoais dos clientes (CPF, telefone, e-mail) armazenados no banco local.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D8D76C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0CCCFF70" w14:textId="77777777" w:rsidR="00FB7435" w:rsidRDefault="00FB7435">
            <w:r>
              <w:t>Dados pessoais não são exibidos de forma indevida nem exportados sem necessidade; usuário consegue excluir/editar seus dados; app opera sem compartilhar dados com terceiros.</w:t>
            </w:r>
          </w:p>
        </w:tc>
      </w:tr>
      <w:tr w:rsidR="00FB7435" w14:paraId="6BC100C4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34A241" w14:textId="77777777" w:rsidR="00FB7435" w:rsidRDefault="00FB7435">
            <w:r>
              <w:t>RNF08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194D2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F703D8" w14:textId="77777777" w:rsidR="00FB7435" w:rsidRDefault="00FB7435">
            <w:r>
              <w:t xml:space="preserve">Segurança de acesso: não implementado nesta versão (estrutura </w:t>
            </w:r>
            <w:proofErr w:type="spellStart"/>
            <w:r>
              <w:t>cad_usuario</w:t>
            </w:r>
            <w:proofErr w:type="spellEnd"/>
            <w:r>
              <w:t xml:space="preserve"> prevista para versões futuras).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5B6137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4EAD5C76" w14:textId="77777777" w:rsidR="00FB7435" w:rsidRDefault="00FB7435">
            <w:r>
              <w:t>Apenas usuários autenticados acessam o sistema; senha não é armazenada em texto puro; cada perfil acessa apenas as funções permitidas.</w:t>
            </w:r>
          </w:p>
        </w:tc>
      </w:tr>
      <w:tr w:rsidR="00FB7435" w14:paraId="45378E07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47609A" w14:textId="77777777" w:rsidR="00FB7435" w:rsidRDefault="00FB7435">
            <w:r>
              <w:t>RNF09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1E875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FBBA6" w14:textId="77777777" w:rsidR="00FB7435" w:rsidRDefault="00FB7435">
            <w:r>
              <w:t>Disponibilidade do sistema com SLA mínimo de 98% em horário de funcionamento do salão.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DEC5C4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2655D0CA" w14:textId="77777777" w:rsidR="00FB7435" w:rsidRDefault="00FB7435">
            <w:r>
              <w:t>Sistema disponível e utilizável em ≥ 98% do tempo de uso; falhas corrigidas em até 48h.</w:t>
            </w:r>
          </w:p>
        </w:tc>
      </w:tr>
    </w:tbl>
    <w:p w14:paraId="7F5088AB" w14:textId="77777777" w:rsidR="00FB7435" w:rsidRDefault="00FB7435" w:rsidP="00FB7435">
      <w:pPr>
        <w:pStyle w:val="Ttulo2"/>
      </w:pPr>
      <w:bookmarkStart w:id="7" w:name="_Toc243819935"/>
      <w:r>
        <w:t>2.3 Regra de negócio (RN)</w:t>
      </w:r>
      <w:bookmarkEnd w:id="7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646"/>
        <w:gridCol w:w="6716"/>
      </w:tblGrid>
      <w:tr w:rsidR="00FB7435" w14:paraId="7BEC1500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97F810" w14:textId="77777777" w:rsidR="00FB7435" w:rsidRDefault="00FB7435">
            <w:r>
              <w:rPr>
                <w:b/>
                <w:bCs/>
              </w:rPr>
              <w:t>ID</w:t>
            </w:r>
          </w:p>
        </w:tc>
        <w:tc>
          <w:tcPr>
            <w:tcW w:w="27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4660A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6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9B5A82" w14:textId="77777777" w:rsidR="00FB7435" w:rsidRDefault="00FB7435">
            <w:r>
              <w:rPr>
                <w:b/>
                <w:bCs/>
              </w:rPr>
              <w:t>Descrição</w:t>
            </w:r>
          </w:p>
        </w:tc>
      </w:tr>
      <w:tr w:rsidR="00FB7435" w14:paraId="07ED1F4F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E90DF" w14:textId="77777777" w:rsidR="00FB7435" w:rsidRDefault="00FB7435">
            <w:r>
              <w:t>RN01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875D5" w14:textId="77777777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0D3669" w14:textId="77777777" w:rsidR="00FB7435" w:rsidRDefault="00FB7435">
            <w:r>
              <w:t>Não pode agendar 2 clientes para o mesmo horário;</w:t>
            </w:r>
          </w:p>
        </w:tc>
      </w:tr>
      <w:tr w:rsidR="00FB7435" w14:paraId="00FDF198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6BFEA" w14:textId="77777777" w:rsidR="00FB7435" w:rsidRDefault="00FB7435">
            <w:r>
              <w:t>RN02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D3FE8" w14:textId="77777777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D9A78E" w14:textId="77777777" w:rsidR="00FB7435" w:rsidRDefault="00FB7435">
            <w:r>
              <w:t>Valor total do atendimento é a soma de todos os serviços;</w:t>
            </w:r>
          </w:p>
        </w:tc>
      </w:tr>
      <w:tr w:rsidR="00FB7435" w14:paraId="624291D1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2A0320" w14:textId="77777777" w:rsidR="00FB7435" w:rsidRDefault="00FB7435">
            <w:r>
              <w:t>RN03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C6B13A" w14:textId="77777777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89D1CE" w14:textId="77777777" w:rsidR="00FB7435" w:rsidRDefault="00FB7435">
            <w:r>
              <w:t>Se cancelar agendamento horário precisa ficar livre;</w:t>
            </w:r>
          </w:p>
        </w:tc>
      </w:tr>
    </w:tbl>
    <w:p w14:paraId="2EE0F1CB" w14:textId="77777777" w:rsidR="00FB7435" w:rsidRDefault="00FB7435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6A8BDAF" w14:textId="77777777" w:rsidR="00BE4A24" w:rsidRDefault="00BE4A24" w:rsidP="00BE4A24">
      <w:pPr>
        <w:pStyle w:val="Ttulo1"/>
      </w:pPr>
      <w:bookmarkStart w:id="8" w:name="_Toc243819936"/>
      <w:r>
        <w:lastRenderedPageBreak/>
        <w:t>3. Modelagem de Dados e Arquitetura</w:t>
      </w:r>
      <w:bookmarkEnd w:id="8"/>
    </w:p>
    <w:p w14:paraId="12819A40" w14:textId="77777777" w:rsidR="00BE4A24" w:rsidRDefault="00BE4A24" w:rsidP="00BE4A24">
      <w:pPr>
        <w:pStyle w:val="Ttulo2"/>
      </w:pPr>
      <w:bookmarkStart w:id="9" w:name="_Toc243819937"/>
      <w:r>
        <w:t>3.1 Visão Arquitetural</w:t>
      </w:r>
      <w:bookmarkEnd w:id="9"/>
    </w:p>
    <w:p w14:paraId="11073B28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Framework: Windows </w:t>
      </w:r>
      <w:proofErr w:type="spellStart"/>
      <w:r>
        <w:t>Forms</w:t>
      </w:r>
      <w:proofErr w:type="spellEnd"/>
      <w:r>
        <w:t xml:space="preserve"> (.NET 10), </w:t>
      </w:r>
      <w:r w:rsidRPr="00166414">
        <w:t>arquitetura em 2 camadas (</w:t>
      </w:r>
      <w:proofErr w:type="spellStart"/>
      <w:r w:rsidRPr="00166414">
        <w:t>code-behind</w:t>
      </w:r>
      <w:proofErr w:type="spellEnd"/>
      <w:r w:rsidRPr="00166414">
        <w:t xml:space="preserve"> + DAO)</w:t>
      </w:r>
      <w:r>
        <w:t>.</w:t>
      </w:r>
    </w:p>
    <w:p w14:paraId="5D751FF5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Persistência: </w:t>
      </w:r>
      <w:proofErr w:type="spellStart"/>
      <w:r>
        <w:t>SQLite</w:t>
      </w:r>
      <w:proofErr w:type="spellEnd"/>
      <w:r>
        <w:t xml:space="preserve"> via ORM </w:t>
      </w:r>
      <w:proofErr w:type="spellStart"/>
      <w:r>
        <w:t>sqlite</w:t>
      </w:r>
      <w:proofErr w:type="spellEnd"/>
      <w:r>
        <w:t>-net-</w:t>
      </w:r>
      <w:proofErr w:type="spellStart"/>
      <w:r>
        <w:t>pcl</w:t>
      </w:r>
      <w:proofErr w:type="spellEnd"/>
      <w:r>
        <w:t>, com padrão DAO por entidade.</w:t>
      </w:r>
    </w:p>
    <w:p w14:paraId="7157DD35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navegação centralizada via </w:t>
      </w:r>
      <w:proofErr w:type="spellStart"/>
      <w:r>
        <w:t>NavigationHelper</w:t>
      </w:r>
      <w:proofErr w:type="spellEnd"/>
      <w:r>
        <w:t xml:space="preserve"> em </w:t>
      </w:r>
      <w:proofErr w:type="spellStart"/>
      <w:r>
        <w:t>MainForm.cs</w:t>
      </w:r>
      <w:proofErr w:type="spellEnd"/>
      <w:r>
        <w:t>.</w:t>
      </w:r>
    </w:p>
    <w:p w14:paraId="52CE26F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Caminho do banco: ao lado do executável (</w:t>
      </w:r>
      <w:proofErr w:type="spellStart"/>
      <w:r>
        <w:t>DialcronSBDB.db</w:t>
      </w:r>
      <w:proofErr w:type="spellEnd"/>
      <w:r>
        <w:t xml:space="preserve">). Na primeira execução, caso não exista, é copiado a partir de </w:t>
      </w:r>
      <w:proofErr w:type="spellStart"/>
      <w:r>
        <w:t>DialcronSB_PADRAO.db</w:t>
      </w:r>
      <w:proofErr w:type="spellEnd"/>
      <w:r>
        <w:t xml:space="preserve"> (</w:t>
      </w:r>
      <w:proofErr w:type="spellStart"/>
      <w:r>
        <w:t>seed</w:t>
      </w:r>
      <w:proofErr w:type="spellEnd"/>
      <w:r>
        <w:t>).</w:t>
      </w:r>
    </w:p>
    <w:p w14:paraId="49BA0DE0" w14:textId="77777777" w:rsidR="00BE4A24" w:rsidRDefault="00BE4A24" w:rsidP="00BE4A24">
      <w:pPr>
        <w:pStyle w:val="Ttulo2"/>
      </w:pPr>
      <w:bookmarkStart w:id="10" w:name="_Toc243819938"/>
      <w:r>
        <w:t>3.2 Esquema do Banco de Dados</w:t>
      </w:r>
      <w:bookmarkEnd w:id="10"/>
    </w:p>
    <w:p w14:paraId="01B3280A" w14:textId="77777777" w:rsidR="00BE4A24" w:rsidRDefault="00BE4A24" w:rsidP="00BE4A24">
      <w:r>
        <w:t>O banco possui 9 tabelas, divididas em segmentos: globais (</w:t>
      </w:r>
      <w:proofErr w:type="spellStart"/>
      <w:r>
        <w:t>cad</w:t>
      </w:r>
      <w:proofErr w:type="spellEnd"/>
      <w:r>
        <w:t xml:space="preserve">_*), salão de beleza (bel_*) </w:t>
      </w:r>
    </w:p>
    <w:p w14:paraId="5113BD0E" w14:textId="77777777" w:rsidR="00BE4A24" w:rsidRDefault="00BE4A24" w:rsidP="00BE4A24">
      <w:pPr>
        <w:pStyle w:val="Ttulo3"/>
      </w:pPr>
      <w:bookmarkStart w:id="11" w:name="_Toc243819939"/>
      <w:r>
        <w:t>Tabelas Globais (</w:t>
      </w:r>
      <w:proofErr w:type="spellStart"/>
      <w:r>
        <w:t>cad</w:t>
      </w:r>
      <w:proofErr w:type="spellEnd"/>
      <w:r>
        <w:t>_*)</w:t>
      </w:r>
      <w:bookmarkEnd w:id="11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370460DE" w14:textId="77777777" w:rsidTr="00121E83">
        <w:trPr>
          <w:jc w:val="center"/>
        </w:trPr>
        <w:tc>
          <w:tcPr>
            <w:tcW w:w="4320" w:type="dxa"/>
          </w:tcPr>
          <w:p w14:paraId="7D48AF7B" w14:textId="77777777" w:rsidR="00BE4A24" w:rsidRDefault="00BE4A24" w:rsidP="00121E83">
            <w:r>
              <w:rPr>
                <w:b/>
              </w:rPr>
              <w:t>Tabela</w:t>
            </w:r>
          </w:p>
        </w:tc>
        <w:tc>
          <w:tcPr>
            <w:tcW w:w="4320" w:type="dxa"/>
          </w:tcPr>
          <w:p w14:paraId="6880FA04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1DE978AF" w14:textId="77777777" w:rsidTr="00121E83">
        <w:trPr>
          <w:jc w:val="center"/>
        </w:trPr>
        <w:tc>
          <w:tcPr>
            <w:tcW w:w="4320" w:type="dxa"/>
          </w:tcPr>
          <w:p w14:paraId="3E04F054" w14:textId="77777777" w:rsidR="00BE4A24" w:rsidRDefault="00BE4A24" w:rsidP="00121E83"/>
        </w:tc>
        <w:tc>
          <w:tcPr>
            <w:tcW w:w="4320" w:type="dxa"/>
          </w:tcPr>
          <w:p w14:paraId="5E848B86" w14:textId="77777777" w:rsidR="00BE4A24" w:rsidRDefault="00BE4A24" w:rsidP="00121E83">
            <w:r>
              <w:t>Empresa dona (segmento MED/BEL)</w:t>
            </w:r>
          </w:p>
        </w:tc>
      </w:tr>
      <w:tr w:rsidR="00BE4A24" w14:paraId="3555F569" w14:textId="77777777" w:rsidTr="00121E83">
        <w:trPr>
          <w:jc w:val="center"/>
        </w:trPr>
        <w:tc>
          <w:tcPr>
            <w:tcW w:w="4320" w:type="dxa"/>
          </w:tcPr>
          <w:p w14:paraId="20C7A5B9" w14:textId="77777777" w:rsidR="00BE4A24" w:rsidRDefault="00BE4A24" w:rsidP="00121E83">
            <w:proofErr w:type="spellStart"/>
            <w:r>
              <w:t>cad_unidade</w:t>
            </w:r>
            <w:proofErr w:type="spellEnd"/>
          </w:p>
        </w:tc>
        <w:tc>
          <w:tcPr>
            <w:tcW w:w="4320" w:type="dxa"/>
          </w:tcPr>
          <w:p w14:paraId="262D5D03" w14:textId="77777777" w:rsidR="00BE4A24" w:rsidRDefault="00BE4A24" w:rsidP="00121E83">
            <w:r>
              <w:t>Unidades/filiais</w:t>
            </w:r>
          </w:p>
        </w:tc>
      </w:tr>
      <w:tr w:rsidR="00BE4A24" w14:paraId="45C7A13F" w14:textId="77777777" w:rsidTr="00121E83">
        <w:trPr>
          <w:jc w:val="center"/>
        </w:trPr>
        <w:tc>
          <w:tcPr>
            <w:tcW w:w="4320" w:type="dxa"/>
          </w:tcPr>
          <w:p w14:paraId="3DB49543" w14:textId="77777777" w:rsidR="00BE4A24" w:rsidRDefault="00BE4A24" w:rsidP="00121E83">
            <w:proofErr w:type="spellStart"/>
            <w:r>
              <w:t>cad_cliente</w:t>
            </w:r>
            <w:proofErr w:type="spellEnd"/>
          </w:p>
        </w:tc>
        <w:tc>
          <w:tcPr>
            <w:tcW w:w="4320" w:type="dxa"/>
          </w:tcPr>
          <w:p w14:paraId="53CEF631" w14:textId="77777777" w:rsidR="00BE4A24" w:rsidRDefault="00BE4A24" w:rsidP="00121E83">
            <w:r>
              <w:t>Clientes</w:t>
            </w:r>
          </w:p>
        </w:tc>
      </w:tr>
      <w:tr w:rsidR="00BE4A24" w14:paraId="3684C974" w14:textId="77777777" w:rsidTr="00121E83">
        <w:trPr>
          <w:jc w:val="center"/>
        </w:trPr>
        <w:tc>
          <w:tcPr>
            <w:tcW w:w="4320" w:type="dxa"/>
          </w:tcPr>
          <w:p w14:paraId="1681D9DC" w14:textId="77777777" w:rsidR="00BE4A24" w:rsidRDefault="00BE4A24" w:rsidP="00121E83">
            <w:proofErr w:type="spellStart"/>
            <w:r>
              <w:t>cad_usuario</w:t>
            </w:r>
            <w:proofErr w:type="spellEnd"/>
          </w:p>
        </w:tc>
        <w:tc>
          <w:tcPr>
            <w:tcW w:w="4320" w:type="dxa"/>
          </w:tcPr>
          <w:p w14:paraId="0E8F9CF3" w14:textId="77777777" w:rsidR="00BE4A24" w:rsidRDefault="00BE4A24" w:rsidP="00121E83">
            <w:r>
              <w:t>Usuários do sistema</w:t>
            </w:r>
          </w:p>
        </w:tc>
      </w:tr>
      <w:tr w:rsidR="00BE4A24" w14:paraId="6D45B38E" w14:textId="77777777" w:rsidTr="00121E83">
        <w:trPr>
          <w:jc w:val="center"/>
        </w:trPr>
        <w:tc>
          <w:tcPr>
            <w:tcW w:w="4320" w:type="dxa"/>
          </w:tcPr>
          <w:p w14:paraId="1F31434E" w14:textId="77777777" w:rsidR="00BE4A24" w:rsidRDefault="00BE4A24" w:rsidP="00121E83">
            <w:proofErr w:type="spellStart"/>
            <w:r>
              <w:t>cad_atendimento</w:t>
            </w:r>
            <w:proofErr w:type="spellEnd"/>
          </w:p>
        </w:tc>
        <w:tc>
          <w:tcPr>
            <w:tcW w:w="4320" w:type="dxa"/>
          </w:tcPr>
          <w:p w14:paraId="3FEFCAD9" w14:textId="77777777" w:rsidR="00BE4A24" w:rsidRDefault="00BE4A24" w:rsidP="00121E83">
            <w:r>
              <w:t>Atendimentos (registro base global de cada agendamento)</w:t>
            </w:r>
          </w:p>
        </w:tc>
      </w:tr>
    </w:tbl>
    <w:p w14:paraId="26064ECA" w14:textId="77777777" w:rsidR="00BE4A24" w:rsidRDefault="00BE4A24" w:rsidP="00BE4A24">
      <w:pPr>
        <w:pStyle w:val="Ttulo3"/>
      </w:pPr>
      <w:bookmarkStart w:id="12" w:name="_Toc243819940"/>
      <w:r>
        <w:t>Tabelas do Segmento Salão (bel_*)</w:t>
      </w:r>
      <w:bookmarkEnd w:id="12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589EFF6F" w14:textId="77777777" w:rsidTr="00121E83">
        <w:trPr>
          <w:jc w:val="center"/>
        </w:trPr>
        <w:tc>
          <w:tcPr>
            <w:tcW w:w="4320" w:type="dxa"/>
          </w:tcPr>
          <w:p w14:paraId="5B096D21" w14:textId="77777777" w:rsidR="00BE4A24" w:rsidRDefault="00BE4A24" w:rsidP="00121E83">
            <w:r>
              <w:rPr>
                <w:b/>
              </w:rPr>
              <w:t>Tabela</w:t>
            </w:r>
          </w:p>
        </w:tc>
        <w:tc>
          <w:tcPr>
            <w:tcW w:w="4320" w:type="dxa"/>
          </w:tcPr>
          <w:p w14:paraId="13AC6B59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31CD1CE1" w14:textId="77777777" w:rsidTr="00121E83">
        <w:trPr>
          <w:jc w:val="center"/>
        </w:trPr>
        <w:tc>
          <w:tcPr>
            <w:tcW w:w="4320" w:type="dxa"/>
          </w:tcPr>
          <w:p w14:paraId="66BA37D0" w14:textId="77777777" w:rsidR="00BE4A24" w:rsidRDefault="00BE4A24" w:rsidP="00121E83">
            <w:proofErr w:type="spellStart"/>
            <w:r>
              <w:t>bel_servico</w:t>
            </w:r>
            <w:proofErr w:type="spellEnd"/>
          </w:p>
        </w:tc>
        <w:tc>
          <w:tcPr>
            <w:tcW w:w="4320" w:type="dxa"/>
          </w:tcPr>
          <w:p w14:paraId="10FC1562" w14:textId="77777777" w:rsidR="00BE4A24" w:rsidRDefault="00BE4A24" w:rsidP="00121E83">
            <w:r>
              <w:t>Serviços oferecidos (nome, preço, duração)</w:t>
            </w:r>
          </w:p>
        </w:tc>
      </w:tr>
      <w:tr w:rsidR="00BE4A24" w14:paraId="0A85A31C" w14:textId="77777777" w:rsidTr="00121E83">
        <w:trPr>
          <w:jc w:val="center"/>
        </w:trPr>
        <w:tc>
          <w:tcPr>
            <w:tcW w:w="4320" w:type="dxa"/>
          </w:tcPr>
          <w:p w14:paraId="24D9BA22" w14:textId="77777777" w:rsidR="00BE4A24" w:rsidRDefault="00BE4A24" w:rsidP="00121E83">
            <w:proofErr w:type="spellStart"/>
            <w:r>
              <w:t>bel_profissional</w:t>
            </w:r>
            <w:proofErr w:type="spellEnd"/>
          </w:p>
        </w:tc>
        <w:tc>
          <w:tcPr>
            <w:tcW w:w="4320" w:type="dxa"/>
          </w:tcPr>
          <w:p w14:paraId="4FC66E63" w14:textId="77777777" w:rsidR="00BE4A24" w:rsidRDefault="00BE4A24" w:rsidP="00121E83">
            <w:r>
              <w:t>Profissionais do salão</w:t>
            </w:r>
          </w:p>
        </w:tc>
      </w:tr>
      <w:tr w:rsidR="00BE4A24" w14:paraId="4E612153" w14:textId="77777777" w:rsidTr="00121E83">
        <w:trPr>
          <w:jc w:val="center"/>
        </w:trPr>
        <w:tc>
          <w:tcPr>
            <w:tcW w:w="4320" w:type="dxa"/>
          </w:tcPr>
          <w:p w14:paraId="43CF262A" w14:textId="77777777" w:rsidR="00BE4A24" w:rsidRDefault="00BE4A24" w:rsidP="00121E83">
            <w:proofErr w:type="spellStart"/>
            <w:r>
              <w:t>bel_atendimento</w:t>
            </w:r>
            <w:proofErr w:type="spellEnd"/>
          </w:p>
        </w:tc>
        <w:tc>
          <w:tcPr>
            <w:tcW w:w="4320" w:type="dxa"/>
          </w:tcPr>
          <w:p w14:paraId="7CF7ED8C" w14:textId="77777777" w:rsidR="00BE4A24" w:rsidRDefault="00BE4A24" w:rsidP="00121E83">
            <w:r>
              <w:t xml:space="preserve">Atendimentos do salão (herda de </w:t>
            </w:r>
            <w:proofErr w:type="spellStart"/>
            <w:r>
              <w:t>cad_atendimento</w:t>
            </w:r>
            <w:proofErr w:type="spellEnd"/>
            <w:r>
              <w:t>)</w:t>
            </w:r>
          </w:p>
        </w:tc>
      </w:tr>
      <w:tr w:rsidR="00BE4A24" w14:paraId="46B293F4" w14:textId="77777777" w:rsidTr="00121E83">
        <w:trPr>
          <w:jc w:val="center"/>
        </w:trPr>
        <w:tc>
          <w:tcPr>
            <w:tcW w:w="4320" w:type="dxa"/>
          </w:tcPr>
          <w:p w14:paraId="7F484497" w14:textId="77777777" w:rsidR="00BE4A24" w:rsidRDefault="00BE4A24" w:rsidP="00121E83">
            <w:proofErr w:type="spellStart"/>
            <w:r>
              <w:t>bel_atendimento_servico</w:t>
            </w:r>
            <w:proofErr w:type="spellEnd"/>
          </w:p>
        </w:tc>
        <w:tc>
          <w:tcPr>
            <w:tcW w:w="4320" w:type="dxa"/>
          </w:tcPr>
          <w:p w14:paraId="127C5416" w14:textId="77777777" w:rsidR="00BE4A24" w:rsidRDefault="00BE4A24" w:rsidP="00121E83">
            <w:r>
              <w:t>Tabela pivô N:N entre atendimento e serviços</w:t>
            </w:r>
          </w:p>
        </w:tc>
      </w:tr>
      <w:tr w:rsidR="00BE4A24" w14:paraId="7FDC798D" w14:textId="77777777" w:rsidTr="00121E83">
        <w:trPr>
          <w:jc w:val="center"/>
        </w:trPr>
        <w:tc>
          <w:tcPr>
            <w:tcW w:w="4320" w:type="dxa"/>
          </w:tcPr>
          <w:p w14:paraId="4BE2C7D0" w14:textId="77777777" w:rsidR="00BE4A24" w:rsidRDefault="00BE4A24" w:rsidP="00121E83">
            <w:proofErr w:type="spellStart"/>
            <w:r>
              <w:t>bel_tipo_atendimento</w:t>
            </w:r>
            <w:proofErr w:type="spellEnd"/>
          </w:p>
        </w:tc>
        <w:tc>
          <w:tcPr>
            <w:tcW w:w="4320" w:type="dxa"/>
          </w:tcPr>
          <w:p w14:paraId="56185E0A" w14:textId="77777777" w:rsidR="00BE4A24" w:rsidRDefault="00BE4A24" w:rsidP="00121E83">
            <w:r>
              <w:t>Tipos de atendimento do salão</w:t>
            </w:r>
          </w:p>
        </w:tc>
      </w:tr>
    </w:tbl>
    <w:p w14:paraId="483000D8" w14:textId="77777777" w:rsidR="00BE4A24" w:rsidRDefault="00BE4A24" w:rsidP="00BE4A24">
      <w:pPr>
        <w:pStyle w:val="Ttulo2"/>
      </w:pPr>
      <w:bookmarkStart w:id="13" w:name="_Toc243819941"/>
      <w:r>
        <w:t>3.3 Relacionamentos Principais</w:t>
      </w:r>
      <w:bookmarkEnd w:id="1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160"/>
        <w:gridCol w:w="2160"/>
        <w:gridCol w:w="2160"/>
      </w:tblGrid>
      <w:tr w:rsidR="00BE4A24" w14:paraId="5D912A02" w14:textId="77777777" w:rsidTr="00121E83">
        <w:trPr>
          <w:jc w:val="center"/>
        </w:trPr>
        <w:tc>
          <w:tcPr>
            <w:tcW w:w="2160" w:type="dxa"/>
          </w:tcPr>
          <w:p w14:paraId="749D4A96" w14:textId="77777777" w:rsidR="00BE4A24" w:rsidRDefault="00BE4A24" w:rsidP="00121E83">
            <w:r>
              <w:rPr>
                <w:b/>
              </w:rPr>
              <w:t>Origem</w:t>
            </w:r>
          </w:p>
        </w:tc>
        <w:tc>
          <w:tcPr>
            <w:tcW w:w="2160" w:type="dxa"/>
          </w:tcPr>
          <w:p w14:paraId="514360D1" w14:textId="77777777" w:rsidR="00BE4A24" w:rsidRDefault="00BE4A24" w:rsidP="00121E83">
            <w:r>
              <w:rPr>
                <w:b/>
              </w:rPr>
              <w:t>Relação</w:t>
            </w:r>
          </w:p>
        </w:tc>
        <w:tc>
          <w:tcPr>
            <w:tcW w:w="2160" w:type="dxa"/>
          </w:tcPr>
          <w:p w14:paraId="20E60360" w14:textId="77777777" w:rsidR="00BE4A24" w:rsidRDefault="00BE4A24" w:rsidP="00121E83">
            <w:r>
              <w:rPr>
                <w:b/>
              </w:rPr>
              <w:t>Destino</w:t>
            </w:r>
          </w:p>
        </w:tc>
        <w:tc>
          <w:tcPr>
            <w:tcW w:w="2160" w:type="dxa"/>
          </w:tcPr>
          <w:p w14:paraId="331C3E5C" w14:textId="77777777" w:rsidR="00BE4A24" w:rsidRDefault="00BE4A24" w:rsidP="00121E83">
            <w:r>
              <w:rPr>
                <w:b/>
              </w:rPr>
              <w:t>Observação</w:t>
            </w:r>
          </w:p>
        </w:tc>
      </w:tr>
      <w:tr w:rsidR="00BE4A24" w14:paraId="7994F918" w14:textId="77777777" w:rsidTr="00121E83">
        <w:trPr>
          <w:jc w:val="center"/>
        </w:trPr>
        <w:tc>
          <w:tcPr>
            <w:tcW w:w="2160" w:type="dxa"/>
          </w:tcPr>
          <w:p w14:paraId="25057FB8" w14:textId="77777777" w:rsidR="00BE4A24" w:rsidRDefault="00BE4A24" w:rsidP="00121E83">
            <w:proofErr w:type="spellStart"/>
            <w:r>
              <w:t>cad_unidade</w:t>
            </w:r>
            <w:proofErr w:type="spellEnd"/>
          </w:p>
        </w:tc>
        <w:tc>
          <w:tcPr>
            <w:tcW w:w="2160" w:type="dxa"/>
          </w:tcPr>
          <w:p w14:paraId="5F018C62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597383EF" w14:textId="77777777" w:rsidR="00BE4A24" w:rsidRDefault="00BE4A24" w:rsidP="00121E83"/>
        </w:tc>
        <w:tc>
          <w:tcPr>
            <w:tcW w:w="2160" w:type="dxa"/>
          </w:tcPr>
          <w:p w14:paraId="3F995D16" w14:textId="77777777" w:rsidR="00BE4A24" w:rsidRDefault="00BE4A24" w:rsidP="00121E83">
            <w:r>
              <w:t>Unidade pertence a uma matriz</w:t>
            </w:r>
          </w:p>
        </w:tc>
      </w:tr>
      <w:tr w:rsidR="00BE4A24" w14:paraId="776D9A94" w14:textId="77777777" w:rsidTr="00121E83">
        <w:trPr>
          <w:jc w:val="center"/>
        </w:trPr>
        <w:tc>
          <w:tcPr>
            <w:tcW w:w="2160" w:type="dxa"/>
          </w:tcPr>
          <w:p w14:paraId="63250155" w14:textId="77777777" w:rsidR="00BE4A24" w:rsidRDefault="00BE4A24" w:rsidP="00121E83">
            <w:proofErr w:type="spellStart"/>
            <w:r>
              <w:lastRenderedPageBreak/>
              <w:t>cad_unidade</w:t>
            </w:r>
            <w:proofErr w:type="spellEnd"/>
          </w:p>
        </w:tc>
        <w:tc>
          <w:tcPr>
            <w:tcW w:w="2160" w:type="dxa"/>
          </w:tcPr>
          <w:p w14:paraId="1DB0FE36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2A151969" w14:textId="77777777" w:rsidR="00BE4A24" w:rsidRDefault="00BE4A24" w:rsidP="00121E83">
            <w:proofErr w:type="spellStart"/>
            <w:r>
              <w:t>cad_cliente</w:t>
            </w:r>
            <w:proofErr w:type="spellEnd"/>
          </w:p>
        </w:tc>
        <w:tc>
          <w:tcPr>
            <w:tcW w:w="2160" w:type="dxa"/>
          </w:tcPr>
          <w:p w14:paraId="067CA90A" w14:textId="77777777" w:rsidR="00BE4A24" w:rsidRDefault="00BE4A24" w:rsidP="00121E83">
            <w:r>
              <w:t>Unidade vinculada opcionalmente a cliente</w:t>
            </w:r>
          </w:p>
        </w:tc>
      </w:tr>
      <w:tr w:rsidR="00BE4A24" w14:paraId="4109470B" w14:textId="77777777" w:rsidTr="00121E83">
        <w:trPr>
          <w:jc w:val="center"/>
        </w:trPr>
        <w:tc>
          <w:tcPr>
            <w:tcW w:w="2160" w:type="dxa"/>
          </w:tcPr>
          <w:p w14:paraId="42D01793" w14:textId="77777777" w:rsidR="00BE4A24" w:rsidRDefault="00BE4A24" w:rsidP="00121E83">
            <w:proofErr w:type="spellStart"/>
            <w:r>
              <w:t>cad_atendimento</w:t>
            </w:r>
            <w:proofErr w:type="spellEnd"/>
          </w:p>
        </w:tc>
        <w:tc>
          <w:tcPr>
            <w:tcW w:w="2160" w:type="dxa"/>
          </w:tcPr>
          <w:p w14:paraId="44254D53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66144AB5" w14:textId="77777777" w:rsidR="00BE4A24" w:rsidRDefault="00BE4A24" w:rsidP="00121E83">
            <w:proofErr w:type="spellStart"/>
            <w:r>
              <w:t>cad_unidade</w:t>
            </w:r>
            <w:proofErr w:type="spellEnd"/>
          </w:p>
        </w:tc>
        <w:tc>
          <w:tcPr>
            <w:tcW w:w="2160" w:type="dxa"/>
          </w:tcPr>
          <w:p w14:paraId="3382EEA0" w14:textId="77777777" w:rsidR="00BE4A24" w:rsidRDefault="00BE4A24" w:rsidP="00121E83">
            <w:r>
              <w:t>Atendimento ocorre em uma unidade</w:t>
            </w:r>
          </w:p>
        </w:tc>
      </w:tr>
      <w:tr w:rsidR="00BE4A24" w14:paraId="5A978131" w14:textId="77777777" w:rsidTr="00121E83">
        <w:trPr>
          <w:jc w:val="center"/>
        </w:trPr>
        <w:tc>
          <w:tcPr>
            <w:tcW w:w="2160" w:type="dxa"/>
          </w:tcPr>
          <w:p w14:paraId="1BF73F73" w14:textId="77777777" w:rsidR="00BE4A24" w:rsidRDefault="00BE4A24" w:rsidP="00121E83">
            <w:proofErr w:type="spellStart"/>
            <w:r>
              <w:t>cad_atendimento</w:t>
            </w:r>
            <w:proofErr w:type="spellEnd"/>
          </w:p>
        </w:tc>
        <w:tc>
          <w:tcPr>
            <w:tcW w:w="2160" w:type="dxa"/>
          </w:tcPr>
          <w:p w14:paraId="7749D912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67196D84" w14:textId="77777777" w:rsidR="00BE4A24" w:rsidRDefault="00BE4A24" w:rsidP="00121E83">
            <w:proofErr w:type="spellStart"/>
            <w:r>
              <w:t>cad_cliente</w:t>
            </w:r>
            <w:proofErr w:type="spellEnd"/>
          </w:p>
        </w:tc>
        <w:tc>
          <w:tcPr>
            <w:tcW w:w="2160" w:type="dxa"/>
          </w:tcPr>
          <w:p w14:paraId="558B4309" w14:textId="77777777" w:rsidR="00BE4A24" w:rsidRDefault="00BE4A24" w:rsidP="00121E83">
            <w:r>
              <w:t>Atendimento vinculado ao cliente</w:t>
            </w:r>
          </w:p>
        </w:tc>
      </w:tr>
      <w:tr w:rsidR="00BE4A24" w14:paraId="5A4B8335" w14:textId="77777777" w:rsidTr="00121E83">
        <w:trPr>
          <w:jc w:val="center"/>
        </w:trPr>
        <w:tc>
          <w:tcPr>
            <w:tcW w:w="2160" w:type="dxa"/>
          </w:tcPr>
          <w:p w14:paraId="0144153D" w14:textId="77777777" w:rsidR="00BE4A24" w:rsidRDefault="00BE4A24" w:rsidP="00121E83">
            <w:proofErr w:type="spellStart"/>
            <w:r>
              <w:t>bel_atendimento</w:t>
            </w:r>
            <w:proofErr w:type="spellEnd"/>
          </w:p>
        </w:tc>
        <w:tc>
          <w:tcPr>
            <w:tcW w:w="2160" w:type="dxa"/>
          </w:tcPr>
          <w:p w14:paraId="2BEF6FDF" w14:textId="77777777" w:rsidR="00BE4A24" w:rsidRDefault="00BE4A24" w:rsidP="00121E83">
            <w:r>
              <w:t>1:1</w:t>
            </w:r>
          </w:p>
        </w:tc>
        <w:tc>
          <w:tcPr>
            <w:tcW w:w="2160" w:type="dxa"/>
          </w:tcPr>
          <w:p w14:paraId="1BA38606" w14:textId="77777777" w:rsidR="00BE4A24" w:rsidRDefault="00BE4A24" w:rsidP="00121E83">
            <w:proofErr w:type="spellStart"/>
            <w:r>
              <w:t>cad_atendimento</w:t>
            </w:r>
            <w:proofErr w:type="spellEnd"/>
          </w:p>
        </w:tc>
        <w:tc>
          <w:tcPr>
            <w:tcW w:w="2160" w:type="dxa"/>
          </w:tcPr>
          <w:p w14:paraId="6B594225" w14:textId="77777777" w:rsidR="00BE4A24" w:rsidRDefault="00BE4A24" w:rsidP="00121E83">
            <w:r>
              <w:t>Herança/segmento do atendimento global</w:t>
            </w:r>
          </w:p>
        </w:tc>
      </w:tr>
      <w:tr w:rsidR="00BE4A24" w14:paraId="7F8A7F4B" w14:textId="77777777" w:rsidTr="00121E83">
        <w:trPr>
          <w:jc w:val="center"/>
        </w:trPr>
        <w:tc>
          <w:tcPr>
            <w:tcW w:w="2160" w:type="dxa"/>
          </w:tcPr>
          <w:p w14:paraId="1DF570EE" w14:textId="77777777" w:rsidR="00BE4A24" w:rsidRDefault="00BE4A24" w:rsidP="00121E83">
            <w:proofErr w:type="spellStart"/>
            <w:r>
              <w:t>bel_atendimento</w:t>
            </w:r>
            <w:proofErr w:type="spellEnd"/>
          </w:p>
        </w:tc>
        <w:tc>
          <w:tcPr>
            <w:tcW w:w="2160" w:type="dxa"/>
          </w:tcPr>
          <w:p w14:paraId="6BFA2AC8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77483011" w14:textId="77777777" w:rsidR="00BE4A24" w:rsidRDefault="00BE4A24" w:rsidP="00121E83">
            <w:proofErr w:type="spellStart"/>
            <w:r>
              <w:t>bel_profissional</w:t>
            </w:r>
            <w:proofErr w:type="spellEnd"/>
          </w:p>
        </w:tc>
        <w:tc>
          <w:tcPr>
            <w:tcW w:w="2160" w:type="dxa"/>
          </w:tcPr>
          <w:p w14:paraId="2768EE4B" w14:textId="77777777" w:rsidR="00BE4A24" w:rsidRDefault="00BE4A24" w:rsidP="00121E83">
            <w:r>
              <w:t>Profissional executor</w:t>
            </w:r>
          </w:p>
        </w:tc>
      </w:tr>
      <w:tr w:rsidR="00BE4A24" w14:paraId="168FADE3" w14:textId="77777777" w:rsidTr="00121E83">
        <w:trPr>
          <w:jc w:val="center"/>
        </w:trPr>
        <w:tc>
          <w:tcPr>
            <w:tcW w:w="2160" w:type="dxa"/>
          </w:tcPr>
          <w:p w14:paraId="7F426E75" w14:textId="77777777" w:rsidR="00BE4A24" w:rsidRDefault="00BE4A24" w:rsidP="00121E83">
            <w:proofErr w:type="spellStart"/>
            <w:r>
              <w:t>bel_atendimento_servico</w:t>
            </w:r>
            <w:proofErr w:type="spellEnd"/>
          </w:p>
        </w:tc>
        <w:tc>
          <w:tcPr>
            <w:tcW w:w="2160" w:type="dxa"/>
          </w:tcPr>
          <w:p w14:paraId="3294756B" w14:textId="77777777" w:rsidR="00BE4A24" w:rsidRDefault="00BE4A24" w:rsidP="00121E83">
            <w:r>
              <w:t>N:N</w:t>
            </w:r>
          </w:p>
        </w:tc>
        <w:tc>
          <w:tcPr>
            <w:tcW w:w="2160" w:type="dxa"/>
          </w:tcPr>
          <w:p w14:paraId="0469478B" w14:textId="77777777" w:rsidR="00BE4A24" w:rsidRDefault="00BE4A24" w:rsidP="00121E83">
            <w:proofErr w:type="spellStart"/>
            <w:r>
              <w:t>bel_atendimento</w:t>
            </w:r>
            <w:proofErr w:type="spellEnd"/>
            <w:r>
              <w:t xml:space="preserve"> / </w:t>
            </w:r>
            <w:proofErr w:type="spellStart"/>
            <w:r>
              <w:t>bel_servico</w:t>
            </w:r>
            <w:proofErr w:type="spellEnd"/>
          </w:p>
        </w:tc>
        <w:tc>
          <w:tcPr>
            <w:tcW w:w="2160" w:type="dxa"/>
          </w:tcPr>
          <w:p w14:paraId="55EA3F6A" w14:textId="77777777" w:rsidR="00BE4A24" w:rsidRDefault="00BE4A24" w:rsidP="00121E83">
            <w:r>
              <w:t>Pivô: vários serviços por atendimento</w:t>
            </w:r>
          </w:p>
        </w:tc>
      </w:tr>
      <w:tr w:rsidR="00BE4A24" w14:paraId="7E548A52" w14:textId="77777777" w:rsidTr="00121E83">
        <w:trPr>
          <w:jc w:val="center"/>
        </w:trPr>
        <w:tc>
          <w:tcPr>
            <w:tcW w:w="2160" w:type="dxa"/>
          </w:tcPr>
          <w:p w14:paraId="210E91EB" w14:textId="77777777" w:rsidR="00BE4A24" w:rsidRDefault="00BE4A24" w:rsidP="00121E83">
            <w:proofErr w:type="spellStart"/>
            <w:r>
              <w:t>bel_servico</w:t>
            </w:r>
            <w:proofErr w:type="spellEnd"/>
          </w:p>
        </w:tc>
        <w:tc>
          <w:tcPr>
            <w:tcW w:w="2160" w:type="dxa"/>
          </w:tcPr>
          <w:p w14:paraId="47009D8B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7DA8A7AC" w14:textId="77777777" w:rsidR="00BE4A24" w:rsidRDefault="00BE4A24" w:rsidP="00121E83">
            <w:proofErr w:type="spellStart"/>
            <w:r>
              <w:t>cad_unidade</w:t>
            </w:r>
            <w:proofErr w:type="spellEnd"/>
          </w:p>
        </w:tc>
        <w:tc>
          <w:tcPr>
            <w:tcW w:w="2160" w:type="dxa"/>
          </w:tcPr>
          <w:p w14:paraId="4A356AF1" w14:textId="77777777" w:rsidR="00BE4A24" w:rsidRDefault="00BE4A24" w:rsidP="00121E83">
            <w:r>
              <w:t>Serviço pertence à unidade</w:t>
            </w:r>
          </w:p>
        </w:tc>
      </w:tr>
    </w:tbl>
    <w:p w14:paraId="0C4B65C7" w14:textId="77777777" w:rsidR="00BE4A24" w:rsidRDefault="00BE4A24" w:rsidP="00BE4A24">
      <w:pPr>
        <w:pStyle w:val="Ttulo2"/>
      </w:pPr>
      <w:bookmarkStart w:id="14" w:name="_Toc243819942"/>
      <w:r>
        <w:t>3.4 Diagrama de Classes (Resumo)</w:t>
      </w:r>
      <w:bookmarkEnd w:id="14"/>
    </w:p>
    <w:p w14:paraId="438C2BAE" w14:textId="77777777" w:rsidR="00BE4A24" w:rsidRDefault="00BE4A24" w:rsidP="00BE4A24">
      <w:r>
        <w:t>O diagrama d</w:t>
      </w:r>
      <w:r w:rsidR="00FB7435">
        <w:t>o banco</w:t>
      </w:r>
      <w:r>
        <w:t xml:space="preserve"> simplificado é dividido em </w:t>
      </w:r>
      <w:r w:rsidR="00FB7435">
        <w:t>três</w:t>
      </w:r>
      <w:r>
        <w:t xml:space="preserve"> camadas:</w:t>
      </w:r>
    </w:p>
    <w:p w14:paraId="73748860" w14:textId="286693C4" w:rsidR="00FB7435" w:rsidRDefault="00BA6E8E" w:rsidP="00BA6E8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23F8419" wp14:editId="291E734F">
            <wp:extent cx="5521777" cy="4508938"/>
            <wp:effectExtent l="0" t="0" r="3175" b="6350"/>
            <wp:docPr id="851943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43885" name="Imagem 85194388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0006" cy="453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C6BB" w14:textId="77777777" w:rsidR="00BE4A24" w:rsidRDefault="00BE4A24" w:rsidP="00FB7435">
      <w:pPr>
        <w:pStyle w:val="Commarcadores"/>
        <w:tabs>
          <w:tab w:val="num" w:pos="360"/>
        </w:tabs>
        <w:ind w:left="360" w:hanging="360"/>
      </w:pPr>
      <w:r w:rsidRPr="00806FD6">
        <w:lastRenderedPageBreak/>
        <w:t xml:space="preserve">Models: Cliente, </w:t>
      </w:r>
      <w:proofErr w:type="spellStart"/>
      <w:r w:rsidRPr="00806FD6">
        <w:t>Servico</w:t>
      </w:r>
      <w:proofErr w:type="spellEnd"/>
      <w:r w:rsidRPr="00806FD6">
        <w:t xml:space="preserve">, Profissional, Atendimento, </w:t>
      </w:r>
      <w:proofErr w:type="spellStart"/>
      <w:r w:rsidRPr="00806FD6">
        <w:t>BelAtendimento</w:t>
      </w:r>
      <w:proofErr w:type="spellEnd"/>
      <w:r w:rsidRPr="00806FD6">
        <w:t xml:space="preserve">, </w:t>
      </w:r>
      <w:proofErr w:type="spellStart"/>
      <w:r w:rsidRPr="00806FD6">
        <w:t>AtendimentoServico</w:t>
      </w:r>
      <w:proofErr w:type="spellEnd"/>
      <w:r w:rsidRPr="00806FD6">
        <w:t xml:space="preserve">, </w:t>
      </w:r>
      <w:proofErr w:type="spellStart"/>
      <w:r w:rsidRPr="00806FD6">
        <w:t>TipoAtendimento</w:t>
      </w:r>
      <w:proofErr w:type="spellEnd"/>
      <w:r w:rsidRPr="00806FD6">
        <w:t>, Unidade, Matriz, Usuario</w:t>
      </w:r>
      <w:r w:rsidR="00AF1666">
        <w:t xml:space="preserve"> </w:t>
      </w:r>
      <w:r w:rsidRPr="00806FD6">
        <w:t xml:space="preserve">— com atributos mapeando as tabelas e a relação </w:t>
      </w:r>
      <w:proofErr w:type="spellStart"/>
      <w:r w:rsidRPr="00806FD6">
        <w:t>cad_atendimento</w:t>
      </w:r>
      <w:proofErr w:type="spellEnd"/>
      <w:r w:rsidRPr="00806FD6">
        <w:t xml:space="preserve"> → </w:t>
      </w:r>
      <w:proofErr w:type="spellStart"/>
      <w:r w:rsidRPr="00806FD6">
        <w:t>bel_atendimento</w:t>
      </w:r>
      <w:proofErr w:type="spellEnd"/>
      <w:r w:rsidRPr="00806FD6">
        <w:t>.</w:t>
      </w:r>
    </w:p>
    <w:p w14:paraId="2AF4D784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 w:rsidRPr="006D5F39">
        <w:t xml:space="preserve">DAO: </w:t>
      </w:r>
      <w:proofErr w:type="spellStart"/>
      <w:r w:rsidRPr="006D5F39">
        <w:t>ClienteDAO</w:t>
      </w:r>
      <w:proofErr w:type="spellEnd"/>
      <w:r w:rsidRPr="006D5F39">
        <w:t xml:space="preserve">, </w:t>
      </w:r>
      <w:proofErr w:type="spellStart"/>
      <w:r w:rsidRPr="006D5F39">
        <w:t>ServicoDAO</w:t>
      </w:r>
      <w:proofErr w:type="spellEnd"/>
      <w:r w:rsidRPr="006D5F39">
        <w:t xml:space="preserve">, </w:t>
      </w:r>
      <w:proofErr w:type="spellStart"/>
      <w:r w:rsidRPr="006D5F39">
        <w:t>ProfissionalDAO</w:t>
      </w:r>
      <w:proofErr w:type="spellEnd"/>
      <w:r w:rsidRPr="006D5F39">
        <w:t xml:space="preserve">, </w:t>
      </w:r>
      <w:proofErr w:type="spellStart"/>
      <w:r w:rsidRPr="006D5F39">
        <w:t>AtendimentoDAO</w:t>
      </w:r>
      <w:proofErr w:type="spellEnd"/>
      <w:r w:rsidRPr="006D5F39">
        <w:t xml:space="preserve">, </w:t>
      </w:r>
      <w:proofErr w:type="spellStart"/>
      <w:r w:rsidRPr="006D5F39">
        <w:t>BelAtendimentoDAO</w:t>
      </w:r>
      <w:proofErr w:type="spellEnd"/>
      <w:r w:rsidRPr="006D5F39">
        <w:t xml:space="preserve">, </w:t>
      </w:r>
      <w:proofErr w:type="spellStart"/>
      <w:r w:rsidRPr="006D5F39">
        <w:t>AtendimentoServicoDAO</w:t>
      </w:r>
      <w:proofErr w:type="spellEnd"/>
      <w:r w:rsidRPr="006D5F39">
        <w:t xml:space="preserve">, </w:t>
      </w:r>
      <w:proofErr w:type="spellStart"/>
      <w:r w:rsidRPr="006D5F39">
        <w:t>TipoAtendimentoDAO</w:t>
      </w:r>
      <w:proofErr w:type="spellEnd"/>
      <w:r w:rsidRPr="006D5F39">
        <w:t xml:space="preserve">, </w:t>
      </w:r>
      <w:proofErr w:type="spellStart"/>
      <w:r w:rsidRPr="006D5F39">
        <w:t>UnidadeDAO</w:t>
      </w:r>
      <w:proofErr w:type="spellEnd"/>
      <w:r w:rsidRPr="006D5F39">
        <w:t xml:space="preserve">, </w:t>
      </w:r>
      <w:proofErr w:type="spellStart"/>
      <w:r w:rsidRPr="006D5F39">
        <w:t>MatrizDAO</w:t>
      </w:r>
      <w:proofErr w:type="spellEnd"/>
      <w:r w:rsidRPr="006D5F39">
        <w:t xml:space="preserve">, </w:t>
      </w:r>
      <w:proofErr w:type="spellStart"/>
      <w:r w:rsidRPr="006D5F39">
        <w:t>UsuarioDA</w:t>
      </w:r>
      <w:r>
        <w:t>O</w:t>
      </w:r>
      <w:proofErr w:type="spellEnd"/>
      <w:r>
        <w:t>.</w:t>
      </w:r>
    </w:p>
    <w:p w14:paraId="0DFCA5CB" w14:textId="77777777" w:rsidR="00FB7435" w:rsidRDefault="00BE4A24" w:rsidP="00BE4A24">
      <w:pPr>
        <w:pStyle w:val="Commarcadores"/>
        <w:tabs>
          <w:tab w:val="num" w:pos="360"/>
        </w:tabs>
        <w:ind w:left="360" w:hanging="360"/>
      </w:pPr>
      <w:proofErr w:type="spellStart"/>
      <w:r>
        <w:t>Code-behind</w:t>
      </w:r>
      <w:proofErr w:type="spellEnd"/>
      <w:r>
        <w:t xml:space="preserve"> (Pages): </w:t>
      </w:r>
      <w:proofErr w:type="spellStart"/>
      <w:r>
        <w:t>UserControls</w:t>
      </w:r>
      <w:proofErr w:type="spellEnd"/>
      <w:r>
        <w:t xml:space="preserve"> ({Nome}UC) em </w:t>
      </w:r>
      <w:proofErr w:type="spellStart"/>
      <w:r>
        <w:t>Controls</w:t>
      </w:r>
      <w:proofErr w:type="spellEnd"/>
      <w:r>
        <w:t xml:space="preserve">/, com </w:t>
      </w:r>
      <w:proofErr w:type="spellStart"/>
      <w:r>
        <w:t>NavigationHelper</w:t>
      </w:r>
      <w:proofErr w:type="spellEnd"/>
      <w:r>
        <w:t xml:space="preserve"> para troca entre eles. </w:t>
      </w:r>
      <w:proofErr w:type="spellStart"/>
      <w:r>
        <w:t>MainForm</w:t>
      </w:r>
      <w:proofErr w:type="spellEnd"/>
      <w:r>
        <w:t xml:space="preserve"> possui </w:t>
      </w:r>
      <w:proofErr w:type="spellStart"/>
      <w:r>
        <w:t>pnlBotoes</w:t>
      </w:r>
      <w:proofErr w:type="spellEnd"/>
      <w:r>
        <w:t xml:space="preserve"> (menu) e </w:t>
      </w:r>
      <w:proofErr w:type="spellStart"/>
      <w:r>
        <w:t>pnlConteudo</w:t>
      </w:r>
      <w:proofErr w:type="spellEnd"/>
      <w:r>
        <w:t xml:space="preserve"> (área de conteúdo).</w:t>
      </w:r>
    </w:p>
    <w:p w14:paraId="3071111F" w14:textId="77777777" w:rsidR="00FB7435" w:rsidRDefault="00FB7435">
      <w:pPr>
        <w:spacing w:after="160" w:line="259" w:lineRule="auto"/>
      </w:pPr>
      <w:r>
        <w:br w:type="page"/>
      </w:r>
    </w:p>
    <w:p w14:paraId="7CAAAAD3" w14:textId="77777777" w:rsidR="00BE4A24" w:rsidRDefault="00BE4A24" w:rsidP="00BE4A24">
      <w:pPr>
        <w:pStyle w:val="Ttulo1"/>
      </w:pPr>
      <w:bookmarkStart w:id="15" w:name="_Toc243819943"/>
      <w:r>
        <w:lastRenderedPageBreak/>
        <w:t>4. Estratégia de Versionamento e Qualidade</w:t>
      </w:r>
      <w:bookmarkEnd w:id="15"/>
    </w:p>
    <w:p w14:paraId="3A685551" w14:textId="77777777" w:rsidR="00BE4A24" w:rsidRDefault="00BE4A24" w:rsidP="00BE4A24">
      <w:pPr>
        <w:pStyle w:val="Ttulo2"/>
      </w:pPr>
      <w:bookmarkStart w:id="16" w:name="_Toc243819944"/>
      <w:r>
        <w:t>4.1 Repositório Remoto</w:t>
      </w:r>
      <w:bookmarkEnd w:id="16"/>
    </w:p>
    <w:p w14:paraId="4F9DD73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Plataforma: GitHub.</w:t>
      </w:r>
    </w:p>
    <w:p w14:paraId="75567487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Repositório local atual: C:\Git\DialcronWinforms (link remoto a configurar).</w:t>
      </w:r>
    </w:p>
    <w:p w14:paraId="10C1628C" w14:textId="77777777" w:rsidR="00BE4A24" w:rsidRDefault="00BE4A24" w:rsidP="00BE4A24">
      <w:pPr>
        <w:pStyle w:val="Ttulo2"/>
      </w:pPr>
      <w:bookmarkStart w:id="17" w:name="_Toc243819945"/>
      <w:r>
        <w:t>4.2 Estratégia de Ramificação</w:t>
      </w:r>
      <w:bookmarkEnd w:id="17"/>
    </w:p>
    <w:p w14:paraId="65EE3FF1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Modelo: </w:t>
      </w:r>
      <w:proofErr w:type="spellStart"/>
      <w:r>
        <w:t>GitFlow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develop</w:t>
      </w:r>
      <w:proofErr w:type="spellEnd"/>
      <w:r>
        <w:t xml:space="preserve">, feat/*, release/*, </w:t>
      </w:r>
      <w:proofErr w:type="spellStart"/>
      <w:r>
        <w:t>hotfix</w:t>
      </w:r>
      <w:proofErr w:type="spellEnd"/>
      <w:r>
        <w:t xml:space="preserve">/*) conforme </w:t>
      </w:r>
      <w:proofErr w:type="spellStart"/>
      <w:r>
        <w:t>Documentacao</w:t>
      </w:r>
      <w:proofErr w:type="spellEnd"/>
      <w:r>
        <w:t>/GitFlow.md.</w:t>
      </w:r>
    </w:p>
    <w:p w14:paraId="0017EB67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Branch principal: </w:t>
      </w:r>
      <w:proofErr w:type="spellStart"/>
      <w:r>
        <w:t>main</w:t>
      </w:r>
      <w:proofErr w:type="spellEnd"/>
      <w:r>
        <w:t xml:space="preserve"> (sempre estável e publicável).</w:t>
      </w:r>
    </w:p>
    <w:p w14:paraId="30AE82A5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proofErr w:type="spellStart"/>
      <w:r>
        <w:t>Branches</w:t>
      </w:r>
      <w:proofErr w:type="spellEnd"/>
      <w:r>
        <w:t xml:space="preserve"> de trabalho: baseada no número da </w:t>
      </w:r>
      <w:proofErr w:type="spellStart"/>
      <w:r>
        <w:t>issue</w:t>
      </w:r>
      <w:proofErr w:type="spellEnd"/>
      <w:r>
        <w:t>.</w:t>
      </w:r>
    </w:p>
    <w:p w14:paraId="31D6BE93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com revisão obrigatória antes do merge em </w:t>
      </w:r>
      <w:proofErr w:type="spellStart"/>
      <w:r>
        <w:t>main</w:t>
      </w:r>
      <w:proofErr w:type="spellEnd"/>
      <w:r>
        <w:t>.</w:t>
      </w:r>
    </w:p>
    <w:p w14:paraId="1659CB39" w14:textId="77777777" w:rsidR="00BE4A24" w:rsidRDefault="00BE4A24" w:rsidP="00BE4A24">
      <w:pPr>
        <w:pStyle w:val="Ttulo2"/>
      </w:pPr>
      <w:bookmarkStart w:id="18" w:name="_Toc243819946"/>
      <w:r>
        <w:t xml:space="preserve">4.3 Convenções de </w:t>
      </w:r>
      <w:proofErr w:type="spellStart"/>
      <w:r>
        <w:t>Commit</w:t>
      </w:r>
      <w:bookmarkEnd w:id="18"/>
      <w:proofErr w:type="spellEnd"/>
    </w:p>
    <w:p w14:paraId="0DD5F791" w14:textId="77777777" w:rsidR="00BE4A24" w:rsidRPr="00AF1666" w:rsidRDefault="00BE4A24" w:rsidP="00BE4A24">
      <w:pPr>
        <w:pStyle w:val="Commarcadores"/>
        <w:tabs>
          <w:tab w:val="num" w:pos="360"/>
        </w:tabs>
        <w:ind w:left="360" w:hanging="360"/>
        <w:rPr>
          <w:lang w:val="en-US"/>
        </w:rPr>
      </w:pPr>
      <w:r w:rsidRPr="00AF1666">
        <w:rPr>
          <w:lang w:val="en-US"/>
        </w:rPr>
        <w:t>Formato: Conventional Commits (</w:t>
      </w:r>
      <w:proofErr w:type="gramStart"/>
      <w:r w:rsidRPr="00AF1666">
        <w:rPr>
          <w:lang w:val="en-US"/>
        </w:rPr>
        <w:t>feat:,</w:t>
      </w:r>
      <w:proofErr w:type="gramEnd"/>
      <w:r w:rsidRPr="00AF1666">
        <w:rPr>
          <w:lang w:val="en-US"/>
        </w:rPr>
        <w:t xml:space="preserve"> </w:t>
      </w:r>
      <w:proofErr w:type="gramStart"/>
      <w:r w:rsidRPr="00AF1666">
        <w:rPr>
          <w:lang w:val="en-US"/>
        </w:rPr>
        <w:t>fix:,</w:t>
      </w:r>
      <w:proofErr w:type="gramEnd"/>
      <w:r w:rsidRPr="00AF1666">
        <w:rPr>
          <w:lang w:val="en-US"/>
        </w:rPr>
        <w:t xml:space="preserve"> </w:t>
      </w:r>
      <w:proofErr w:type="gramStart"/>
      <w:r w:rsidRPr="00AF1666">
        <w:rPr>
          <w:lang w:val="en-US"/>
        </w:rPr>
        <w:t>docs:,</w:t>
      </w:r>
      <w:proofErr w:type="gramEnd"/>
      <w:r w:rsidRPr="00AF1666">
        <w:rPr>
          <w:lang w:val="en-US"/>
        </w:rPr>
        <w:t xml:space="preserve"> </w:t>
      </w:r>
      <w:proofErr w:type="gramStart"/>
      <w:r w:rsidRPr="00AF1666">
        <w:rPr>
          <w:lang w:val="en-US"/>
        </w:rPr>
        <w:t>refactor:,</w:t>
      </w:r>
      <w:proofErr w:type="gramEnd"/>
      <w:r w:rsidRPr="00AF1666">
        <w:rPr>
          <w:lang w:val="en-US"/>
        </w:rPr>
        <w:t xml:space="preserve"> chore:).</w:t>
      </w:r>
    </w:p>
    <w:p w14:paraId="64872F72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Mensagens descritivas e no idioma do projeto (ex.: feat: adiciona cadastro de clientes).</w:t>
      </w:r>
    </w:p>
    <w:p w14:paraId="313403FA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proofErr w:type="spellStart"/>
      <w:r>
        <w:t>Commits</w:t>
      </w:r>
      <w:proofErr w:type="spellEnd"/>
      <w:r>
        <w:t xml:space="preserve"> pequenos e atômicos (uma mudança por </w:t>
      </w:r>
      <w:proofErr w:type="spellStart"/>
      <w:r>
        <w:t>commit</w:t>
      </w:r>
      <w:proofErr w:type="spellEnd"/>
      <w:r>
        <w:t>).</w:t>
      </w:r>
    </w:p>
    <w:p w14:paraId="33896650" w14:textId="77777777" w:rsidR="00BE4A24" w:rsidRDefault="00BE4A24" w:rsidP="00BE4A24">
      <w:pPr>
        <w:pStyle w:val="Ttulo2"/>
      </w:pPr>
      <w:bookmarkStart w:id="19" w:name="_Toc243819947"/>
      <w:r>
        <w:t>4.4 Critérios Mínimos para Merge (</w:t>
      </w:r>
      <w:proofErr w:type="spellStart"/>
      <w:r>
        <w:t>Code</w:t>
      </w:r>
      <w:proofErr w:type="spellEnd"/>
      <w:r>
        <w:t xml:space="preserve"> Review)</w:t>
      </w:r>
      <w:bookmarkEnd w:id="19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51C5A640" w14:textId="77777777" w:rsidTr="00121E83">
        <w:trPr>
          <w:jc w:val="center"/>
        </w:trPr>
        <w:tc>
          <w:tcPr>
            <w:tcW w:w="4320" w:type="dxa"/>
          </w:tcPr>
          <w:p w14:paraId="3926D265" w14:textId="77777777" w:rsidR="00BE4A24" w:rsidRDefault="00BE4A24" w:rsidP="00121E83">
            <w:r>
              <w:rPr>
                <w:b/>
              </w:rPr>
              <w:t>Critério</w:t>
            </w:r>
          </w:p>
        </w:tc>
        <w:tc>
          <w:tcPr>
            <w:tcW w:w="4320" w:type="dxa"/>
          </w:tcPr>
          <w:p w14:paraId="21624389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37CEF4F8" w14:textId="77777777" w:rsidTr="00121E83">
        <w:trPr>
          <w:jc w:val="center"/>
        </w:trPr>
        <w:tc>
          <w:tcPr>
            <w:tcW w:w="4320" w:type="dxa"/>
          </w:tcPr>
          <w:p w14:paraId="2687CA08" w14:textId="77777777" w:rsidR="00BE4A24" w:rsidRDefault="00BE4A24" w:rsidP="00121E83">
            <w:r>
              <w:t>Build verde</w:t>
            </w:r>
          </w:p>
        </w:tc>
        <w:tc>
          <w:tcPr>
            <w:tcW w:w="4320" w:type="dxa"/>
          </w:tcPr>
          <w:p w14:paraId="425E5425" w14:textId="77777777" w:rsidR="00BE4A24" w:rsidRDefault="00BE4A24" w:rsidP="00121E83">
            <w:r>
              <w:t xml:space="preserve">Pipeline do GitHub </w:t>
            </w:r>
            <w:proofErr w:type="spellStart"/>
            <w:r>
              <w:t>Actions</w:t>
            </w:r>
            <w:proofErr w:type="spellEnd"/>
            <w:r>
              <w:t xml:space="preserve"> concluído sem erros (Windows).</w:t>
            </w:r>
          </w:p>
        </w:tc>
      </w:tr>
      <w:tr w:rsidR="00BE4A24" w14:paraId="3C50E9A3" w14:textId="77777777" w:rsidTr="00121E83">
        <w:trPr>
          <w:jc w:val="center"/>
        </w:trPr>
        <w:tc>
          <w:tcPr>
            <w:tcW w:w="4320" w:type="dxa"/>
          </w:tcPr>
          <w:p w14:paraId="1998ACA8" w14:textId="77777777" w:rsidR="00BE4A24" w:rsidRDefault="00BE4A24" w:rsidP="00121E83">
            <w:r>
              <w:t>Aprovação de revisor</w:t>
            </w:r>
          </w:p>
        </w:tc>
        <w:tc>
          <w:tcPr>
            <w:tcW w:w="4320" w:type="dxa"/>
          </w:tcPr>
          <w:p w14:paraId="1124655A" w14:textId="77777777" w:rsidR="00BE4A24" w:rsidRDefault="00BE4A24" w:rsidP="00121E83">
            <w:r>
              <w:t xml:space="preserve">Ao menos 1 aprovação de </w:t>
            </w:r>
            <w:proofErr w:type="spellStart"/>
            <w:r>
              <w:t>Pull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>.</w:t>
            </w:r>
          </w:p>
        </w:tc>
      </w:tr>
      <w:tr w:rsidR="00BE4A24" w14:paraId="4F9F685F" w14:textId="77777777" w:rsidTr="00121E83">
        <w:trPr>
          <w:jc w:val="center"/>
        </w:trPr>
        <w:tc>
          <w:tcPr>
            <w:tcW w:w="4320" w:type="dxa"/>
          </w:tcPr>
          <w:p w14:paraId="071FF80C" w14:textId="77777777" w:rsidR="00BE4A24" w:rsidRDefault="00BE4A24" w:rsidP="00121E83">
            <w:r>
              <w:t>Sem conflitos</w:t>
            </w:r>
          </w:p>
        </w:tc>
        <w:tc>
          <w:tcPr>
            <w:tcW w:w="4320" w:type="dxa"/>
          </w:tcPr>
          <w:p w14:paraId="707B9210" w14:textId="77777777" w:rsidR="00BE4A24" w:rsidRDefault="00BE4A24" w:rsidP="00121E83">
            <w:r>
              <w:t xml:space="preserve">Branch atualizado com </w:t>
            </w:r>
            <w:proofErr w:type="spellStart"/>
            <w:r>
              <w:t>main</w:t>
            </w:r>
            <w:proofErr w:type="spellEnd"/>
            <w:r>
              <w:t xml:space="preserve"> antes do merge.</w:t>
            </w:r>
          </w:p>
        </w:tc>
      </w:tr>
      <w:tr w:rsidR="00BE4A24" w14:paraId="14F800E4" w14:textId="77777777" w:rsidTr="00121E83">
        <w:trPr>
          <w:jc w:val="center"/>
        </w:trPr>
        <w:tc>
          <w:tcPr>
            <w:tcW w:w="4320" w:type="dxa"/>
          </w:tcPr>
          <w:p w14:paraId="3173E864" w14:textId="77777777" w:rsidR="00BE4A24" w:rsidRDefault="00BE4A24" w:rsidP="00121E83">
            <w:r>
              <w:t>Cobertura de teste</w:t>
            </w:r>
          </w:p>
        </w:tc>
        <w:tc>
          <w:tcPr>
            <w:tcW w:w="4320" w:type="dxa"/>
          </w:tcPr>
          <w:p w14:paraId="46A7230A" w14:textId="77777777" w:rsidR="00BE4A24" w:rsidRDefault="00BE4A24" w:rsidP="00121E83">
            <w:r>
              <w:t>Funcionalidade alterada coberta por cenários de teste.</w:t>
            </w:r>
          </w:p>
        </w:tc>
      </w:tr>
    </w:tbl>
    <w:p w14:paraId="0946DE88" w14:textId="77777777" w:rsidR="00BE4A24" w:rsidRDefault="00BE4A24" w:rsidP="00BE4A24">
      <w:pPr>
        <w:pStyle w:val="Ttulo2"/>
      </w:pPr>
      <w:bookmarkStart w:id="20" w:name="_Toc243819948"/>
      <w:r>
        <w:t>4.5 CI/CD</w:t>
      </w:r>
      <w:bookmarkEnd w:id="20"/>
    </w:p>
    <w:p w14:paraId="7ED3C79E" w14:textId="77777777" w:rsidR="00BE4A24" w:rsidRPr="00AF1666" w:rsidRDefault="00BE4A24" w:rsidP="00BE4A24">
      <w:pPr>
        <w:pStyle w:val="Commarcadores"/>
        <w:tabs>
          <w:tab w:val="num" w:pos="360"/>
        </w:tabs>
        <w:ind w:left="360" w:hanging="360"/>
        <w:rPr>
          <w:lang w:val="en-US"/>
        </w:rPr>
      </w:pPr>
      <w:r>
        <w:t xml:space="preserve">Workflows GitHub </w:t>
      </w:r>
      <w:proofErr w:type="spellStart"/>
      <w:r>
        <w:t>Actions</w:t>
      </w:r>
      <w:proofErr w:type="spellEnd"/>
      <w:r>
        <w:t xml:space="preserve"> (.github/workflows/</w:t>
      </w:r>
      <w:proofErr w:type="spellStart"/>
      <w:r>
        <w:t>ci.yml</w:t>
      </w:r>
      <w:proofErr w:type="spellEnd"/>
      <w:r>
        <w:t xml:space="preserve"> e </w:t>
      </w:r>
      <w:proofErr w:type="spellStart"/>
      <w:r>
        <w:t>release.yml</w:t>
      </w:r>
      <w:proofErr w:type="spellEnd"/>
      <w:r>
        <w:t xml:space="preserve">) CI executa </w:t>
      </w:r>
      <w:proofErr w:type="spellStart"/>
      <w:r>
        <w:t>restore</w:t>
      </w:r>
      <w:proofErr w:type="spellEnd"/>
      <w:r>
        <w:t>, build e testes em Windows (.NET 10). Release gera artefato self-</w:t>
      </w:r>
      <w:proofErr w:type="spellStart"/>
      <w:r>
        <w:t>contained</w:t>
      </w:r>
      <w:proofErr w:type="spellEnd"/>
      <w:r>
        <w:t xml:space="preserve"> quando publicado.</w:t>
      </w:r>
    </w:p>
    <w:p w14:paraId="1D9DEBCA" w14:textId="77777777" w:rsidR="00BE4A24" w:rsidRPr="00CE3C11" w:rsidRDefault="00BE4A24" w:rsidP="00BE4A24">
      <w:pPr>
        <w:pStyle w:val="Commarcadores"/>
        <w:tabs>
          <w:tab w:val="num" w:pos="360"/>
        </w:tabs>
        <w:ind w:left="360" w:hanging="360"/>
        <w:rPr>
          <w:lang w:val="it-IT"/>
        </w:rPr>
      </w:pPr>
      <w:r>
        <w:t>Gera artefato Windows x64 self-</w:t>
      </w:r>
      <w:proofErr w:type="spellStart"/>
      <w:r>
        <w:t>contained</w:t>
      </w:r>
      <w:proofErr w:type="spellEnd"/>
      <w:r>
        <w:t xml:space="preserve"> single-file (Dialcron-Windows.zip).</w:t>
      </w:r>
    </w:p>
    <w:p w14:paraId="4E6B73BB" w14:textId="77777777" w:rsidR="00FB7435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Release assinado quando as </w:t>
      </w:r>
      <w:proofErr w:type="spellStart"/>
      <w:r>
        <w:t>secrets</w:t>
      </w:r>
      <w:proofErr w:type="spellEnd"/>
      <w:r>
        <w:t xml:space="preserve"> de </w:t>
      </w:r>
      <w:proofErr w:type="spellStart"/>
      <w:r>
        <w:t>keystore</w:t>
      </w:r>
      <w:proofErr w:type="spellEnd"/>
      <w:r>
        <w:t xml:space="preserve"> estão configuradas; caso </w:t>
      </w:r>
      <w:proofErr w:type="gramStart"/>
      <w:r>
        <w:t>contrário,  Debug</w:t>
      </w:r>
      <w:proofErr w:type="gramEnd"/>
      <w:r>
        <w:t>.</w:t>
      </w:r>
    </w:p>
    <w:p w14:paraId="0B43B47D" w14:textId="77777777" w:rsidR="00FB7435" w:rsidRDefault="00FB7435">
      <w:pPr>
        <w:spacing w:after="160" w:line="259" w:lineRule="auto"/>
      </w:pPr>
      <w:r>
        <w:br w:type="page"/>
      </w:r>
    </w:p>
    <w:p w14:paraId="3F6FD3EF" w14:textId="77777777" w:rsidR="00BE4A24" w:rsidRDefault="00BE4A24" w:rsidP="00BE4A24">
      <w:pPr>
        <w:pStyle w:val="Ttulo1"/>
      </w:pPr>
      <w:bookmarkStart w:id="21" w:name="_Toc243819949"/>
      <w:r>
        <w:lastRenderedPageBreak/>
        <w:t>5. Plano de Garantia de Qualidade (QA)</w:t>
      </w:r>
      <w:bookmarkEnd w:id="21"/>
    </w:p>
    <w:p w14:paraId="40225E54" w14:textId="77777777" w:rsidR="00BE4A24" w:rsidRDefault="00BE4A24" w:rsidP="00BE4A24">
      <w:r>
        <w:t xml:space="preserve">Os cenários abaixo cobrem as funcionalidades críticas do sistema. Cada cenário segue </w:t>
      </w:r>
      <w:proofErr w:type="gramStart"/>
      <w:r>
        <w:t>o modelo Entrada</w:t>
      </w:r>
      <w:proofErr w:type="gramEnd"/>
      <w:r>
        <w:t xml:space="preserve"> → Passo a Passo → Resultado Esperado.</w:t>
      </w:r>
    </w:p>
    <w:p w14:paraId="01898294" w14:textId="77777777" w:rsidR="00BE4A24" w:rsidRDefault="00BE4A24" w:rsidP="00BE4A24">
      <w:pPr>
        <w:pStyle w:val="Ttulo2"/>
      </w:pPr>
      <w:bookmarkStart w:id="22" w:name="_Toc243819950"/>
      <w:r>
        <w:t>CT01 — Cadastro de Cliente</w:t>
      </w:r>
      <w:bookmarkEnd w:id="22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25A2995A" w14:textId="77777777" w:rsidTr="00121E83">
        <w:trPr>
          <w:jc w:val="center"/>
        </w:trPr>
        <w:tc>
          <w:tcPr>
            <w:tcW w:w="4320" w:type="dxa"/>
          </w:tcPr>
          <w:p w14:paraId="136314E0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5B249630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536C6089" w14:textId="77777777" w:rsidTr="00121E83">
        <w:trPr>
          <w:jc w:val="center"/>
        </w:trPr>
        <w:tc>
          <w:tcPr>
            <w:tcW w:w="4320" w:type="dxa"/>
          </w:tcPr>
          <w:p w14:paraId="69E1CEAF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16C30A3C" w14:textId="77777777" w:rsidR="00BE4A24" w:rsidRDefault="00BE4A24" w:rsidP="00121E83">
            <w:r>
              <w:t>Nome = "Maria Silva", CPF = "123.456.789-00", Celular = "(11) 98888-7777", Email = "maria@email.com", Sexo = "F"</w:t>
            </w:r>
          </w:p>
        </w:tc>
      </w:tr>
      <w:tr w:rsidR="00BE4A24" w14:paraId="4ACF0002" w14:textId="77777777" w:rsidTr="00121E83">
        <w:trPr>
          <w:jc w:val="center"/>
        </w:trPr>
        <w:tc>
          <w:tcPr>
            <w:tcW w:w="4320" w:type="dxa"/>
          </w:tcPr>
          <w:p w14:paraId="7FC03F35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0D45D37C" w14:textId="77777777" w:rsidR="00BE4A24" w:rsidRDefault="00BE4A24" w:rsidP="00121E83">
            <w:r>
              <w:t>1. Acessar a tela Clientes; 2. Clicar em "Novo"; 3. Preencher os campos obrigatórios; 4. Clicar em "Salvar".</w:t>
            </w:r>
          </w:p>
        </w:tc>
      </w:tr>
      <w:tr w:rsidR="00BE4A24" w14:paraId="005F85D5" w14:textId="77777777" w:rsidTr="00121E83">
        <w:trPr>
          <w:jc w:val="center"/>
        </w:trPr>
        <w:tc>
          <w:tcPr>
            <w:tcW w:w="4320" w:type="dxa"/>
          </w:tcPr>
          <w:p w14:paraId="02401CE7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70A18B07" w14:textId="77777777" w:rsidR="00BE4A24" w:rsidRDefault="00BE4A24" w:rsidP="00121E83">
            <w:r>
              <w:t>Cliente exibido na lista de clientes; busca por "Maria" o retorna; dados persistem após fechar e reabrir o aplicativo (tolerância &lt; 2 s).</w:t>
            </w:r>
          </w:p>
        </w:tc>
      </w:tr>
    </w:tbl>
    <w:p w14:paraId="6B9DF15A" w14:textId="77777777" w:rsidR="00BE4A24" w:rsidRDefault="00BE4A24" w:rsidP="00BE4A24">
      <w:pPr>
        <w:pStyle w:val="Ttulo2"/>
      </w:pPr>
      <w:bookmarkStart w:id="23" w:name="_Toc243819951"/>
      <w:r>
        <w:t>CT02 — Agendamento de Atendimento</w:t>
      </w:r>
      <w:bookmarkEnd w:id="2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0D452E1B" w14:textId="77777777" w:rsidTr="00121E83">
        <w:trPr>
          <w:jc w:val="center"/>
        </w:trPr>
        <w:tc>
          <w:tcPr>
            <w:tcW w:w="4320" w:type="dxa"/>
          </w:tcPr>
          <w:p w14:paraId="2540F3A6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47CFE306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3828EE92" w14:textId="77777777" w:rsidTr="00121E83">
        <w:trPr>
          <w:jc w:val="center"/>
        </w:trPr>
        <w:tc>
          <w:tcPr>
            <w:tcW w:w="4320" w:type="dxa"/>
          </w:tcPr>
          <w:p w14:paraId="32067BE1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3DCB37D0" w14:textId="77777777" w:rsidR="00BE4A24" w:rsidRDefault="00BE4A24" w:rsidP="00121E83">
            <w:r>
              <w:t>Cliente "Maria Silva", Profissional "Carlos", Serviços "Corte + Escova", Data e hora = "hoje 14:00"</w:t>
            </w:r>
          </w:p>
        </w:tc>
      </w:tr>
      <w:tr w:rsidR="00BE4A24" w14:paraId="0F3D255B" w14:textId="77777777" w:rsidTr="00121E83">
        <w:trPr>
          <w:jc w:val="center"/>
        </w:trPr>
        <w:tc>
          <w:tcPr>
            <w:tcW w:w="4320" w:type="dxa"/>
          </w:tcPr>
          <w:p w14:paraId="15551FDF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7DB476C3" w14:textId="77777777" w:rsidR="00BE4A24" w:rsidRDefault="00BE4A24" w:rsidP="00121E83">
            <w:r>
              <w:t>1. Abrir o calendário; 2. Selecionar o dia; 3. Escolher profissional e cliente; 4. Adicionar os serviços; 5. Confirmar o agendamento.</w:t>
            </w:r>
          </w:p>
        </w:tc>
      </w:tr>
      <w:tr w:rsidR="00BE4A24" w14:paraId="30ECF153" w14:textId="77777777" w:rsidTr="00121E83">
        <w:trPr>
          <w:jc w:val="center"/>
        </w:trPr>
        <w:tc>
          <w:tcPr>
            <w:tcW w:w="4320" w:type="dxa"/>
          </w:tcPr>
          <w:p w14:paraId="37CEDA1E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1592845F" w14:textId="77777777" w:rsidR="00BE4A24" w:rsidRDefault="00BE4A24" w:rsidP="00121E83">
            <w:r>
              <w:t xml:space="preserve">Atendimento criado em </w:t>
            </w:r>
            <w:proofErr w:type="spellStart"/>
            <w:r>
              <w:t>cad_atendimento</w:t>
            </w:r>
            <w:proofErr w:type="spellEnd"/>
            <w:r>
              <w:t xml:space="preserve"> + </w:t>
            </w:r>
            <w:proofErr w:type="spellStart"/>
            <w:r>
              <w:t>bel_atendimento</w:t>
            </w:r>
            <w:proofErr w:type="spellEnd"/>
            <w:r>
              <w:t xml:space="preserve"> com serviços vinculados, valor somado dos </w:t>
            </w:r>
            <w:proofErr w:type="gramStart"/>
            <w:r>
              <w:t>serviços e situação "agendado"</w:t>
            </w:r>
            <w:proofErr w:type="gramEnd"/>
            <w:r>
              <w:t>; horário bloqueado para o profissional.</w:t>
            </w:r>
          </w:p>
        </w:tc>
      </w:tr>
    </w:tbl>
    <w:p w14:paraId="0CF2DB91" w14:textId="77777777" w:rsidR="00BE4A24" w:rsidRDefault="00BE4A24" w:rsidP="00BE4A24">
      <w:pPr>
        <w:pStyle w:val="Ttulo2"/>
      </w:pPr>
      <w:bookmarkStart w:id="24" w:name="_Toc243819952"/>
      <w:r>
        <w:t>CT03 — Cancelamento de Agendamento</w:t>
      </w:r>
      <w:bookmarkEnd w:id="2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336AFAEE" w14:textId="77777777" w:rsidTr="00121E83">
        <w:trPr>
          <w:jc w:val="center"/>
        </w:trPr>
        <w:tc>
          <w:tcPr>
            <w:tcW w:w="4320" w:type="dxa"/>
          </w:tcPr>
          <w:p w14:paraId="5BDDF80E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6D821BA2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1A669A5E" w14:textId="77777777" w:rsidTr="00121E83">
        <w:trPr>
          <w:jc w:val="center"/>
        </w:trPr>
        <w:tc>
          <w:tcPr>
            <w:tcW w:w="4320" w:type="dxa"/>
          </w:tcPr>
          <w:p w14:paraId="2A2957A6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0F145752" w14:textId="77777777" w:rsidR="00BE4A24" w:rsidRDefault="00BE4A24" w:rsidP="00121E83">
            <w:r>
              <w:t>Agendamento existente de "Maria Silva" às 14:00; ação = cancelar.</w:t>
            </w:r>
          </w:p>
        </w:tc>
      </w:tr>
      <w:tr w:rsidR="00BE4A24" w14:paraId="0D881AAF" w14:textId="77777777" w:rsidTr="00121E83">
        <w:trPr>
          <w:jc w:val="center"/>
        </w:trPr>
        <w:tc>
          <w:tcPr>
            <w:tcW w:w="4320" w:type="dxa"/>
          </w:tcPr>
          <w:p w14:paraId="6D3CB6C0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4D3BE334" w14:textId="77777777" w:rsidR="00BE4A24" w:rsidRDefault="00BE4A24" w:rsidP="00121E83">
            <w:r>
              <w:t>1. Abrir o atendimento no calendário; 2. Clicar em "Cancelar"; 3. Confirmar a ação.</w:t>
            </w:r>
          </w:p>
        </w:tc>
      </w:tr>
      <w:tr w:rsidR="00BE4A24" w14:paraId="60747B69" w14:textId="77777777" w:rsidTr="00121E83">
        <w:trPr>
          <w:jc w:val="center"/>
        </w:trPr>
        <w:tc>
          <w:tcPr>
            <w:tcW w:w="4320" w:type="dxa"/>
          </w:tcPr>
          <w:p w14:paraId="3974686B" w14:textId="77777777" w:rsidR="00BE4A24" w:rsidRDefault="00BE4A24" w:rsidP="00121E83">
            <w:r>
              <w:lastRenderedPageBreak/>
              <w:t>Resultado Esperado</w:t>
            </w:r>
          </w:p>
        </w:tc>
        <w:tc>
          <w:tcPr>
            <w:tcW w:w="4320" w:type="dxa"/>
          </w:tcPr>
          <w:p w14:paraId="41D6973B" w14:textId="77777777" w:rsidR="00BE4A24" w:rsidRDefault="00BE4A24" w:rsidP="00121E83">
            <w:r>
              <w:t>Situação alterada para "cancelado"; o horário 14:00 fica novamente disponível para novos agendamentos do profissional.</w:t>
            </w:r>
          </w:p>
        </w:tc>
      </w:tr>
    </w:tbl>
    <w:p w14:paraId="6FAF6832" w14:textId="77777777" w:rsidR="00BE4A24" w:rsidRDefault="00BE4A24" w:rsidP="00BE4A24">
      <w:pPr>
        <w:pStyle w:val="Ttulo2"/>
      </w:pPr>
      <w:bookmarkStart w:id="25" w:name="_Toc243819953"/>
      <w:r>
        <w:t xml:space="preserve">CT04 — Backup e </w:t>
      </w:r>
      <w:proofErr w:type="spellStart"/>
      <w:r>
        <w:t>Restore</w:t>
      </w:r>
      <w:bookmarkEnd w:id="25"/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2C4DB3D3" w14:textId="77777777" w:rsidTr="00121E83">
        <w:trPr>
          <w:jc w:val="center"/>
        </w:trPr>
        <w:tc>
          <w:tcPr>
            <w:tcW w:w="4320" w:type="dxa"/>
          </w:tcPr>
          <w:p w14:paraId="373D4C70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45AA2B58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1B024D74" w14:textId="77777777" w:rsidTr="00121E83">
        <w:trPr>
          <w:jc w:val="center"/>
        </w:trPr>
        <w:tc>
          <w:tcPr>
            <w:tcW w:w="4320" w:type="dxa"/>
          </w:tcPr>
          <w:p w14:paraId="3BF86BDC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444EB854" w14:textId="77777777" w:rsidR="00BE4A24" w:rsidRDefault="00BE4A24" w:rsidP="00121E83">
            <w:r>
              <w:t xml:space="preserve">Banco com 1 cliente e 2 agendamentos; realizar backup e depois </w:t>
            </w:r>
            <w:proofErr w:type="spellStart"/>
            <w:r>
              <w:t>restore</w:t>
            </w:r>
            <w:proofErr w:type="spellEnd"/>
            <w:r>
              <w:t xml:space="preserve"> no mesmo local.</w:t>
            </w:r>
          </w:p>
        </w:tc>
      </w:tr>
      <w:tr w:rsidR="00BE4A24" w14:paraId="6D060B2A" w14:textId="77777777" w:rsidTr="00121E83">
        <w:trPr>
          <w:jc w:val="center"/>
        </w:trPr>
        <w:tc>
          <w:tcPr>
            <w:tcW w:w="4320" w:type="dxa"/>
          </w:tcPr>
          <w:p w14:paraId="426213F0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47A3ABE3" w14:textId="77777777" w:rsidR="00BE4A24" w:rsidRDefault="00BE4A24" w:rsidP="00121E83">
            <w:r>
              <w:t>1. Abrir a tela Backup/</w:t>
            </w:r>
            <w:proofErr w:type="spellStart"/>
            <w:r>
              <w:t>Restore</w:t>
            </w:r>
            <w:proofErr w:type="spellEnd"/>
            <w:r>
              <w:t>; 2. Clicar em "Backup" e escolher destino; 3. Excluir o arquivo do banco; 4. Clicar em "</w:t>
            </w:r>
            <w:proofErr w:type="spellStart"/>
            <w:r>
              <w:t>Restore</w:t>
            </w:r>
            <w:proofErr w:type="spellEnd"/>
            <w:r>
              <w:t>" e selecionar o backup.</w:t>
            </w:r>
          </w:p>
        </w:tc>
      </w:tr>
      <w:tr w:rsidR="00BE4A24" w14:paraId="76A2F381" w14:textId="77777777" w:rsidTr="00121E83">
        <w:trPr>
          <w:jc w:val="center"/>
        </w:trPr>
        <w:tc>
          <w:tcPr>
            <w:tcW w:w="4320" w:type="dxa"/>
          </w:tcPr>
          <w:p w14:paraId="1BE73316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0F9F8AF8" w14:textId="77777777" w:rsidR="00BE4A24" w:rsidRDefault="00BE4A24" w:rsidP="00121E83">
            <w:r>
              <w:t>Dados restaurados com o cliente e os 2 agendamentos íntegros; caminho e tamanho do banco exibidos corretamente; sistema operacional normalmente.</w:t>
            </w:r>
          </w:p>
        </w:tc>
      </w:tr>
    </w:tbl>
    <w:p w14:paraId="64648A88" w14:textId="77777777" w:rsidR="00BE4A24" w:rsidRDefault="00BE4A24" w:rsidP="00BE4A24"/>
    <w:p w14:paraId="00236830" w14:textId="77777777" w:rsidR="0026631C" w:rsidRDefault="0026631C"/>
    <w:p w14:paraId="6960B8AD" w14:textId="77777777" w:rsidR="00594F9E" w:rsidRDefault="00000000">
      <w:r>
        <w:br w:type="page"/>
      </w:r>
    </w:p>
    <w:p w14:paraId="3E99AA61" w14:textId="77777777" w:rsidR="00594F9E" w:rsidRDefault="00000000">
      <w:pPr>
        <w:pStyle w:val="Ttulo1"/>
      </w:pPr>
      <w:bookmarkStart w:id="26" w:name="_Toc243819954"/>
      <w:r>
        <w:lastRenderedPageBreak/>
        <w:t>6. Testes Automatizados</w:t>
      </w:r>
      <w:bookmarkEnd w:id="26"/>
    </w:p>
    <w:p w14:paraId="282A11D3" w14:textId="77777777" w:rsidR="00594F9E" w:rsidRDefault="00000000">
      <w:pPr>
        <w:pStyle w:val="Ttulo2"/>
      </w:pPr>
      <w:bookmarkStart w:id="27" w:name="_Toc243819955"/>
      <w:r>
        <w:t>6.1 Projeto de Testes</w:t>
      </w:r>
      <w:bookmarkEnd w:id="27"/>
    </w:p>
    <w:p w14:paraId="70FA832C" w14:textId="77777777" w:rsidR="00594F9E" w:rsidRDefault="00000000">
      <w:r>
        <w:t xml:space="preserve">Projeto: </w:t>
      </w:r>
      <w:proofErr w:type="spellStart"/>
      <w:r>
        <w:t>DialcronWinforms.Tests</w:t>
      </w:r>
      <w:proofErr w:type="spellEnd"/>
      <w:r>
        <w:t xml:space="preserve"> (net10.0-windows)</w:t>
      </w:r>
    </w:p>
    <w:p w14:paraId="55871FAD" w14:textId="77777777" w:rsidR="00594F9E" w:rsidRDefault="00000000">
      <w:r>
        <w:t xml:space="preserve">Framework: </w:t>
      </w:r>
      <w:proofErr w:type="spellStart"/>
      <w:r>
        <w:t>xUnit</w:t>
      </w:r>
      <w:proofErr w:type="spellEnd"/>
    </w:p>
    <w:p w14:paraId="3BD710E1" w14:textId="77777777" w:rsidR="00594F9E" w:rsidRDefault="00000000">
      <w:r>
        <w:t>Cobertura: Camada de Dados (</w:t>
      </w:r>
      <w:proofErr w:type="spellStart"/>
      <w:r>
        <w:t>DAOs</w:t>
      </w:r>
      <w:proofErr w:type="spellEnd"/>
      <w:r>
        <w:t>)</w:t>
      </w:r>
    </w:p>
    <w:p w14:paraId="44AF6A32" w14:textId="77777777" w:rsidR="00594F9E" w:rsidRDefault="00000000">
      <w:pPr>
        <w:pStyle w:val="Ttulo2"/>
      </w:pPr>
      <w:bookmarkStart w:id="28" w:name="_Toc243819956"/>
      <w:r>
        <w:t>6.2 Estrutura</w:t>
      </w:r>
      <w:bookmarkEnd w:id="28"/>
    </w:p>
    <w:p w14:paraId="1889CD91" w14:textId="77777777" w:rsidR="00594F9E" w:rsidRDefault="00000000">
      <w:r>
        <w:t xml:space="preserve">- </w:t>
      </w:r>
      <w:proofErr w:type="spellStart"/>
      <w:r>
        <w:t>DialcronWinforms.Tests</w:t>
      </w:r>
      <w:proofErr w:type="spellEnd"/>
      <w:r>
        <w:t>/</w:t>
      </w:r>
      <w:proofErr w:type="spellStart"/>
      <w:r>
        <w:t>Support</w:t>
      </w:r>
      <w:proofErr w:type="spellEnd"/>
      <w:r>
        <w:t>/</w:t>
      </w:r>
      <w:proofErr w:type="spellStart"/>
      <w:r>
        <w:t>SqliteTestDatabase.cs</w:t>
      </w:r>
      <w:proofErr w:type="spellEnd"/>
    </w:p>
    <w:p w14:paraId="799FFF80" w14:textId="77777777" w:rsidR="00594F9E" w:rsidRDefault="00000000">
      <w:r>
        <w:t xml:space="preserve">- </w:t>
      </w:r>
      <w:proofErr w:type="spellStart"/>
      <w:r>
        <w:t>DialcronWinforms.Tests</w:t>
      </w:r>
      <w:proofErr w:type="spellEnd"/>
      <w:r>
        <w:t>/Data/*</w:t>
      </w:r>
      <w:proofErr w:type="spellStart"/>
      <w:r>
        <w:t>DAOTests.cs</w:t>
      </w:r>
      <w:proofErr w:type="spellEnd"/>
    </w:p>
    <w:p w14:paraId="0A19CAD0" w14:textId="77777777" w:rsidR="00594F9E" w:rsidRDefault="00000000">
      <w:pPr>
        <w:pStyle w:val="Ttulo2"/>
      </w:pPr>
      <w:bookmarkStart w:id="29" w:name="_Toc243819957"/>
      <w:r>
        <w:t>6.3 Cobertura Atual</w:t>
      </w:r>
      <w:bookmarkEnd w:id="29"/>
    </w:p>
    <w:p w14:paraId="1A86440A" w14:textId="77777777" w:rsidR="00594F9E" w:rsidRDefault="00000000">
      <w:proofErr w:type="spellStart"/>
      <w:r>
        <w:t>AtendimentoDAOTests</w:t>
      </w:r>
      <w:proofErr w:type="spellEnd"/>
      <w:r>
        <w:t xml:space="preserve">, </w:t>
      </w:r>
      <w:proofErr w:type="spellStart"/>
      <w:r>
        <w:t>BackupDAOTests</w:t>
      </w:r>
      <w:proofErr w:type="spellEnd"/>
      <w:r>
        <w:t xml:space="preserve">, </w:t>
      </w:r>
      <w:proofErr w:type="spellStart"/>
      <w:r>
        <w:t>ClienteDAOTests</w:t>
      </w:r>
      <w:proofErr w:type="spellEnd"/>
      <w:r>
        <w:t xml:space="preserve">, </w:t>
      </w:r>
      <w:proofErr w:type="spellStart"/>
      <w:r>
        <w:t>ProfissionalDAOTests</w:t>
      </w:r>
      <w:proofErr w:type="spellEnd"/>
      <w:r>
        <w:t xml:space="preserve">, </w:t>
      </w:r>
      <w:proofErr w:type="spellStart"/>
      <w:r>
        <w:t>ServicoDAOTests</w:t>
      </w:r>
      <w:proofErr w:type="spellEnd"/>
      <w:r>
        <w:t xml:space="preserve">, </w:t>
      </w:r>
      <w:proofErr w:type="spellStart"/>
      <w:r>
        <w:t>UnidadeDAOTests</w:t>
      </w:r>
      <w:proofErr w:type="spellEnd"/>
      <w:r>
        <w:t xml:space="preserve"> (43 testes)</w:t>
      </w:r>
    </w:p>
    <w:p w14:paraId="2BECE922" w14:textId="77777777" w:rsidR="00594F9E" w:rsidRDefault="00000000">
      <w:pPr>
        <w:pStyle w:val="Ttulo2"/>
      </w:pPr>
      <w:bookmarkStart w:id="30" w:name="_Toc243819958"/>
      <w:r>
        <w:t>6.4 Como Executar</w:t>
      </w:r>
      <w:bookmarkEnd w:id="30"/>
    </w:p>
    <w:p w14:paraId="3AB88B5A" w14:textId="77777777" w:rsidR="00594F9E" w:rsidRDefault="00000000">
      <w:proofErr w:type="spellStart"/>
      <w:r>
        <w:t>dotnet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DialcronWinforms.sln</w:t>
      </w:r>
    </w:p>
    <w:p w14:paraId="54C6D8E8" w14:textId="77777777" w:rsidR="00594F9E" w:rsidRDefault="00000000">
      <w:r>
        <w:t>ou</w:t>
      </w:r>
    </w:p>
    <w:p w14:paraId="6B7C149F" w14:textId="77777777" w:rsidR="00594F9E" w:rsidRDefault="00000000">
      <w:proofErr w:type="spellStart"/>
      <w:r>
        <w:t>dotnet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DialcronWinforms.Tests</w:t>
      </w:r>
      <w:proofErr w:type="spellEnd"/>
    </w:p>
    <w:p w14:paraId="122FF786" w14:textId="77777777" w:rsidR="00594F9E" w:rsidRDefault="00000000">
      <w:pPr>
        <w:pStyle w:val="Ttulo2"/>
      </w:pPr>
      <w:bookmarkStart w:id="31" w:name="_Toc243819959"/>
      <w:r>
        <w:t>6.5 Observações</w:t>
      </w:r>
      <w:bookmarkEnd w:id="31"/>
    </w:p>
    <w:p w14:paraId="5537888D" w14:textId="77777777" w:rsidR="00594F9E" w:rsidRDefault="00000000">
      <w:r>
        <w:t xml:space="preserve">- Usa banco </w:t>
      </w:r>
      <w:proofErr w:type="spellStart"/>
      <w:r>
        <w:t>SQLite</w:t>
      </w:r>
      <w:proofErr w:type="spellEnd"/>
      <w:r>
        <w:t xml:space="preserve"> temporário isolado por teste</w:t>
      </w:r>
    </w:p>
    <w:p w14:paraId="4E7E5DE4" w14:textId="77777777" w:rsidR="00594F9E" w:rsidRDefault="00000000">
      <w:r>
        <w:t xml:space="preserve">- Implementa </w:t>
      </w:r>
      <w:proofErr w:type="spellStart"/>
      <w:r>
        <w:t>IAsyncLifetime</w:t>
      </w:r>
      <w:proofErr w:type="spellEnd"/>
    </w:p>
    <w:p w14:paraId="60E4D768" w14:textId="77777777" w:rsidR="00594F9E" w:rsidRDefault="00000000">
      <w:r>
        <w:t>- Pasta de testes excluída da compilação do executável (</w:t>
      </w:r>
      <w:proofErr w:type="spellStart"/>
      <w:r>
        <w:t>DialcronWinforms.csproj</w:t>
      </w:r>
      <w:proofErr w:type="spellEnd"/>
      <w:r>
        <w:t>)</w:t>
      </w:r>
    </w:p>
    <w:p w14:paraId="462899FB" w14:textId="77777777" w:rsidR="00594F9E" w:rsidRDefault="00000000">
      <w:r>
        <w:br w:type="page"/>
      </w:r>
    </w:p>
    <w:p w14:paraId="1EA80CED" w14:textId="77777777" w:rsidR="00594F9E" w:rsidRDefault="00000000">
      <w:pPr>
        <w:pStyle w:val="Ttulo1"/>
      </w:pPr>
      <w:bookmarkStart w:id="32" w:name="_Toc243819960"/>
      <w:r>
        <w:lastRenderedPageBreak/>
        <w:t>7. Padrões, Convenções e Identidade Visual</w:t>
      </w:r>
      <w:bookmarkEnd w:id="32"/>
    </w:p>
    <w:p w14:paraId="3004924D" w14:textId="77777777" w:rsidR="00594F9E" w:rsidRDefault="00000000">
      <w:pPr>
        <w:pStyle w:val="Ttulo2"/>
      </w:pPr>
      <w:bookmarkStart w:id="33" w:name="_Toc243819961"/>
      <w:r>
        <w:t>7.1 Identidade Visual</w:t>
      </w:r>
      <w:bookmarkEnd w:id="33"/>
    </w:p>
    <w:p w14:paraId="3A6D6246" w14:textId="77777777" w:rsidR="00594F9E" w:rsidRDefault="00000000">
      <w:r>
        <w:t xml:space="preserve">Paleta definida em </w:t>
      </w:r>
      <w:proofErr w:type="spellStart"/>
      <w:r>
        <w:t>Cores.cs</w:t>
      </w:r>
      <w:proofErr w:type="spellEnd"/>
      <w:r>
        <w:t xml:space="preserve">: Primary (#8E3B52), </w:t>
      </w:r>
      <w:proofErr w:type="spellStart"/>
      <w:r>
        <w:t>Secondary</w:t>
      </w:r>
      <w:proofErr w:type="spellEnd"/>
      <w:r>
        <w:t xml:space="preserve"> (#F5E8E5), </w:t>
      </w:r>
      <w:proofErr w:type="spellStart"/>
      <w:r>
        <w:t>Tertiary</w:t>
      </w:r>
      <w:proofErr w:type="spellEnd"/>
      <w:r>
        <w:t xml:space="preserve"> (#C77C8A), Creme (#FFF8F5), Sucesso (#72A68A), </w:t>
      </w:r>
      <w:proofErr w:type="spellStart"/>
      <w:r>
        <w:t>Atencao</w:t>
      </w:r>
      <w:proofErr w:type="spellEnd"/>
      <w:r>
        <w:t xml:space="preserve"> (#D6A84F), Erro (#C95C62).</w:t>
      </w:r>
    </w:p>
    <w:p w14:paraId="115FEA27" w14:textId="77777777" w:rsidR="00594F9E" w:rsidRDefault="00000000">
      <w:pPr>
        <w:pStyle w:val="Ttulo2"/>
      </w:pPr>
      <w:bookmarkStart w:id="34" w:name="_Toc243819962"/>
      <w:r>
        <w:t>7.2 Navegação</w:t>
      </w:r>
      <w:bookmarkEnd w:id="34"/>
    </w:p>
    <w:p w14:paraId="27A6A207" w14:textId="77777777" w:rsidR="00594F9E" w:rsidRDefault="00000000">
      <w:r>
        <w:t xml:space="preserve">- Telas são </w:t>
      </w:r>
      <w:proofErr w:type="spellStart"/>
      <w:r>
        <w:t>UserControls</w:t>
      </w:r>
      <w:proofErr w:type="spellEnd"/>
      <w:r>
        <w:t xml:space="preserve"> em </w:t>
      </w:r>
      <w:proofErr w:type="spellStart"/>
      <w:r>
        <w:t>Controls</w:t>
      </w:r>
      <w:proofErr w:type="spellEnd"/>
      <w:r>
        <w:t>/</w:t>
      </w:r>
    </w:p>
    <w:p w14:paraId="3EA2A170" w14:textId="77777777" w:rsidR="00594F9E" w:rsidRDefault="00000000">
      <w:r>
        <w:t xml:space="preserve">- </w:t>
      </w:r>
      <w:proofErr w:type="spellStart"/>
      <w:r>
        <w:t>MainForm</w:t>
      </w:r>
      <w:proofErr w:type="spellEnd"/>
      <w:r>
        <w:t xml:space="preserve"> possui </w:t>
      </w:r>
      <w:proofErr w:type="spellStart"/>
      <w:r>
        <w:t>pnlBotoes</w:t>
      </w:r>
      <w:proofErr w:type="spellEnd"/>
      <w:r>
        <w:t xml:space="preserve"> (menu) e </w:t>
      </w:r>
      <w:proofErr w:type="spellStart"/>
      <w:r>
        <w:t>pnlConteudo</w:t>
      </w:r>
      <w:proofErr w:type="spellEnd"/>
      <w:r>
        <w:t xml:space="preserve"> (área de conteúdo)</w:t>
      </w:r>
    </w:p>
    <w:p w14:paraId="001816B0" w14:textId="77777777" w:rsidR="00594F9E" w:rsidRDefault="00000000">
      <w:r>
        <w:t xml:space="preserve">- </w:t>
      </w:r>
      <w:proofErr w:type="spellStart"/>
      <w:r>
        <w:t>NavigationHelper</w:t>
      </w:r>
      <w:proofErr w:type="spellEnd"/>
      <w:r>
        <w:t xml:space="preserve"> gerencia troca de telas (</w:t>
      </w:r>
      <w:proofErr w:type="spellStart"/>
      <w:r>
        <w:t>Dispose</w:t>
      </w:r>
      <w:proofErr w:type="spellEnd"/>
      <w:r>
        <w:t xml:space="preserve"> do anterior)</w:t>
      </w:r>
    </w:p>
    <w:p w14:paraId="372B1EFA" w14:textId="77777777" w:rsidR="00594F9E" w:rsidRDefault="00000000">
      <w:pPr>
        <w:pStyle w:val="Ttulo2"/>
      </w:pPr>
      <w:bookmarkStart w:id="35" w:name="_Toc243819963"/>
      <w:r>
        <w:t>7.3 Nomenclatura</w:t>
      </w:r>
      <w:bookmarkEnd w:id="35"/>
    </w:p>
    <w:p w14:paraId="0C5029C7" w14:textId="77777777" w:rsidR="00594F9E" w:rsidRDefault="00000000">
      <w:r>
        <w:t xml:space="preserve">- </w:t>
      </w:r>
      <w:proofErr w:type="spellStart"/>
      <w:r>
        <w:t>UserControls</w:t>
      </w:r>
      <w:proofErr w:type="spellEnd"/>
      <w:r>
        <w:t>: {Nome}UC</w:t>
      </w:r>
    </w:p>
    <w:p w14:paraId="7A5F66F2" w14:textId="77777777" w:rsidR="00594F9E" w:rsidRDefault="00000000">
      <w:r>
        <w:t xml:space="preserve">- </w:t>
      </w:r>
      <w:proofErr w:type="spellStart"/>
      <w:r>
        <w:t>DAOs</w:t>
      </w:r>
      <w:proofErr w:type="spellEnd"/>
      <w:r>
        <w:t>: {Entidade}DAO</w:t>
      </w:r>
    </w:p>
    <w:p w14:paraId="38FD3FD6" w14:textId="77777777" w:rsidR="00594F9E" w:rsidRDefault="00000000">
      <w:r>
        <w:t>- Models: substantivos no singular</w:t>
      </w:r>
    </w:p>
    <w:p w14:paraId="6686BA33" w14:textId="77777777" w:rsidR="00594F9E" w:rsidRDefault="00000000">
      <w:r>
        <w:t xml:space="preserve">- Métodos CRUD: </w:t>
      </w:r>
      <w:proofErr w:type="spellStart"/>
      <w:r>
        <w:t>GetAllAsync</w:t>
      </w:r>
      <w:proofErr w:type="spellEnd"/>
      <w:r>
        <w:t xml:space="preserve">, </w:t>
      </w:r>
      <w:proofErr w:type="spellStart"/>
      <w:r>
        <w:t>GetByIdAsync</w:t>
      </w:r>
      <w:proofErr w:type="spellEnd"/>
      <w:r>
        <w:t xml:space="preserve">, </w:t>
      </w:r>
      <w:proofErr w:type="spellStart"/>
      <w:r>
        <w:t>InsertAsync</w:t>
      </w:r>
      <w:proofErr w:type="spellEnd"/>
      <w:r>
        <w:t xml:space="preserve">, </w:t>
      </w:r>
      <w:proofErr w:type="spellStart"/>
      <w:r>
        <w:t>UpdateAsync</w:t>
      </w:r>
      <w:proofErr w:type="spellEnd"/>
      <w:r>
        <w:t xml:space="preserve">, </w:t>
      </w:r>
      <w:proofErr w:type="spellStart"/>
      <w:r>
        <w:t>DeleteAsync</w:t>
      </w:r>
      <w:proofErr w:type="spellEnd"/>
    </w:p>
    <w:p w14:paraId="59A21EFA" w14:textId="77777777" w:rsidR="00594F9E" w:rsidRDefault="00000000">
      <w:pPr>
        <w:pStyle w:val="Ttulo2"/>
      </w:pPr>
      <w:bookmarkStart w:id="36" w:name="_Toc243819964"/>
      <w:r>
        <w:t xml:space="preserve">7.4 Formatação e </w:t>
      </w:r>
      <w:proofErr w:type="spellStart"/>
      <w:r>
        <w:t>Helpers</w:t>
      </w:r>
      <w:bookmarkEnd w:id="36"/>
      <w:proofErr w:type="spellEnd"/>
    </w:p>
    <w:p w14:paraId="3B8B3E9A" w14:textId="77777777" w:rsidR="00594F9E" w:rsidRDefault="00000000">
      <w:proofErr w:type="spellStart"/>
      <w:r>
        <w:t>FuncoesGerais.cs</w:t>
      </w:r>
      <w:proofErr w:type="spellEnd"/>
      <w:r>
        <w:t>: formatação de telefone/CEP/CNPJ, conversão de valores, tratamento de máscaras.</w:t>
      </w:r>
    </w:p>
    <w:p w14:paraId="67ED755B" w14:textId="77777777" w:rsidR="00594F9E" w:rsidRDefault="00000000">
      <w:pPr>
        <w:pStyle w:val="Ttulo2"/>
      </w:pPr>
      <w:bookmarkStart w:id="37" w:name="_Toc243819965"/>
      <w:r>
        <w:t>7.5 Banco</w:t>
      </w:r>
      <w:bookmarkEnd w:id="37"/>
    </w:p>
    <w:p w14:paraId="1BBC14FA" w14:textId="77777777" w:rsidR="00594F9E" w:rsidRDefault="00000000">
      <w:r>
        <w:t xml:space="preserve">- Seed: </w:t>
      </w:r>
      <w:proofErr w:type="spellStart"/>
      <w:r>
        <w:t>Documentacao</w:t>
      </w:r>
      <w:proofErr w:type="spellEnd"/>
      <w:r>
        <w:t>/</w:t>
      </w:r>
      <w:proofErr w:type="spellStart"/>
      <w:r>
        <w:t>DialcronSB_PADRAO.db</w:t>
      </w:r>
      <w:proofErr w:type="spellEnd"/>
    </w:p>
    <w:p w14:paraId="197D8A66" w14:textId="77777777" w:rsidR="00594F9E" w:rsidRDefault="00000000">
      <w:r>
        <w:t xml:space="preserve">- Trabalho: </w:t>
      </w:r>
      <w:proofErr w:type="spellStart"/>
      <w:r>
        <w:t>DialcronSBDB.db</w:t>
      </w:r>
      <w:proofErr w:type="spellEnd"/>
      <w:r>
        <w:t xml:space="preserve"> (criado ao lado do .</w:t>
      </w:r>
      <w:proofErr w:type="spellStart"/>
      <w:r>
        <w:t>exe</w:t>
      </w:r>
      <w:proofErr w:type="spellEnd"/>
      <w:r>
        <w:t>)</w:t>
      </w:r>
    </w:p>
    <w:p w14:paraId="00331ACA" w14:textId="77777777" w:rsidR="00594F9E" w:rsidRDefault="00000000">
      <w:r>
        <w:t>- Backup: VACUUM INTO</w:t>
      </w:r>
    </w:p>
    <w:sectPr w:rsidR="00594F9E" w:rsidSect="00BA6E8E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259D0" w14:textId="77777777" w:rsidR="00993542" w:rsidRDefault="00993542" w:rsidP="00BA6E8E">
      <w:pPr>
        <w:spacing w:after="0" w:line="240" w:lineRule="auto"/>
      </w:pPr>
      <w:r>
        <w:separator/>
      </w:r>
    </w:p>
  </w:endnote>
  <w:endnote w:type="continuationSeparator" w:id="0">
    <w:p w14:paraId="3D2E0F15" w14:textId="77777777" w:rsidR="00993542" w:rsidRDefault="00993542" w:rsidP="00BA6E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699583"/>
      <w:docPartObj>
        <w:docPartGallery w:val="Page Numbers (Bottom of Page)"/>
        <w:docPartUnique/>
      </w:docPartObj>
    </w:sdtPr>
    <w:sdtContent>
      <w:p w14:paraId="57BC43A7" w14:textId="1490BC05" w:rsidR="00BA6E8E" w:rsidRDefault="00BA6E8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923A8D" w14:textId="77777777" w:rsidR="00BA6E8E" w:rsidRDefault="00BA6E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8B3CD" w14:textId="77777777" w:rsidR="00993542" w:rsidRDefault="00993542" w:rsidP="00BA6E8E">
      <w:pPr>
        <w:spacing w:after="0" w:line="240" w:lineRule="auto"/>
      </w:pPr>
      <w:r>
        <w:separator/>
      </w:r>
    </w:p>
  </w:footnote>
  <w:footnote w:type="continuationSeparator" w:id="0">
    <w:p w14:paraId="4BB7E558" w14:textId="77777777" w:rsidR="00993542" w:rsidRDefault="00993542" w:rsidP="00BA6E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072594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2211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A24"/>
    <w:rsid w:val="00066C13"/>
    <w:rsid w:val="001A5160"/>
    <w:rsid w:val="0026631C"/>
    <w:rsid w:val="00293534"/>
    <w:rsid w:val="002C5C28"/>
    <w:rsid w:val="003B3048"/>
    <w:rsid w:val="00594F9E"/>
    <w:rsid w:val="008E2909"/>
    <w:rsid w:val="00993542"/>
    <w:rsid w:val="00A11447"/>
    <w:rsid w:val="00A77AFB"/>
    <w:rsid w:val="00AF1666"/>
    <w:rsid w:val="00BA6E8E"/>
    <w:rsid w:val="00BE4A24"/>
    <w:rsid w:val="00C31AE3"/>
    <w:rsid w:val="00F51948"/>
    <w:rsid w:val="00F85E8F"/>
    <w:rsid w:val="00FB7435"/>
    <w:rsid w:val="00FE2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22BC"/>
  <w15:chartTrackingRefBased/>
  <w15:docId w15:val="{3E2DEE24-8103-411F-9847-FA1D92751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435"/>
    <w:pPr>
      <w:spacing w:after="120" w:line="276" w:lineRule="auto"/>
    </w:pPr>
    <w:rPr>
      <w:rFonts w:ascii="Calibri" w:eastAsiaTheme="minorEastAsia" w:hAnsi="Calibri"/>
      <w:kern w:val="0"/>
      <w:lang w:eastAsia="pt-BR" w:bidi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E4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E4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E4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4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4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4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4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4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4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4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E4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E4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4A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4A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4A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4A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4A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4A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4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4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4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4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4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4A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4A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4A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4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4A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4A24"/>
    <w:rPr>
      <w:b/>
      <w:bCs/>
      <w:smallCaps/>
      <w:color w:val="0F4761" w:themeColor="accent1" w:themeShade="BF"/>
      <w:spacing w:val="5"/>
    </w:rPr>
  </w:style>
  <w:style w:type="paragraph" w:styleId="Commarcadores">
    <w:name w:val="List Bullet"/>
    <w:basedOn w:val="Normal"/>
    <w:uiPriority w:val="99"/>
    <w:unhideWhenUsed/>
    <w:rsid w:val="00BE4A24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BE4A24"/>
    <w:pPr>
      <w:spacing w:before="480" w:after="0"/>
      <w:outlineLvl w:val="9"/>
    </w:pPr>
    <w:rPr>
      <w:b/>
      <w:bCs/>
      <w:sz w:val="28"/>
      <w:szCs w:val="28"/>
    </w:rPr>
  </w:style>
  <w:style w:type="table" w:styleId="Tabelacomgrade">
    <w:name w:val="Table Grid"/>
    <w:basedOn w:val="Tabelanormal"/>
    <w:uiPriority w:val="39"/>
    <w:rsid w:val="00BE4A24"/>
    <w:pPr>
      <w:spacing w:after="0" w:line="240" w:lineRule="auto"/>
    </w:pPr>
    <w:rPr>
      <w:rFonts w:eastAsiaTheme="minorEastAsia"/>
      <w:kern w:val="0"/>
      <w:lang w:eastAsia="pt-BR" w:bidi="pt-B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unhideWhenUsed/>
    <w:rsid w:val="00BE4A2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E4A24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BE4A24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BE4A24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BA6E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6E8E"/>
    <w:rPr>
      <w:rFonts w:ascii="Calibri" w:eastAsiaTheme="minorEastAsia" w:hAnsi="Calibri"/>
      <w:kern w:val="0"/>
      <w:lang w:eastAsia="pt-BR" w:bidi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BA6E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6E8E"/>
    <w:rPr>
      <w:rFonts w:ascii="Calibri" w:eastAsiaTheme="minorEastAsia" w:hAnsi="Calibri"/>
      <w:kern w:val="0"/>
      <w:lang w:eastAsia="pt-BR" w:bidi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14</Pages>
  <Words>2455</Words>
  <Characters>13259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Marques Diniz</dc:creator>
  <cp:keywords/>
  <dc:description/>
  <cp:lastModifiedBy>Luiz Filipe Pimenta Correa</cp:lastModifiedBy>
  <cp:revision>7</cp:revision>
  <dcterms:created xsi:type="dcterms:W3CDTF">2026-08-30T16:04:00Z</dcterms:created>
  <dcterms:modified xsi:type="dcterms:W3CDTF">2026-10-25T14:33:00Z</dcterms:modified>
</cp:coreProperties>
</file>