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7DB83" w14:textId="77777777" w:rsidR="00BE4A24" w:rsidRDefault="00BE4A24" w:rsidP="00BE4A24"/>
    <w:p w14:paraId="3F2CD2FB" w14:textId="77777777" w:rsidR="00BE4A24" w:rsidRDefault="00BE4A24" w:rsidP="00BE4A24"/>
    <w:p w14:paraId="35A6CF56" w14:textId="77777777" w:rsidR="00BE4A24" w:rsidRDefault="00BE4A24" w:rsidP="00BE4A24"/>
    <w:p w14:paraId="5B6CDC26" w14:textId="77777777" w:rsidR="00BE4A24" w:rsidRDefault="00BE4A24" w:rsidP="00BE4A24"/>
    <w:p w14:paraId="7A4689B3" w14:textId="77777777" w:rsidR="00BE4A24" w:rsidRDefault="00BE4A24" w:rsidP="00BE4A24"/>
    <w:p w14:paraId="7F1D8771" w14:textId="77777777" w:rsidR="00BE4A24" w:rsidRDefault="00BE4A24" w:rsidP="00BE4A24">
      <w:pPr>
        <w:jc w:val="center"/>
        <w:rPr>
          <w:b/>
          <w:sz w:val="56"/>
        </w:rPr>
      </w:pPr>
    </w:p>
    <w:p w14:paraId="2AE1FE27" w14:textId="77777777" w:rsidR="00BE4A24" w:rsidRDefault="00BE4A24" w:rsidP="00BE4A24">
      <w:pPr>
        <w:jc w:val="center"/>
        <w:rPr>
          <w:b/>
          <w:sz w:val="56"/>
        </w:rPr>
      </w:pPr>
    </w:p>
    <w:p w14:paraId="3ADFDAA3" w14:textId="77777777" w:rsidR="00BE4A24" w:rsidRDefault="00BE4A24" w:rsidP="00BE4A24">
      <w:pPr>
        <w:jc w:val="center"/>
      </w:pPr>
      <w:r>
        <w:rPr>
          <w:b/>
          <w:sz w:val="56"/>
        </w:rPr>
        <w:t>Dialcron</w:t>
      </w:r>
    </w:p>
    <w:p w14:paraId="38D36918" w14:textId="77777777" w:rsidR="00BE4A24" w:rsidRDefault="00BE4A24" w:rsidP="00BE4A24">
      <w:pPr>
        <w:jc w:val="center"/>
      </w:pPr>
      <w:r>
        <w:rPr>
          <w:b/>
          <w:sz w:val="32"/>
        </w:rPr>
        <w:t>Sistema de Agendamento para Salão de Beleza</w:t>
      </w:r>
    </w:p>
    <w:p w14:paraId="21739B4E" w14:textId="77777777" w:rsidR="00BE4A24" w:rsidRDefault="00BE4A24" w:rsidP="00BE4A24"/>
    <w:p w14:paraId="6B19D427" w14:textId="77777777" w:rsidR="00BE4A24" w:rsidRDefault="00BE4A24" w:rsidP="00BE4A24"/>
    <w:p w14:paraId="58ECCDAF" w14:textId="77777777" w:rsidR="00BE4A24" w:rsidRDefault="00BE4A24" w:rsidP="00BE4A24"/>
    <w:p w14:paraId="0F9B939C" w14:textId="77777777" w:rsidR="00BE4A24" w:rsidRDefault="00BE4A24" w:rsidP="00BE4A24">
      <w:pPr>
        <w:jc w:val="center"/>
      </w:pPr>
      <w:r>
        <w:rPr>
          <w:b/>
          <w:sz w:val="26"/>
        </w:rPr>
        <w:t>Documento de Especificação de Software</w:t>
      </w:r>
    </w:p>
    <w:p w14:paraId="5E7A83C3" w14:textId="77777777" w:rsidR="00BE4A24" w:rsidRDefault="00BE4A24" w:rsidP="00BE4A24">
      <w:pPr>
        <w:jc w:val="center"/>
      </w:pPr>
      <w:r>
        <w:rPr>
          <w:sz w:val="24"/>
        </w:rPr>
        <w:t>Levantamento e Análise de Requisitos</w:t>
      </w:r>
    </w:p>
    <w:p w14:paraId="1D1DC39B" w14:textId="77777777" w:rsidR="00BE4A24" w:rsidRDefault="00BE4A24" w:rsidP="00BE4A24"/>
    <w:p w14:paraId="19E5DD24" w14:textId="77777777" w:rsidR="00BE4A24" w:rsidRDefault="00BE4A24" w:rsidP="00BE4A24"/>
    <w:p w14:paraId="22615AAA" w14:textId="77777777" w:rsidR="00BE4A24" w:rsidRDefault="00BE4A24" w:rsidP="00BE4A24"/>
    <w:p w14:paraId="0BDFE229" w14:textId="77777777" w:rsidR="00BE4A24" w:rsidRDefault="00BE4A24" w:rsidP="00BE4A24"/>
    <w:p w14:paraId="26F3ED6D" w14:textId="77777777" w:rsidR="00BE4A24" w:rsidRDefault="00BE4A24" w:rsidP="00BE4A24"/>
    <w:p w14:paraId="76E840B7" w14:textId="77777777" w:rsidR="00BE4A24" w:rsidRDefault="00BE4A24" w:rsidP="00BE4A24"/>
    <w:p w14:paraId="4707AFAE" w14:textId="77777777" w:rsidR="00BE4A24" w:rsidRDefault="00BE4A24" w:rsidP="00BE4A24"/>
    <w:p w14:paraId="0CEB8227" w14:textId="77777777" w:rsidR="00BE4A24" w:rsidRDefault="00BE4A24" w:rsidP="00BE4A24"/>
    <w:p w14:paraId="41ECC0C6" w14:textId="77777777" w:rsidR="00BE4A24" w:rsidRDefault="00BE4A24" w:rsidP="00BE4A24">
      <w:r>
        <w:t>Instituição: Una Contagem</w:t>
      </w:r>
    </w:p>
    <w:p w14:paraId="32AC4505" w14:textId="77777777" w:rsidR="00BE4A24" w:rsidRDefault="00BE4A24" w:rsidP="00BE4A24">
      <w:r>
        <w:t xml:space="preserve">Disciplina: </w:t>
      </w:r>
      <w:r w:rsidRPr="00A31AB6">
        <w:t>Gestão e Qualidade de Software</w:t>
      </w:r>
      <w:r>
        <w:br/>
        <w:t>Integrantes: Arthur Marques Diniz - 42520344</w:t>
      </w:r>
    </w:p>
    <w:p w14:paraId="15E0A989" w14:textId="77777777" w:rsidR="00BE4A24" w:rsidRDefault="00BE4A24" w:rsidP="00BE4A24">
      <w:r>
        <w:t>Data: 30/08/2026</w:t>
      </w:r>
    </w:p>
    <w:p w14:paraId="66D4A2A4" w14:textId="77777777" w:rsidR="00BE4A24" w:rsidRDefault="00BE4A24" w:rsidP="00BE4A24">
      <w:r>
        <w:br w:type="page"/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</w:rPr>
        <w:id w:val="-1172631451"/>
        <w:docPartObj>
          <w:docPartGallery w:val="Table of Contents"/>
          <w:docPartUnique/>
        </w:docPartObj>
      </w:sdtPr>
      <w:sdtContent>
        <w:p w14:paraId="06705E6D" w14:textId="77777777" w:rsidR="00BE4A24" w:rsidRPr="00FB7435" w:rsidRDefault="00BE4A24" w:rsidP="00BE4A24">
          <w:pPr>
            <w:pStyle w:val="CabealhodoSumrio"/>
          </w:pPr>
          <w:r w:rsidRPr="00FB7435">
            <w:t>Sumário</w:t>
          </w:r>
        </w:p>
        <w:p w14:paraId="5D92E9D4" w14:textId="4E1069BC" w:rsidR="00FB7435" w:rsidRDefault="00BE4A24">
          <w:pPr>
            <w:pStyle w:val="Sumrio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992031" w:history="1">
            <w:r w:rsidR="00FB7435" w:rsidRPr="005A27A7">
              <w:rPr>
                <w:rStyle w:val="Hyperlink"/>
                <w:noProof/>
              </w:rPr>
              <w:t>1. Visão Geral do Sistema</w:t>
            </w:r>
            <w:r w:rsidR="00FB7435">
              <w:rPr>
                <w:noProof/>
                <w:webHidden/>
              </w:rPr>
              <w:tab/>
            </w:r>
            <w:r w:rsidR="00FB7435">
              <w:rPr>
                <w:noProof/>
                <w:webHidden/>
              </w:rPr>
              <w:fldChar w:fldCharType="begin"/>
            </w:r>
            <w:r w:rsidR="00FB7435">
              <w:rPr>
                <w:noProof/>
                <w:webHidden/>
              </w:rPr>
              <w:instrText xml:space="preserve"> PAGEREF _Toc238992031 \h </w:instrText>
            </w:r>
            <w:r w:rsidR="00FB7435">
              <w:rPr>
                <w:noProof/>
                <w:webHidden/>
              </w:rPr>
            </w:r>
            <w:r w:rsidR="00FB7435">
              <w:rPr>
                <w:noProof/>
                <w:webHidden/>
              </w:rPr>
              <w:fldChar w:fldCharType="separate"/>
            </w:r>
            <w:r w:rsidR="00FB7435">
              <w:rPr>
                <w:noProof/>
                <w:webHidden/>
              </w:rPr>
              <w:t>3</w:t>
            </w:r>
            <w:r w:rsidR="00FB7435">
              <w:rPr>
                <w:noProof/>
                <w:webHidden/>
              </w:rPr>
              <w:fldChar w:fldCharType="end"/>
            </w:r>
          </w:hyperlink>
        </w:p>
        <w:p w14:paraId="682153BD" w14:textId="502AA50A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2" w:history="1">
            <w:r w:rsidRPr="005A27A7">
              <w:rPr>
                <w:rStyle w:val="Hyperlink"/>
                <w:noProof/>
              </w:rPr>
              <w:t>1.1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5ED0" w14:textId="1B1C7B82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3" w:history="1">
            <w:r w:rsidRPr="005A27A7">
              <w:rPr>
                <w:rStyle w:val="Hyperlink"/>
                <w:noProof/>
              </w:rPr>
              <w:t>1.2 Objetivo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033A4" w14:textId="538180EC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4" w:history="1">
            <w:r w:rsidRPr="005A27A7">
              <w:rPr>
                <w:rStyle w:val="Hyperlink"/>
                <w:noProof/>
              </w:rPr>
              <w:t>1.3 Público-alvo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A11DD" w14:textId="50828E20" w:rsidR="00FB7435" w:rsidRDefault="00FB7435">
          <w:pPr>
            <w:pStyle w:val="Sumrio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5" w:history="1">
            <w:r w:rsidRPr="005A27A7">
              <w:rPr>
                <w:rStyle w:val="Hyperlink"/>
                <w:noProof/>
              </w:rPr>
              <w:t>2. Matriz de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C2BB7" w14:textId="1AA212CD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6" w:history="1">
            <w:r w:rsidRPr="005A27A7">
              <w:rPr>
                <w:rStyle w:val="Hyperlink"/>
                <w:noProof/>
              </w:rPr>
              <w:t>2.1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602EA" w14:textId="6CBEE1CA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7" w:history="1">
            <w:r w:rsidRPr="005A27A7">
              <w:rPr>
                <w:rStyle w:val="Hyperlink"/>
                <w:noProof/>
              </w:rPr>
              <w:t>2.2 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AB988" w14:textId="0FCDAC01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8" w:history="1">
            <w:r w:rsidRPr="005A27A7">
              <w:rPr>
                <w:rStyle w:val="Hyperlink"/>
                <w:noProof/>
              </w:rPr>
              <w:t>2.3 Regra de negócio (RN)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C46CF" w14:textId="6E9F4715" w:rsidR="00FB7435" w:rsidRDefault="00FB7435">
          <w:pPr>
            <w:pStyle w:val="Sumrio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39" w:history="1">
            <w:r w:rsidRPr="005A27A7">
              <w:rPr>
                <w:rStyle w:val="Hyperlink"/>
                <w:noProof/>
              </w:rPr>
              <w:t>3. Modelagem de Dados e Arquitetura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55A14" w14:textId="3D3658D7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0" w:history="1">
            <w:r w:rsidRPr="005A27A7">
              <w:rPr>
                <w:rStyle w:val="Hyperlink"/>
                <w:noProof/>
              </w:rPr>
              <w:t>3.1 Visão Arquitetural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D73CE" w14:textId="7EBCBCFC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1" w:history="1">
            <w:r w:rsidRPr="005A27A7">
              <w:rPr>
                <w:rStyle w:val="Hyperlink"/>
                <w:noProof/>
              </w:rPr>
              <w:t>3.2 Esquema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8064B4" w14:textId="20042778" w:rsidR="00FB7435" w:rsidRDefault="00FB7435">
          <w:pPr>
            <w:pStyle w:val="Sumrio3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2" w:history="1">
            <w:r w:rsidRPr="005A27A7">
              <w:rPr>
                <w:rStyle w:val="Hyperlink"/>
                <w:noProof/>
              </w:rPr>
              <w:t>Tabelas Globais (cad_*)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41013" w14:textId="5192C6D2" w:rsidR="00FB7435" w:rsidRDefault="00FB7435">
          <w:pPr>
            <w:pStyle w:val="Sumrio3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3" w:history="1">
            <w:r w:rsidRPr="005A27A7">
              <w:rPr>
                <w:rStyle w:val="Hyperlink"/>
                <w:noProof/>
              </w:rPr>
              <w:t>Tabelas do Segmento Salão (bel_*)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099C12" w14:textId="31F0D615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4" w:history="1">
            <w:r w:rsidRPr="005A27A7">
              <w:rPr>
                <w:rStyle w:val="Hyperlink"/>
                <w:noProof/>
              </w:rPr>
              <w:t>3.3 Relacionamentos Principais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52472" w14:textId="7C322988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5" w:history="1">
            <w:r w:rsidRPr="005A27A7">
              <w:rPr>
                <w:rStyle w:val="Hyperlink"/>
                <w:noProof/>
              </w:rPr>
              <w:t>3.4 Diagrama de Classes (Resumo)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4154F" w14:textId="0D4BE0AE" w:rsidR="00FB7435" w:rsidRDefault="00FB7435">
          <w:pPr>
            <w:pStyle w:val="Sumrio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6" w:history="1">
            <w:r w:rsidRPr="005A27A7">
              <w:rPr>
                <w:rStyle w:val="Hyperlink"/>
                <w:noProof/>
              </w:rPr>
              <w:t>4. Estratégia de Versionamento e Qualidade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2671D" w14:textId="50CA4622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7" w:history="1">
            <w:r w:rsidRPr="005A27A7">
              <w:rPr>
                <w:rStyle w:val="Hyperlink"/>
                <w:noProof/>
              </w:rPr>
              <w:t>4.1 Repositório Remoto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AC7A3" w14:textId="180434FC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8" w:history="1">
            <w:r w:rsidRPr="005A27A7">
              <w:rPr>
                <w:rStyle w:val="Hyperlink"/>
                <w:noProof/>
              </w:rPr>
              <w:t>4.2 Estratégia de Ramificação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974AE" w14:textId="3EE86262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49" w:history="1">
            <w:r w:rsidRPr="005A27A7">
              <w:rPr>
                <w:rStyle w:val="Hyperlink"/>
                <w:noProof/>
              </w:rPr>
              <w:t>4.3 Convenções de Commit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E2773" w14:textId="1B830BE6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0" w:history="1">
            <w:r w:rsidRPr="005A27A7">
              <w:rPr>
                <w:rStyle w:val="Hyperlink"/>
                <w:noProof/>
              </w:rPr>
              <w:t>4.4 Critérios Mínimos para Merge (Code Review)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C6AE1" w14:textId="0DE514EC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1" w:history="1">
            <w:r w:rsidRPr="005A27A7">
              <w:rPr>
                <w:rStyle w:val="Hyperlink"/>
                <w:noProof/>
              </w:rPr>
              <w:t>4.5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F635" w14:textId="11309B9F" w:rsidR="00FB7435" w:rsidRDefault="00FB7435">
          <w:pPr>
            <w:pStyle w:val="Sumrio1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2" w:history="1">
            <w:r w:rsidRPr="005A27A7">
              <w:rPr>
                <w:rStyle w:val="Hyperlink"/>
                <w:noProof/>
              </w:rPr>
              <w:t>5. Plano de Garantia de Qualidade (QA)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E1922" w14:textId="6C311A7B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3" w:history="1">
            <w:r w:rsidRPr="005A27A7">
              <w:rPr>
                <w:rStyle w:val="Hyperlink"/>
                <w:noProof/>
              </w:rPr>
              <w:t>CT01 — Cadastro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70AF1" w14:textId="384B7A9C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4" w:history="1">
            <w:r w:rsidRPr="005A27A7">
              <w:rPr>
                <w:rStyle w:val="Hyperlink"/>
                <w:noProof/>
              </w:rPr>
              <w:t>CT02 — Agendamento de Atendimento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6E16" w14:textId="4934BB08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5" w:history="1">
            <w:r w:rsidRPr="005A27A7">
              <w:rPr>
                <w:rStyle w:val="Hyperlink"/>
                <w:noProof/>
              </w:rPr>
              <w:t>CT03 — Cancelamento de Agendamento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AEDC0" w14:textId="7125CFB4" w:rsidR="00FB7435" w:rsidRDefault="00FB7435">
          <w:pPr>
            <w:pStyle w:val="Sumrio2"/>
            <w:tabs>
              <w:tab w:val="right" w:leader="dot" w:pos="10790"/>
            </w:tabs>
            <w:rPr>
              <w:rFonts w:asciiTheme="minorHAnsi" w:hAnsiTheme="minorHAnsi"/>
              <w:noProof/>
              <w:kern w:val="2"/>
              <w:sz w:val="24"/>
              <w:szCs w:val="24"/>
              <w:lang w:bidi="ar-SA"/>
              <w14:ligatures w14:val="standardContextual"/>
            </w:rPr>
          </w:pPr>
          <w:hyperlink w:anchor="_Toc238992056" w:history="1">
            <w:r w:rsidRPr="005A27A7">
              <w:rPr>
                <w:rStyle w:val="Hyperlink"/>
                <w:noProof/>
              </w:rPr>
              <w:t>CT04 — Backup e Restore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_Toc238992056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FD139" w14:textId="042FBB97" w:rsidR="00BE4A24" w:rsidRDefault="00BE4A24" w:rsidP="00BE4A24">
          <w:r>
            <w:rPr>
              <w:b/>
              <w:bCs/>
            </w:rPr>
            <w:fldChar w:fldCharType="end"/>
          </w:r>
        </w:p>
      </w:sdtContent>
    </w:sdt>
    <w:p w14:paraId="5E9A31A1" w14:textId="77777777" w:rsidR="00BE4A24" w:rsidRDefault="00BE4A24" w:rsidP="00BE4A24"/>
    <w:p w14:paraId="5C6EC7A0" w14:textId="77777777" w:rsidR="00BE4A24" w:rsidRDefault="00BE4A24" w:rsidP="00BE4A24">
      <w:r>
        <w:br w:type="page"/>
      </w:r>
    </w:p>
    <w:p w14:paraId="20ED32AC" w14:textId="77777777" w:rsidR="00BE4A24" w:rsidRDefault="00BE4A24" w:rsidP="00BE4A24">
      <w:pPr>
        <w:pStyle w:val="Ttulo1"/>
      </w:pPr>
      <w:bookmarkStart w:id="0" w:name="_Toc238992031"/>
      <w:r>
        <w:lastRenderedPageBreak/>
        <w:t>1. Visão Geral do Sistema</w:t>
      </w:r>
      <w:bookmarkEnd w:id="0"/>
    </w:p>
    <w:p w14:paraId="46BDB964" w14:textId="77777777" w:rsidR="00BE4A24" w:rsidRDefault="00BE4A24" w:rsidP="00BE4A24">
      <w:pPr>
        <w:pStyle w:val="Ttulo2"/>
      </w:pPr>
      <w:bookmarkStart w:id="1" w:name="_Toc238992032"/>
      <w:r>
        <w:t>1.1 Escopo</w:t>
      </w:r>
      <w:bookmarkEnd w:id="1"/>
    </w:p>
    <w:p w14:paraId="777E010C" w14:textId="43F3538F" w:rsidR="00BE4A24" w:rsidRDefault="00BE4A24" w:rsidP="00BE4A24">
      <w:r>
        <w:t>O Dialcron é um aplicativo multiplataforma (Windows e Android) para gestão de agendamentos de salão de beleza. O sistema abrange o cadastro de clientes, serviços, profissionais e tipos de atendimento, a criação e o gerenciamento do agendamento através de um calendário visual</w:t>
      </w:r>
      <w:r w:rsidR="00A11447">
        <w:t xml:space="preserve"> </w:t>
      </w:r>
      <w:r>
        <w:t>e funcionalidades de backup e restore do banco de dados local.</w:t>
      </w:r>
    </w:p>
    <w:p w14:paraId="37FB33C1" w14:textId="77777777" w:rsidR="00BE4A24" w:rsidRDefault="00BE4A24" w:rsidP="00BE4A24">
      <w:pPr>
        <w:pStyle w:val="Ttulo2"/>
      </w:pPr>
      <w:bookmarkStart w:id="2" w:name="_Toc238992033"/>
      <w:r>
        <w:t>1.2 Objetivo do Produto</w:t>
      </w:r>
      <w:bookmarkEnd w:id="2"/>
    </w:p>
    <w:p w14:paraId="3AFD3979" w14:textId="77777777" w:rsidR="00BE4A24" w:rsidRDefault="00BE4A24" w:rsidP="00BE4A24">
      <w:r>
        <w:t>Automatizar o processo de agendamento do salão, organizando a agenda dos profissionais e reduzindo faltas e erros de marcação. O aplicativo deve funcionar de forma offline, com os dados armazenados localmente em SQLite, sem necessidade de servidor.</w:t>
      </w:r>
    </w:p>
    <w:p w14:paraId="1F929FF1" w14:textId="77777777" w:rsidR="00BE4A24" w:rsidRDefault="00BE4A24" w:rsidP="00BE4A24">
      <w:pPr>
        <w:pStyle w:val="Ttulo2"/>
      </w:pPr>
      <w:bookmarkStart w:id="3" w:name="_Toc238992034"/>
      <w:r>
        <w:t>1.3 Público-alvo</w:t>
      </w:r>
      <w:bookmarkEnd w:id="3"/>
    </w:p>
    <w:p w14:paraId="570E90E1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Donos e gerentes de salões de beleza (administração e relatórios).</w:t>
      </w:r>
    </w:p>
    <w:p w14:paraId="64D8E7A5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Recepcionistas e atendentes (agendamentos, atendimento a clientes).</w:t>
      </w:r>
    </w:p>
    <w:p w14:paraId="703B91F6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Profissionais (cabeleireiros, manicures, barbeiros) que consultam a própria agenda.</w:t>
      </w:r>
    </w:p>
    <w:p w14:paraId="609A8A2B" w14:textId="23B37421" w:rsidR="00FB7435" w:rsidRDefault="00FB7435">
      <w:pPr>
        <w:spacing w:after="160" w:line="259" w:lineRule="auto"/>
      </w:pPr>
      <w:r>
        <w:br w:type="page"/>
      </w:r>
    </w:p>
    <w:p w14:paraId="385B6F39" w14:textId="00FC1583" w:rsidR="00BE4A24" w:rsidRDefault="00BE4A24" w:rsidP="00BE4A24">
      <w:pPr>
        <w:pStyle w:val="Ttulo1"/>
      </w:pPr>
      <w:bookmarkStart w:id="4" w:name="_Toc238992035"/>
      <w:r>
        <w:lastRenderedPageBreak/>
        <w:t>2. Matriz de Requisitos</w:t>
      </w:r>
      <w:bookmarkEnd w:id="4"/>
    </w:p>
    <w:p w14:paraId="26C6A411" w14:textId="77777777" w:rsidR="00BE4A24" w:rsidRDefault="00BE4A24" w:rsidP="00BE4A24">
      <w:pPr>
        <w:pStyle w:val="Ttulo2"/>
      </w:pPr>
      <w:bookmarkStart w:id="5" w:name="_Toc238992036"/>
      <w:r>
        <w:t>2.1 Requisitos Funcionais (RF)</w:t>
      </w:r>
      <w:bookmarkEnd w:id="5"/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2"/>
        <w:gridCol w:w="1838"/>
        <w:gridCol w:w="2770"/>
        <w:gridCol w:w="1426"/>
        <w:gridCol w:w="3344"/>
      </w:tblGrid>
      <w:tr w:rsidR="00FB7435" w14:paraId="112DAB00" w14:textId="77777777"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22137" w14:textId="77777777" w:rsidR="00FB7435" w:rsidRDefault="00FB7435">
            <w:r>
              <w:rPr>
                <w:b/>
                <w:bCs/>
              </w:rPr>
              <w:t>ID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C1089B" w14:textId="77777777" w:rsidR="00FB7435" w:rsidRDefault="00FB7435">
            <w:r>
              <w:rPr>
                <w:b/>
                <w:bCs/>
              </w:rPr>
              <w:t>Tipo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4030A" w14:textId="77777777" w:rsidR="00FB7435" w:rsidRDefault="00FB7435">
            <w:r>
              <w:rPr>
                <w:b/>
                <w:bCs/>
              </w:rPr>
              <w:t>Descrição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A58394" w14:textId="77777777" w:rsidR="00FB7435" w:rsidRDefault="00FB7435">
            <w:r>
              <w:rPr>
                <w:b/>
                <w:bCs/>
              </w:rPr>
              <w:t>Prioridade</w:t>
            </w:r>
          </w:p>
        </w:tc>
        <w:tc>
          <w:tcPr>
            <w:tcW w:w="3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B5A2A6" w14:textId="77777777" w:rsidR="00FB7435" w:rsidRDefault="00FB7435">
            <w:r>
              <w:rPr>
                <w:b/>
                <w:bCs/>
              </w:rPr>
              <w:t>Critério de Aceite</w:t>
            </w:r>
          </w:p>
        </w:tc>
      </w:tr>
      <w:tr w:rsidR="00FB7435" w14:paraId="78967F0A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05D9AC" w14:textId="77777777" w:rsidR="00FB7435" w:rsidRDefault="00FB7435">
            <w:r>
              <w:t>RF01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C5794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38962C" w14:textId="77777777" w:rsidR="00FB7435" w:rsidRDefault="00FB7435">
            <w:r>
              <w:t>Cadastrar cliente com dados pessoais e de contato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5BB72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54FDBA" w14:textId="77777777" w:rsidR="00FB7435" w:rsidRDefault="00FB7435">
            <w:r>
              <w:t>Todos os campos obrigatórios preenchidos; cliente persistido e recuperável via busca.</w:t>
            </w:r>
          </w:p>
        </w:tc>
      </w:tr>
      <w:tr w:rsidR="00FB7435" w14:paraId="020A9A56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4A4DC" w14:textId="77777777" w:rsidR="00FB7435" w:rsidRDefault="00FB7435">
            <w:r>
              <w:t>RF02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855A13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DD4FB1" w14:textId="77777777" w:rsidR="00FB7435" w:rsidRDefault="00FB7435">
            <w:r>
              <w:t>Editar e excluir cadastro de cliente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46E30A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80B0C7" w14:textId="77777777" w:rsidR="00FB7435" w:rsidRDefault="00FB7435">
            <w:r>
              <w:t>Alterações salvas e refletidas nas telas e relatórios; exclusão impede conflito com registros vinculados.</w:t>
            </w:r>
          </w:p>
        </w:tc>
      </w:tr>
      <w:tr w:rsidR="00FB7435" w14:paraId="1DF4121C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CF9920" w14:textId="77777777" w:rsidR="00FB7435" w:rsidRDefault="00FB7435">
            <w:r>
              <w:t>RF03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25033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B6A67" w14:textId="77777777" w:rsidR="00FB7435" w:rsidRDefault="00FB7435">
            <w:r>
              <w:t>Cadastrar serviços (nome, preço, duração)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DBBE6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E2F29" w14:textId="77777777" w:rsidR="00FB7435" w:rsidRDefault="00FB7435">
            <w:r>
              <w:t>Serviço salvo com preço e duração válidos; listado no cadastro e na seleção do agendamento.</w:t>
            </w:r>
          </w:p>
        </w:tc>
      </w:tr>
      <w:tr w:rsidR="00FB7435" w14:paraId="55254460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78A53" w14:textId="77777777" w:rsidR="00FB7435" w:rsidRDefault="00FB7435">
            <w:r>
              <w:t>RF04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256F0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E054A" w14:textId="77777777" w:rsidR="00FB7435" w:rsidRDefault="00FB7435">
            <w:r>
              <w:t>Cadastrar profissional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DA208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DBE96" w14:textId="77777777" w:rsidR="00FB7435" w:rsidRDefault="00FB7435">
            <w:r>
              <w:t>Necessário para vincular o atendimento a um profissional</w:t>
            </w:r>
          </w:p>
        </w:tc>
      </w:tr>
      <w:tr w:rsidR="00FB7435" w14:paraId="2146FD4C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BD0672" w14:textId="77777777" w:rsidR="00FB7435" w:rsidRDefault="00FB7435">
            <w:r>
              <w:t>RF05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AD08A6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19BD9" w14:textId="77777777" w:rsidR="00FB7435" w:rsidRDefault="00FB7435">
            <w:r>
              <w:t>Agendar atendimento para cliente com profissional e data/hora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34C1FB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26E1C" w14:textId="77777777" w:rsidR="00FB7435" w:rsidRDefault="00FB7435">
            <w:r>
              <w:t>Conflito de horário com profissional no mesmo intervalo é bloqueado.</w:t>
            </w:r>
          </w:p>
        </w:tc>
      </w:tr>
      <w:tr w:rsidR="00FB7435" w14:paraId="157A9D17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6FFDEA" w14:textId="77777777" w:rsidR="00FB7435" w:rsidRDefault="00FB7435">
            <w:r>
              <w:t>RF06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CC16A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44DD52" w14:textId="77777777" w:rsidR="00FB7435" w:rsidRDefault="00FB7435">
            <w:r>
              <w:t>Vincular vários serviços a um mesmo atendimento (N:N)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EB5626" w14:textId="77777777" w:rsidR="00FB7435" w:rsidRDefault="00FB7435">
            <w:r>
              <w:t>Média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54D4F6" w14:textId="77777777" w:rsidR="00FB7435" w:rsidRDefault="00FB7435">
            <w:r>
              <w:t>Valor do atendimento é calculado a partir da soma dos serviços; lista de serviços persistida.</w:t>
            </w:r>
          </w:p>
        </w:tc>
      </w:tr>
      <w:tr w:rsidR="00FB7435" w14:paraId="34DDA255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E925EB" w14:textId="77777777" w:rsidR="00FB7435" w:rsidRDefault="00FB7435">
            <w:r>
              <w:t>RF07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606270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D5A20" w14:textId="77777777" w:rsidR="00FB7435" w:rsidRDefault="00FB7435">
            <w:r>
              <w:t>Alterar, confirmar e cancelar agendamento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745A2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E720AE" w14:textId="77777777" w:rsidR="00FB7435" w:rsidRDefault="00FB7435">
            <w:r>
              <w:t>Situação atualizada (a/c/v/f/n) e horário liberado na agenda após cancelamento.</w:t>
            </w:r>
          </w:p>
        </w:tc>
      </w:tr>
      <w:tr w:rsidR="00FB7435" w14:paraId="06D96A41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A958AB" w14:textId="77777777" w:rsidR="00FB7435" w:rsidRDefault="00FB7435">
            <w:r>
              <w:t>RF08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BB5E08" w14:textId="77777777" w:rsidR="00FB7435" w:rsidRDefault="00FB7435">
            <w:r>
              <w:t>Requisito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131E70" w14:textId="77777777" w:rsidR="00FB7435" w:rsidRDefault="00FB7435">
            <w:r>
              <w:t>Backup banco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839E1C" w14:textId="77777777" w:rsidR="00FB7435" w:rsidRDefault="00FB7435">
            <w:r>
              <w:t>Altíssima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54F8A" w14:textId="77777777" w:rsidR="00FB7435" w:rsidRDefault="00FB7435">
            <w:r>
              <w:t>Permite gerar backup do banco (essencial em celular) e restaurá-lo; o arquivo de backup pode ser salvo em pasta externa e os dados são recuperados integralmente, viabilizando avaliar como o usuário trabalha.</w:t>
            </w:r>
          </w:p>
        </w:tc>
      </w:tr>
    </w:tbl>
    <w:p w14:paraId="07F67A57" w14:textId="77777777" w:rsidR="00BE4A24" w:rsidRDefault="00BE4A24" w:rsidP="00BE4A24">
      <w:pPr>
        <w:pStyle w:val="Ttulo2"/>
      </w:pPr>
      <w:bookmarkStart w:id="6" w:name="_Toc238992037"/>
      <w:r>
        <w:t>2.2 Requisitos Não Funcionais (RNF)</w:t>
      </w:r>
      <w:bookmarkEnd w:id="6"/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4"/>
        <w:gridCol w:w="1832"/>
        <w:gridCol w:w="2780"/>
        <w:gridCol w:w="1425"/>
        <w:gridCol w:w="3339"/>
      </w:tblGrid>
      <w:tr w:rsidR="00FB7435" w14:paraId="3284E4D0" w14:textId="77777777"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CC9802" w14:textId="77777777" w:rsidR="00FB7435" w:rsidRDefault="00FB7435">
            <w:bookmarkStart w:id="7" w:name="_Toc238992038"/>
            <w:r>
              <w:rPr>
                <w:b/>
                <w:bCs/>
              </w:rPr>
              <w:t>ID</w:t>
            </w:r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F042B1" w14:textId="77777777" w:rsidR="00FB7435" w:rsidRDefault="00FB7435">
            <w:r>
              <w:rPr>
                <w:b/>
                <w:bCs/>
              </w:rPr>
              <w:t>Tipo</w:t>
            </w:r>
          </w:p>
        </w:tc>
        <w:tc>
          <w:tcPr>
            <w:tcW w:w="2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3B6275" w14:textId="77777777" w:rsidR="00FB7435" w:rsidRDefault="00FB7435">
            <w:r>
              <w:rPr>
                <w:b/>
                <w:bCs/>
              </w:rPr>
              <w:t>Descrição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3CFA64" w14:textId="77777777" w:rsidR="00FB7435" w:rsidRDefault="00FB7435">
            <w:r>
              <w:rPr>
                <w:b/>
                <w:bCs/>
              </w:rPr>
              <w:t>Prioridade</w:t>
            </w:r>
          </w:p>
        </w:tc>
        <w:tc>
          <w:tcPr>
            <w:tcW w:w="3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ED101" w14:textId="77777777" w:rsidR="00FB7435" w:rsidRDefault="00FB7435">
            <w:r>
              <w:rPr>
                <w:b/>
                <w:bCs/>
              </w:rPr>
              <w:t>Critério de Aceite</w:t>
            </w:r>
          </w:p>
        </w:tc>
      </w:tr>
      <w:tr w:rsidR="00FB7435" w14:paraId="6E786106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4AC40C" w14:textId="77777777" w:rsidR="00FB7435" w:rsidRDefault="00FB7435">
            <w:r>
              <w:t>RNF01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4FDAF2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8F66E8" w14:textId="77777777" w:rsidR="00FB7435" w:rsidRDefault="00FB7435">
            <w:r>
              <w:t>Operações locais com tempo de resposta máximo de 2 segundos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6BA8D4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3878A1" w14:textId="77777777" w:rsidR="00FB7435" w:rsidRDefault="00FB7435">
            <w:r>
              <w:t>100% das operações de leitura/gravação respondem em até 2 s em dispositivo de referência.</w:t>
            </w:r>
          </w:p>
        </w:tc>
      </w:tr>
      <w:tr w:rsidR="00FB7435" w14:paraId="038D3BCC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F074A" w14:textId="77777777" w:rsidR="00FB7435" w:rsidRDefault="00FB7435">
            <w:r>
              <w:lastRenderedPageBreak/>
              <w:t>RNF02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37544E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AA3DE8" w14:textId="77777777" w:rsidR="00FB7435" w:rsidRDefault="00FB7435">
            <w:r>
              <w:t>Disponibilidade offline, sem dependência de rede/servidor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5B3A3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9638F" w14:textId="77777777" w:rsidR="00FB7435" w:rsidRDefault="00FB7435">
            <w:r>
              <w:t>Funcionalidade 100% utilizável sem conexão com a internet.</w:t>
            </w:r>
          </w:p>
        </w:tc>
      </w:tr>
      <w:tr w:rsidR="00FB7435" w14:paraId="235923AB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BA23A" w14:textId="77777777" w:rsidR="00FB7435" w:rsidRDefault="00FB7435">
            <w:r>
              <w:t>RNF03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CB6FD9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8EBD6F" w14:textId="77777777" w:rsidR="00FB7435" w:rsidRDefault="00FB7435">
            <w:r>
              <w:t>Usabilidade para telas touch (Android)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630DB" w14:textId="77777777" w:rsidR="00FB7435" w:rsidRDefault="00FB7435">
            <w:r>
              <w:t>Média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8CF9D5" w14:textId="77777777" w:rsidR="00FB7435" w:rsidRDefault="00FB7435">
            <w:r>
              <w:t>Elementos com área de toque adequada; fluxo de agendamento executável em até 5 passos.</w:t>
            </w:r>
          </w:p>
        </w:tc>
      </w:tr>
      <w:tr w:rsidR="00FB7435" w14:paraId="4FB114F3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A1C9A" w14:textId="77777777" w:rsidR="00FB7435" w:rsidRDefault="00FB7435">
            <w:r>
              <w:t>RNF04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7FA2A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74FC44" w14:textId="77777777" w:rsidR="00FB7435" w:rsidRDefault="00FB7435">
            <w:r>
              <w:t>Portabilidade Windows e Android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FEA2D5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B98F09" w14:textId="77777777" w:rsidR="00FB7435" w:rsidRDefault="00FB7435">
            <w:r>
              <w:t>Mesmo código compila e executa em ambas as plataformas sem ajustes manuais.</w:t>
            </w:r>
          </w:p>
        </w:tc>
      </w:tr>
      <w:tr w:rsidR="00FB7435" w14:paraId="66129DAF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D8F75" w14:textId="77777777" w:rsidR="00FB7435" w:rsidRDefault="00FB7435">
            <w:r>
              <w:t>RNF05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56BE6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91BB7" w14:textId="77777777" w:rsidR="00FB7435" w:rsidRDefault="00FB7435">
            <w:r>
              <w:t>Confiabilidade do armazenamento (SQLite)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9080E" w14:textId="77777777" w:rsidR="00FB7435" w:rsidRDefault="00FB7435">
            <w:r>
              <w:t>Média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E6F359" w14:textId="77777777" w:rsidR="00FB7435" w:rsidRDefault="00FB7435">
            <w:r>
              <w:t>Nenhuma corrupção de dados após operações de backup/restore e reinício do app.</w:t>
            </w:r>
          </w:p>
        </w:tc>
      </w:tr>
      <w:tr w:rsidR="00FB7435" w14:paraId="06607DD8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82241" w14:textId="77777777" w:rsidR="00FB7435" w:rsidRDefault="00FB7435">
            <w:r>
              <w:t>RNF06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871618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676193" w14:textId="77777777" w:rsidR="00FB7435" w:rsidRDefault="00FB7435">
            <w:r>
              <w:t>Manutenibilidade (arquitetura em 2 camadas: interface + DAO)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7097C" w14:textId="77777777" w:rsidR="00FB7435" w:rsidRDefault="00FB7435">
            <w:r>
              <w:t>Média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D3C604" w14:textId="77777777" w:rsidR="00FB7435" w:rsidRDefault="00FB7435">
            <w:r>
              <w:t>Camadas separadas (Models, DAO, Views/code-behind); nova entidade adicionável seguindo padrão existente.</w:t>
            </w:r>
          </w:p>
        </w:tc>
      </w:tr>
      <w:tr w:rsidR="00FB7435" w14:paraId="1822736C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87AA5" w14:textId="77777777" w:rsidR="00FB7435" w:rsidRDefault="00FB7435">
            <w:r>
              <w:t>RNF07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15E81B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761751" w14:textId="77777777" w:rsidR="00FB7435" w:rsidRDefault="00FB7435">
            <w:r>
              <w:t>Conformidade com a LGPD: proteção dos dados pessoais dos clientes (CPF, telefone, e-mail) armazenados no banco local.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0697184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34AECA" w14:textId="77777777" w:rsidR="00FB7435" w:rsidRDefault="00FB7435">
            <w:r>
              <w:t>Dados pessoais não são exibidos de forma indevida nem exportados sem necessidade; usuário consegue excluir/editar seus dados; app opera sem compartilhar dados com terceiros.</w:t>
            </w:r>
          </w:p>
        </w:tc>
      </w:tr>
      <w:tr w:rsidR="00FB7435" w14:paraId="665EB92A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2A968" w14:textId="77777777" w:rsidR="00FB7435" w:rsidRDefault="00FB7435">
            <w:r>
              <w:t>RNF08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19FD4E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17835D" w14:textId="77777777" w:rsidR="00FB7435" w:rsidRDefault="00FB7435">
            <w:r>
              <w:t>Segurança de acesso: autenticação por usuário e senha, com senha armazenada de forma segura (hash) e perfis de acesso (Admin, Atendente, Profissional).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173B29" w14:textId="77777777" w:rsidR="00FB7435" w:rsidRDefault="00FB7435">
            <w:r>
              <w:t>Alta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456C76" w14:textId="77777777" w:rsidR="00FB7435" w:rsidRDefault="00FB7435">
            <w:r>
              <w:t>Apenas usuários autenticados acessam o sistema; senha não é armazenada em texto puro; cada perfil acessa apenas as funções permitidas.</w:t>
            </w:r>
          </w:p>
        </w:tc>
      </w:tr>
      <w:tr w:rsidR="00FB7435" w14:paraId="0E74C19A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F27957" w14:textId="77777777" w:rsidR="00FB7435" w:rsidRDefault="00FB7435">
            <w:r>
              <w:t>RNF09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5ECD4" w14:textId="77777777" w:rsidR="00FB7435" w:rsidRDefault="00FB7435">
            <w:r>
              <w:t>Requisito não funcional</w:t>
            </w:r>
          </w:p>
        </w:tc>
        <w:tc>
          <w:tcPr>
            <w:tcW w:w="2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B3BEA" w14:textId="77777777" w:rsidR="00FB7435" w:rsidRDefault="00FB7435">
            <w:r>
              <w:t>Disponibilidade do sistema com SLA mínimo de 98% em horário de funcionamento do salão.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62AA4" w14:textId="77777777" w:rsidR="00FB7435" w:rsidRDefault="00FB7435">
            <w:r>
              <w:t>Média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0EBCFB" w14:textId="77777777" w:rsidR="00FB7435" w:rsidRDefault="00FB7435">
            <w:r>
              <w:t>Sistema disponível e utilizável em ≥ 98% do tempo de uso; falhas corrigidas em até 48h.</w:t>
            </w:r>
          </w:p>
        </w:tc>
      </w:tr>
    </w:tbl>
    <w:p w14:paraId="4AD7792F" w14:textId="7BBAB782" w:rsidR="00FB7435" w:rsidRDefault="00FB7435" w:rsidP="00FB7435">
      <w:pPr>
        <w:pStyle w:val="Ttulo2"/>
      </w:pPr>
      <w:r>
        <w:t>2.</w:t>
      </w:r>
      <w:r>
        <w:t>3</w:t>
      </w:r>
      <w:r>
        <w:t xml:space="preserve"> </w:t>
      </w:r>
      <w:r>
        <w:t>Regra de negócio</w:t>
      </w:r>
      <w:r>
        <w:t xml:space="preserve"> (RN)</w:t>
      </w:r>
      <w:bookmarkEnd w:id="7"/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2646"/>
        <w:gridCol w:w="6716"/>
      </w:tblGrid>
      <w:tr w:rsidR="00FB7435" w14:paraId="1CF576A9" w14:textId="77777777"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C3C2F1" w14:textId="77777777" w:rsidR="00FB7435" w:rsidRDefault="00FB7435">
            <w:r>
              <w:rPr>
                <w:b/>
                <w:bCs/>
              </w:rPr>
              <w:t>ID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1A9E58" w14:textId="77777777" w:rsidR="00FB7435" w:rsidRDefault="00FB7435">
            <w:r>
              <w:rPr>
                <w:b/>
                <w:bCs/>
              </w:rPr>
              <w:t>Tipo</w:t>
            </w:r>
          </w:p>
        </w:tc>
        <w:tc>
          <w:tcPr>
            <w:tcW w:w="6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98D7B" w14:textId="77777777" w:rsidR="00FB7435" w:rsidRDefault="00FB7435">
            <w:r>
              <w:rPr>
                <w:b/>
                <w:bCs/>
              </w:rPr>
              <w:t>Descrição</w:t>
            </w:r>
          </w:p>
        </w:tc>
      </w:tr>
      <w:tr w:rsidR="00FB7435" w14:paraId="4E85FA97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5F61B" w14:textId="77777777" w:rsidR="00FB7435" w:rsidRDefault="00FB7435">
            <w:r>
              <w:t>RN01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4F32F1" w14:textId="77777777" w:rsidR="00FB7435" w:rsidRDefault="00FB7435">
            <w:r>
              <w:t>Regra de negócio</w:t>
            </w:r>
          </w:p>
        </w:tc>
        <w:tc>
          <w:tcPr>
            <w:tcW w:w="6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6205D1" w14:textId="5F6D277D" w:rsidR="00FB7435" w:rsidRDefault="00FB7435">
            <w:r>
              <w:t>Não pode agendar 2 clientes para o mesmo horário;</w:t>
            </w:r>
          </w:p>
        </w:tc>
      </w:tr>
      <w:tr w:rsidR="00FB7435" w14:paraId="3EB22103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EB60A1" w14:textId="08471484" w:rsidR="00FB7435" w:rsidRDefault="00FB7435">
            <w:r>
              <w:t>RN02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E6B7EF" w14:textId="7D18799B" w:rsidR="00FB7435" w:rsidRDefault="00FB7435">
            <w:r>
              <w:t>Regra de negócio</w:t>
            </w:r>
          </w:p>
        </w:tc>
        <w:tc>
          <w:tcPr>
            <w:tcW w:w="6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B358D" w14:textId="6330BA6F" w:rsidR="00FB7435" w:rsidRDefault="00FB7435">
            <w:r>
              <w:t>Valor total do atendimento é a soma de todos os serviços;</w:t>
            </w:r>
          </w:p>
        </w:tc>
      </w:tr>
      <w:tr w:rsidR="00FB7435" w14:paraId="3732138E" w14:textId="77777777">
        <w:tc>
          <w:tcPr>
            <w:tcW w:w="14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A9522C" w14:textId="16EAC94D" w:rsidR="00FB7435" w:rsidRDefault="00FB7435">
            <w:r>
              <w:t>RN03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232E8" w14:textId="0B1582C8" w:rsidR="00FB7435" w:rsidRDefault="00FB7435">
            <w:r>
              <w:t>Regra de negócio</w:t>
            </w:r>
          </w:p>
        </w:tc>
        <w:tc>
          <w:tcPr>
            <w:tcW w:w="6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27CEB6" w14:textId="170CDAC0" w:rsidR="00FB7435" w:rsidRDefault="00FB7435">
            <w:r>
              <w:t>Se cancelar agendamento horário precisa ficar livre;</w:t>
            </w:r>
          </w:p>
        </w:tc>
      </w:tr>
    </w:tbl>
    <w:p w14:paraId="45945AD4" w14:textId="77777777" w:rsidR="00FB7435" w:rsidRDefault="00FB7435">
      <w:pPr>
        <w:spacing w:after="160" w:line="259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8" w:name="_Toc238992039"/>
      <w:r>
        <w:br w:type="page"/>
      </w:r>
    </w:p>
    <w:p w14:paraId="27D3444C" w14:textId="676D3F52" w:rsidR="00BE4A24" w:rsidRDefault="00BE4A24" w:rsidP="00BE4A24">
      <w:pPr>
        <w:pStyle w:val="Ttulo1"/>
      </w:pPr>
      <w:r>
        <w:lastRenderedPageBreak/>
        <w:t>3. Modelagem de Dados e Arquitetura</w:t>
      </w:r>
      <w:bookmarkEnd w:id="8"/>
    </w:p>
    <w:p w14:paraId="6EEFD0A1" w14:textId="77777777" w:rsidR="00BE4A24" w:rsidRDefault="00BE4A24" w:rsidP="00BE4A24">
      <w:pPr>
        <w:pStyle w:val="Ttulo2"/>
      </w:pPr>
      <w:bookmarkStart w:id="9" w:name="_Toc238992040"/>
      <w:r>
        <w:t>3.1 Visão Arquitetural</w:t>
      </w:r>
      <w:bookmarkEnd w:id="9"/>
    </w:p>
    <w:p w14:paraId="01239319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 xml:space="preserve">Framework: .NET MAUI (Windows + Android), </w:t>
      </w:r>
      <w:r w:rsidRPr="00166414">
        <w:t>arquitetura em 2 camadas (code-behind + DAO)</w:t>
      </w:r>
      <w:r>
        <w:t>.</w:t>
      </w:r>
    </w:p>
    <w:p w14:paraId="4CCEDB0E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Persistência: SQLite via ORM sqlite-net-pcl, com padrão DAO por entidade.</w:t>
      </w:r>
    </w:p>
    <w:p w14:paraId="36B69209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Injeção de dependência centralizada em MauiProgram.cs.</w:t>
      </w:r>
    </w:p>
    <w:p w14:paraId="150D426E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Caminho do banco por plataforma (Windows: ao lado do .exe; Android: FilesDir/DialcronAgendamentos).</w:t>
      </w:r>
    </w:p>
    <w:p w14:paraId="38BA43AA" w14:textId="77777777" w:rsidR="00BE4A24" w:rsidRDefault="00BE4A24" w:rsidP="00BE4A24">
      <w:pPr>
        <w:pStyle w:val="Ttulo2"/>
      </w:pPr>
      <w:bookmarkStart w:id="10" w:name="_Toc238992041"/>
      <w:r>
        <w:t>3.2 Esquema do Banco de Dados</w:t>
      </w:r>
      <w:bookmarkEnd w:id="10"/>
    </w:p>
    <w:p w14:paraId="5CC29218" w14:textId="77777777" w:rsidR="00BE4A24" w:rsidRDefault="00BE4A24" w:rsidP="00BE4A24">
      <w:r>
        <w:t xml:space="preserve">O banco possui 12 tabelas, divididas em segmentos: globais (cad_*), salão de beleza (bel_*) </w:t>
      </w:r>
    </w:p>
    <w:p w14:paraId="2F6B8B8B" w14:textId="77777777" w:rsidR="00BE4A24" w:rsidRDefault="00BE4A24" w:rsidP="00BE4A24">
      <w:pPr>
        <w:pStyle w:val="Ttulo3"/>
      </w:pPr>
      <w:bookmarkStart w:id="11" w:name="_Toc238992042"/>
      <w:r>
        <w:t>Tabelas Globais (cad_*)</w:t>
      </w:r>
      <w:bookmarkEnd w:id="11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2E120AF3" w14:textId="77777777" w:rsidTr="00121E83">
        <w:trPr>
          <w:jc w:val="center"/>
        </w:trPr>
        <w:tc>
          <w:tcPr>
            <w:tcW w:w="4320" w:type="dxa"/>
          </w:tcPr>
          <w:p w14:paraId="4BD531C1" w14:textId="77777777" w:rsidR="00BE4A24" w:rsidRDefault="00BE4A24" w:rsidP="00121E83">
            <w:r>
              <w:rPr>
                <w:b/>
              </w:rPr>
              <w:t>Tabela</w:t>
            </w:r>
          </w:p>
        </w:tc>
        <w:tc>
          <w:tcPr>
            <w:tcW w:w="4320" w:type="dxa"/>
          </w:tcPr>
          <w:p w14:paraId="4CE2A649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75078119" w14:textId="77777777" w:rsidTr="00121E83">
        <w:trPr>
          <w:jc w:val="center"/>
        </w:trPr>
        <w:tc>
          <w:tcPr>
            <w:tcW w:w="4320" w:type="dxa"/>
          </w:tcPr>
          <w:p w14:paraId="053ACA3F" w14:textId="77777777" w:rsidR="00BE4A24" w:rsidRDefault="00BE4A24" w:rsidP="00121E83">
            <w:r>
              <w:t>cad_matriz</w:t>
            </w:r>
          </w:p>
        </w:tc>
        <w:tc>
          <w:tcPr>
            <w:tcW w:w="4320" w:type="dxa"/>
          </w:tcPr>
          <w:p w14:paraId="3B6D8EAE" w14:textId="77777777" w:rsidR="00BE4A24" w:rsidRDefault="00BE4A24" w:rsidP="00121E83">
            <w:r>
              <w:t>Empresa dona (segmento MED/BEL)</w:t>
            </w:r>
          </w:p>
        </w:tc>
      </w:tr>
      <w:tr w:rsidR="00BE4A24" w14:paraId="47ABCD95" w14:textId="77777777" w:rsidTr="00121E83">
        <w:trPr>
          <w:jc w:val="center"/>
        </w:trPr>
        <w:tc>
          <w:tcPr>
            <w:tcW w:w="4320" w:type="dxa"/>
          </w:tcPr>
          <w:p w14:paraId="3BF09EC2" w14:textId="77777777" w:rsidR="00BE4A24" w:rsidRDefault="00BE4A24" w:rsidP="00121E83">
            <w:r>
              <w:t>cad_unidade</w:t>
            </w:r>
          </w:p>
        </w:tc>
        <w:tc>
          <w:tcPr>
            <w:tcW w:w="4320" w:type="dxa"/>
          </w:tcPr>
          <w:p w14:paraId="190749ED" w14:textId="77777777" w:rsidR="00BE4A24" w:rsidRDefault="00BE4A24" w:rsidP="00121E83">
            <w:r>
              <w:t>Unidades/filiais</w:t>
            </w:r>
          </w:p>
        </w:tc>
      </w:tr>
      <w:tr w:rsidR="00BE4A24" w14:paraId="25AEE080" w14:textId="77777777" w:rsidTr="00121E83">
        <w:trPr>
          <w:jc w:val="center"/>
        </w:trPr>
        <w:tc>
          <w:tcPr>
            <w:tcW w:w="4320" w:type="dxa"/>
          </w:tcPr>
          <w:p w14:paraId="24FAA7B8" w14:textId="77777777" w:rsidR="00BE4A24" w:rsidRDefault="00BE4A24" w:rsidP="00121E83">
            <w:r>
              <w:t>cad_cliente</w:t>
            </w:r>
          </w:p>
        </w:tc>
        <w:tc>
          <w:tcPr>
            <w:tcW w:w="4320" w:type="dxa"/>
          </w:tcPr>
          <w:p w14:paraId="3F010879" w14:textId="77777777" w:rsidR="00BE4A24" w:rsidRDefault="00BE4A24" w:rsidP="00121E83">
            <w:r>
              <w:t>Clientes</w:t>
            </w:r>
          </w:p>
        </w:tc>
      </w:tr>
      <w:tr w:rsidR="00BE4A24" w14:paraId="749545A9" w14:textId="77777777" w:rsidTr="00121E83">
        <w:trPr>
          <w:jc w:val="center"/>
        </w:trPr>
        <w:tc>
          <w:tcPr>
            <w:tcW w:w="4320" w:type="dxa"/>
          </w:tcPr>
          <w:p w14:paraId="40E76079" w14:textId="77777777" w:rsidR="00BE4A24" w:rsidRDefault="00BE4A24" w:rsidP="00121E83">
            <w:r>
              <w:t>cad_usuario</w:t>
            </w:r>
          </w:p>
        </w:tc>
        <w:tc>
          <w:tcPr>
            <w:tcW w:w="4320" w:type="dxa"/>
          </w:tcPr>
          <w:p w14:paraId="076CD0DC" w14:textId="77777777" w:rsidR="00BE4A24" w:rsidRDefault="00BE4A24" w:rsidP="00121E83">
            <w:r>
              <w:t>Usuários do sistema</w:t>
            </w:r>
          </w:p>
        </w:tc>
      </w:tr>
      <w:tr w:rsidR="00BE4A24" w14:paraId="346AE03E" w14:textId="77777777" w:rsidTr="00121E83">
        <w:trPr>
          <w:jc w:val="center"/>
        </w:trPr>
        <w:tc>
          <w:tcPr>
            <w:tcW w:w="4320" w:type="dxa"/>
          </w:tcPr>
          <w:p w14:paraId="1D9E5803" w14:textId="77777777" w:rsidR="00BE4A24" w:rsidRDefault="00BE4A24" w:rsidP="00121E83">
            <w:r>
              <w:t>cad_atendimento</w:t>
            </w:r>
          </w:p>
        </w:tc>
        <w:tc>
          <w:tcPr>
            <w:tcW w:w="4320" w:type="dxa"/>
          </w:tcPr>
          <w:p w14:paraId="5EA3290E" w14:textId="77777777" w:rsidR="00BE4A24" w:rsidRDefault="00BE4A24" w:rsidP="00121E83">
            <w:r>
              <w:t>Atendimentos (registro base global de cada agendamento)</w:t>
            </w:r>
          </w:p>
        </w:tc>
      </w:tr>
    </w:tbl>
    <w:p w14:paraId="0329826B" w14:textId="77777777" w:rsidR="00BE4A24" w:rsidRDefault="00BE4A24" w:rsidP="00BE4A24">
      <w:pPr>
        <w:pStyle w:val="Ttulo3"/>
      </w:pPr>
      <w:bookmarkStart w:id="12" w:name="_Toc238992043"/>
      <w:r>
        <w:t>Tabelas do Segmento Salão (bel_*)</w:t>
      </w:r>
      <w:bookmarkEnd w:id="1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744C6B25" w14:textId="77777777" w:rsidTr="00121E83">
        <w:trPr>
          <w:jc w:val="center"/>
        </w:trPr>
        <w:tc>
          <w:tcPr>
            <w:tcW w:w="4320" w:type="dxa"/>
          </w:tcPr>
          <w:p w14:paraId="6A7CF8D1" w14:textId="77777777" w:rsidR="00BE4A24" w:rsidRDefault="00BE4A24" w:rsidP="00121E83">
            <w:r>
              <w:rPr>
                <w:b/>
              </w:rPr>
              <w:t>Tabela</w:t>
            </w:r>
          </w:p>
        </w:tc>
        <w:tc>
          <w:tcPr>
            <w:tcW w:w="4320" w:type="dxa"/>
          </w:tcPr>
          <w:p w14:paraId="576261BD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0B262F91" w14:textId="77777777" w:rsidTr="00121E83">
        <w:trPr>
          <w:jc w:val="center"/>
        </w:trPr>
        <w:tc>
          <w:tcPr>
            <w:tcW w:w="4320" w:type="dxa"/>
          </w:tcPr>
          <w:p w14:paraId="32B76254" w14:textId="77777777" w:rsidR="00BE4A24" w:rsidRDefault="00BE4A24" w:rsidP="00121E83">
            <w:r>
              <w:t>bel_servico</w:t>
            </w:r>
          </w:p>
        </w:tc>
        <w:tc>
          <w:tcPr>
            <w:tcW w:w="4320" w:type="dxa"/>
          </w:tcPr>
          <w:p w14:paraId="4043FBF8" w14:textId="77777777" w:rsidR="00BE4A24" w:rsidRDefault="00BE4A24" w:rsidP="00121E83">
            <w:r>
              <w:t>Serviços oferecidos (nome, preço, duração)</w:t>
            </w:r>
          </w:p>
        </w:tc>
      </w:tr>
      <w:tr w:rsidR="00BE4A24" w14:paraId="0049D926" w14:textId="77777777" w:rsidTr="00121E83">
        <w:trPr>
          <w:jc w:val="center"/>
        </w:trPr>
        <w:tc>
          <w:tcPr>
            <w:tcW w:w="4320" w:type="dxa"/>
          </w:tcPr>
          <w:p w14:paraId="52FB7251" w14:textId="77777777" w:rsidR="00BE4A24" w:rsidRDefault="00BE4A24" w:rsidP="00121E83">
            <w:r>
              <w:t>bel_profissional</w:t>
            </w:r>
          </w:p>
        </w:tc>
        <w:tc>
          <w:tcPr>
            <w:tcW w:w="4320" w:type="dxa"/>
          </w:tcPr>
          <w:p w14:paraId="135D6073" w14:textId="77777777" w:rsidR="00BE4A24" w:rsidRDefault="00BE4A24" w:rsidP="00121E83">
            <w:r>
              <w:t>Profissionais do salão</w:t>
            </w:r>
          </w:p>
        </w:tc>
      </w:tr>
      <w:tr w:rsidR="00BE4A24" w14:paraId="13757906" w14:textId="77777777" w:rsidTr="00121E83">
        <w:trPr>
          <w:jc w:val="center"/>
        </w:trPr>
        <w:tc>
          <w:tcPr>
            <w:tcW w:w="4320" w:type="dxa"/>
          </w:tcPr>
          <w:p w14:paraId="2C1C3137" w14:textId="77777777" w:rsidR="00BE4A24" w:rsidRDefault="00BE4A24" w:rsidP="00121E83">
            <w:r>
              <w:t>bel_atendimento</w:t>
            </w:r>
          </w:p>
        </w:tc>
        <w:tc>
          <w:tcPr>
            <w:tcW w:w="4320" w:type="dxa"/>
          </w:tcPr>
          <w:p w14:paraId="5098DD7A" w14:textId="77777777" w:rsidR="00BE4A24" w:rsidRDefault="00BE4A24" w:rsidP="00121E83">
            <w:r>
              <w:t>Atendimentos do salão (herda de cad_atendimento)</w:t>
            </w:r>
          </w:p>
        </w:tc>
      </w:tr>
      <w:tr w:rsidR="00BE4A24" w14:paraId="142150EA" w14:textId="77777777" w:rsidTr="00121E83">
        <w:trPr>
          <w:jc w:val="center"/>
        </w:trPr>
        <w:tc>
          <w:tcPr>
            <w:tcW w:w="4320" w:type="dxa"/>
          </w:tcPr>
          <w:p w14:paraId="1CB09DA5" w14:textId="77777777" w:rsidR="00BE4A24" w:rsidRDefault="00BE4A24" w:rsidP="00121E83">
            <w:r>
              <w:t>bel_atendimento_servico</w:t>
            </w:r>
          </w:p>
        </w:tc>
        <w:tc>
          <w:tcPr>
            <w:tcW w:w="4320" w:type="dxa"/>
          </w:tcPr>
          <w:p w14:paraId="3E9C7AD7" w14:textId="77777777" w:rsidR="00BE4A24" w:rsidRDefault="00BE4A24" w:rsidP="00121E83">
            <w:r>
              <w:t>Tabela pivô N:N entre atendimento e serviços</w:t>
            </w:r>
          </w:p>
        </w:tc>
      </w:tr>
      <w:tr w:rsidR="00BE4A24" w14:paraId="43A7ABD3" w14:textId="77777777" w:rsidTr="00121E83">
        <w:trPr>
          <w:jc w:val="center"/>
        </w:trPr>
        <w:tc>
          <w:tcPr>
            <w:tcW w:w="4320" w:type="dxa"/>
          </w:tcPr>
          <w:p w14:paraId="5D29ED6F" w14:textId="77777777" w:rsidR="00BE4A24" w:rsidRDefault="00BE4A24" w:rsidP="00121E83">
            <w:r>
              <w:t>bel_tipo_atendimento</w:t>
            </w:r>
          </w:p>
        </w:tc>
        <w:tc>
          <w:tcPr>
            <w:tcW w:w="4320" w:type="dxa"/>
          </w:tcPr>
          <w:p w14:paraId="2C869FA8" w14:textId="77777777" w:rsidR="00BE4A24" w:rsidRDefault="00BE4A24" w:rsidP="00121E83">
            <w:r>
              <w:t>Tipos de atendimento do salão</w:t>
            </w:r>
          </w:p>
        </w:tc>
      </w:tr>
    </w:tbl>
    <w:p w14:paraId="1277958C" w14:textId="77777777" w:rsidR="00BE4A24" w:rsidRDefault="00BE4A24" w:rsidP="00BE4A24">
      <w:pPr>
        <w:pStyle w:val="Ttulo2"/>
      </w:pPr>
      <w:bookmarkStart w:id="13" w:name="_Toc238992044"/>
      <w:r>
        <w:t>3.3 Relacionamentos Principais</w:t>
      </w:r>
      <w:bookmarkEnd w:id="1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03"/>
        <w:gridCol w:w="2160"/>
        <w:gridCol w:w="2160"/>
        <w:gridCol w:w="2160"/>
      </w:tblGrid>
      <w:tr w:rsidR="00BE4A24" w14:paraId="6494F115" w14:textId="77777777" w:rsidTr="00121E83">
        <w:trPr>
          <w:jc w:val="center"/>
        </w:trPr>
        <w:tc>
          <w:tcPr>
            <w:tcW w:w="2160" w:type="dxa"/>
          </w:tcPr>
          <w:p w14:paraId="10B0D1D0" w14:textId="77777777" w:rsidR="00BE4A24" w:rsidRDefault="00BE4A24" w:rsidP="00121E83">
            <w:r>
              <w:rPr>
                <w:b/>
              </w:rPr>
              <w:t>Origem</w:t>
            </w:r>
          </w:p>
        </w:tc>
        <w:tc>
          <w:tcPr>
            <w:tcW w:w="2160" w:type="dxa"/>
          </w:tcPr>
          <w:p w14:paraId="6A6DC3A5" w14:textId="77777777" w:rsidR="00BE4A24" w:rsidRDefault="00BE4A24" w:rsidP="00121E83">
            <w:r>
              <w:rPr>
                <w:b/>
              </w:rPr>
              <w:t>Relação</w:t>
            </w:r>
          </w:p>
        </w:tc>
        <w:tc>
          <w:tcPr>
            <w:tcW w:w="2160" w:type="dxa"/>
          </w:tcPr>
          <w:p w14:paraId="0FF77BCB" w14:textId="77777777" w:rsidR="00BE4A24" w:rsidRDefault="00BE4A24" w:rsidP="00121E83">
            <w:r>
              <w:rPr>
                <w:b/>
              </w:rPr>
              <w:t>Destino</w:t>
            </w:r>
          </w:p>
        </w:tc>
        <w:tc>
          <w:tcPr>
            <w:tcW w:w="2160" w:type="dxa"/>
          </w:tcPr>
          <w:p w14:paraId="2454CEF9" w14:textId="77777777" w:rsidR="00BE4A24" w:rsidRDefault="00BE4A24" w:rsidP="00121E83">
            <w:r>
              <w:rPr>
                <w:b/>
              </w:rPr>
              <w:t>Observação</w:t>
            </w:r>
          </w:p>
        </w:tc>
      </w:tr>
      <w:tr w:rsidR="00BE4A24" w14:paraId="7E15FD5A" w14:textId="77777777" w:rsidTr="00121E83">
        <w:trPr>
          <w:jc w:val="center"/>
        </w:trPr>
        <w:tc>
          <w:tcPr>
            <w:tcW w:w="2160" w:type="dxa"/>
          </w:tcPr>
          <w:p w14:paraId="40F1AF89" w14:textId="77777777" w:rsidR="00BE4A24" w:rsidRDefault="00BE4A24" w:rsidP="00121E83">
            <w:r>
              <w:t>cad_unidade</w:t>
            </w:r>
          </w:p>
        </w:tc>
        <w:tc>
          <w:tcPr>
            <w:tcW w:w="2160" w:type="dxa"/>
          </w:tcPr>
          <w:p w14:paraId="12E7ECBF" w14:textId="77777777" w:rsidR="00BE4A24" w:rsidRDefault="00BE4A24" w:rsidP="00121E83">
            <w:r>
              <w:t>N:1</w:t>
            </w:r>
          </w:p>
        </w:tc>
        <w:tc>
          <w:tcPr>
            <w:tcW w:w="2160" w:type="dxa"/>
          </w:tcPr>
          <w:p w14:paraId="667203EC" w14:textId="77777777" w:rsidR="00BE4A24" w:rsidRDefault="00BE4A24" w:rsidP="00121E83">
            <w:r>
              <w:t>cad_matriz</w:t>
            </w:r>
          </w:p>
        </w:tc>
        <w:tc>
          <w:tcPr>
            <w:tcW w:w="2160" w:type="dxa"/>
          </w:tcPr>
          <w:p w14:paraId="3F0D58D7" w14:textId="77777777" w:rsidR="00BE4A24" w:rsidRDefault="00BE4A24" w:rsidP="00121E83">
            <w:r>
              <w:t>Unidade pertence a uma matriz</w:t>
            </w:r>
          </w:p>
        </w:tc>
      </w:tr>
      <w:tr w:rsidR="00BE4A24" w14:paraId="7F099A2A" w14:textId="77777777" w:rsidTr="00121E83">
        <w:trPr>
          <w:jc w:val="center"/>
        </w:trPr>
        <w:tc>
          <w:tcPr>
            <w:tcW w:w="2160" w:type="dxa"/>
          </w:tcPr>
          <w:p w14:paraId="2CA57050" w14:textId="77777777" w:rsidR="00BE4A24" w:rsidRDefault="00BE4A24" w:rsidP="00121E83">
            <w:r>
              <w:t>cad_unidade</w:t>
            </w:r>
          </w:p>
        </w:tc>
        <w:tc>
          <w:tcPr>
            <w:tcW w:w="2160" w:type="dxa"/>
          </w:tcPr>
          <w:p w14:paraId="61D28866" w14:textId="77777777" w:rsidR="00BE4A24" w:rsidRDefault="00BE4A24" w:rsidP="00121E83">
            <w:r>
              <w:t>N:1</w:t>
            </w:r>
          </w:p>
        </w:tc>
        <w:tc>
          <w:tcPr>
            <w:tcW w:w="2160" w:type="dxa"/>
          </w:tcPr>
          <w:p w14:paraId="64C79B00" w14:textId="77777777" w:rsidR="00BE4A24" w:rsidRDefault="00BE4A24" w:rsidP="00121E83">
            <w:r>
              <w:t>cad_cliente</w:t>
            </w:r>
          </w:p>
        </w:tc>
        <w:tc>
          <w:tcPr>
            <w:tcW w:w="2160" w:type="dxa"/>
          </w:tcPr>
          <w:p w14:paraId="5892490F" w14:textId="77777777" w:rsidR="00BE4A24" w:rsidRDefault="00BE4A24" w:rsidP="00121E83">
            <w:r>
              <w:t>Unidade vinculada opcionalmente a cliente</w:t>
            </w:r>
          </w:p>
        </w:tc>
      </w:tr>
      <w:tr w:rsidR="00BE4A24" w14:paraId="5F21C7DC" w14:textId="77777777" w:rsidTr="00121E83">
        <w:trPr>
          <w:jc w:val="center"/>
        </w:trPr>
        <w:tc>
          <w:tcPr>
            <w:tcW w:w="2160" w:type="dxa"/>
          </w:tcPr>
          <w:p w14:paraId="2E6C35AB" w14:textId="77777777" w:rsidR="00BE4A24" w:rsidRDefault="00BE4A24" w:rsidP="00121E83">
            <w:r>
              <w:t>cad_atendimento</w:t>
            </w:r>
          </w:p>
        </w:tc>
        <w:tc>
          <w:tcPr>
            <w:tcW w:w="2160" w:type="dxa"/>
          </w:tcPr>
          <w:p w14:paraId="0853B711" w14:textId="77777777" w:rsidR="00BE4A24" w:rsidRDefault="00BE4A24" w:rsidP="00121E83">
            <w:r>
              <w:t>N:1</w:t>
            </w:r>
          </w:p>
        </w:tc>
        <w:tc>
          <w:tcPr>
            <w:tcW w:w="2160" w:type="dxa"/>
          </w:tcPr>
          <w:p w14:paraId="0EA2C7C4" w14:textId="77777777" w:rsidR="00BE4A24" w:rsidRDefault="00BE4A24" w:rsidP="00121E83">
            <w:r>
              <w:t>cad_unidade</w:t>
            </w:r>
          </w:p>
        </w:tc>
        <w:tc>
          <w:tcPr>
            <w:tcW w:w="2160" w:type="dxa"/>
          </w:tcPr>
          <w:p w14:paraId="15D673B6" w14:textId="77777777" w:rsidR="00BE4A24" w:rsidRDefault="00BE4A24" w:rsidP="00121E83">
            <w:r>
              <w:t>Atendimento ocorre em uma unidade</w:t>
            </w:r>
          </w:p>
        </w:tc>
      </w:tr>
      <w:tr w:rsidR="00BE4A24" w14:paraId="271A3BA6" w14:textId="77777777" w:rsidTr="00121E83">
        <w:trPr>
          <w:jc w:val="center"/>
        </w:trPr>
        <w:tc>
          <w:tcPr>
            <w:tcW w:w="2160" w:type="dxa"/>
          </w:tcPr>
          <w:p w14:paraId="2DFD2C59" w14:textId="77777777" w:rsidR="00BE4A24" w:rsidRDefault="00BE4A24" w:rsidP="00121E83">
            <w:r>
              <w:lastRenderedPageBreak/>
              <w:t>cad_atendimento</w:t>
            </w:r>
          </w:p>
        </w:tc>
        <w:tc>
          <w:tcPr>
            <w:tcW w:w="2160" w:type="dxa"/>
          </w:tcPr>
          <w:p w14:paraId="649B1B9C" w14:textId="77777777" w:rsidR="00BE4A24" w:rsidRDefault="00BE4A24" w:rsidP="00121E83">
            <w:r>
              <w:t>N:1</w:t>
            </w:r>
          </w:p>
        </w:tc>
        <w:tc>
          <w:tcPr>
            <w:tcW w:w="2160" w:type="dxa"/>
          </w:tcPr>
          <w:p w14:paraId="2D7F223D" w14:textId="77777777" w:rsidR="00BE4A24" w:rsidRDefault="00BE4A24" w:rsidP="00121E83">
            <w:r>
              <w:t>cad_cliente</w:t>
            </w:r>
          </w:p>
        </w:tc>
        <w:tc>
          <w:tcPr>
            <w:tcW w:w="2160" w:type="dxa"/>
          </w:tcPr>
          <w:p w14:paraId="01514D97" w14:textId="77777777" w:rsidR="00BE4A24" w:rsidRDefault="00BE4A24" w:rsidP="00121E83">
            <w:r>
              <w:t>Atendimento vinculado ao cliente</w:t>
            </w:r>
          </w:p>
        </w:tc>
      </w:tr>
      <w:tr w:rsidR="00BE4A24" w14:paraId="024261F1" w14:textId="77777777" w:rsidTr="00121E83">
        <w:trPr>
          <w:jc w:val="center"/>
        </w:trPr>
        <w:tc>
          <w:tcPr>
            <w:tcW w:w="2160" w:type="dxa"/>
          </w:tcPr>
          <w:p w14:paraId="346F2613" w14:textId="77777777" w:rsidR="00BE4A24" w:rsidRDefault="00BE4A24" w:rsidP="00121E83">
            <w:r>
              <w:t>bel_atendimento</w:t>
            </w:r>
          </w:p>
        </w:tc>
        <w:tc>
          <w:tcPr>
            <w:tcW w:w="2160" w:type="dxa"/>
          </w:tcPr>
          <w:p w14:paraId="271472EB" w14:textId="77777777" w:rsidR="00BE4A24" w:rsidRDefault="00BE4A24" w:rsidP="00121E83">
            <w:r>
              <w:t>1:1</w:t>
            </w:r>
          </w:p>
        </w:tc>
        <w:tc>
          <w:tcPr>
            <w:tcW w:w="2160" w:type="dxa"/>
          </w:tcPr>
          <w:p w14:paraId="5689728E" w14:textId="77777777" w:rsidR="00BE4A24" w:rsidRDefault="00BE4A24" w:rsidP="00121E83">
            <w:r>
              <w:t>cad_atendimento</w:t>
            </w:r>
          </w:p>
        </w:tc>
        <w:tc>
          <w:tcPr>
            <w:tcW w:w="2160" w:type="dxa"/>
          </w:tcPr>
          <w:p w14:paraId="71FC9739" w14:textId="77777777" w:rsidR="00BE4A24" w:rsidRDefault="00BE4A24" w:rsidP="00121E83">
            <w:r>
              <w:t>Herança/segmento do atendimento global</w:t>
            </w:r>
          </w:p>
        </w:tc>
      </w:tr>
      <w:tr w:rsidR="00BE4A24" w14:paraId="73903AD7" w14:textId="77777777" w:rsidTr="00121E83">
        <w:trPr>
          <w:jc w:val="center"/>
        </w:trPr>
        <w:tc>
          <w:tcPr>
            <w:tcW w:w="2160" w:type="dxa"/>
          </w:tcPr>
          <w:p w14:paraId="47B41452" w14:textId="77777777" w:rsidR="00BE4A24" w:rsidRDefault="00BE4A24" w:rsidP="00121E83">
            <w:r>
              <w:t>bel_atendimento</w:t>
            </w:r>
          </w:p>
        </w:tc>
        <w:tc>
          <w:tcPr>
            <w:tcW w:w="2160" w:type="dxa"/>
          </w:tcPr>
          <w:p w14:paraId="627C695A" w14:textId="77777777" w:rsidR="00BE4A24" w:rsidRDefault="00BE4A24" w:rsidP="00121E83">
            <w:r>
              <w:t>N:1</w:t>
            </w:r>
          </w:p>
        </w:tc>
        <w:tc>
          <w:tcPr>
            <w:tcW w:w="2160" w:type="dxa"/>
          </w:tcPr>
          <w:p w14:paraId="59E29130" w14:textId="77777777" w:rsidR="00BE4A24" w:rsidRDefault="00BE4A24" w:rsidP="00121E83">
            <w:r>
              <w:t>bel_profissional</w:t>
            </w:r>
          </w:p>
        </w:tc>
        <w:tc>
          <w:tcPr>
            <w:tcW w:w="2160" w:type="dxa"/>
          </w:tcPr>
          <w:p w14:paraId="63E8C310" w14:textId="77777777" w:rsidR="00BE4A24" w:rsidRDefault="00BE4A24" w:rsidP="00121E83">
            <w:r>
              <w:t>Profissional executor</w:t>
            </w:r>
          </w:p>
        </w:tc>
      </w:tr>
      <w:tr w:rsidR="00BE4A24" w14:paraId="01688785" w14:textId="77777777" w:rsidTr="00121E83">
        <w:trPr>
          <w:jc w:val="center"/>
        </w:trPr>
        <w:tc>
          <w:tcPr>
            <w:tcW w:w="2160" w:type="dxa"/>
          </w:tcPr>
          <w:p w14:paraId="7F2E37DF" w14:textId="77777777" w:rsidR="00BE4A24" w:rsidRDefault="00BE4A24" w:rsidP="00121E83">
            <w:r>
              <w:t>bel_atendimento_servico</w:t>
            </w:r>
          </w:p>
        </w:tc>
        <w:tc>
          <w:tcPr>
            <w:tcW w:w="2160" w:type="dxa"/>
          </w:tcPr>
          <w:p w14:paraId="2B226A43" w14:textId="77777777" w:rsidR="00BE4A24" w:rsidRDefault="00BE4A24" w:rsidP="00121E83">
            <w:r>
              <w:t>N:N</w:t>
            </w:r>
          </w:p>
        </w:tc>
        <w:tc>
          <w:tcPr>
            <w:tcW w:w="2160" w:type="dxa"/>
          </w:tcPr>
          <w:p w14:paraId="625356BE" w14:textId="77777777" w:rsidR="00BE4A24" w:rsidRDefault="00BE4A24" w:rsidP="00121E83">
            <w:r>
              <w:t>bel_atendimento / bel_servico</w:t>
            </w:r>
          </w:p>
        </w:tc>
        <w:tc>
          <w:tcPr>
            <w:tcW w:w="2160" w:type="dxa"/>
          </w:tcPr>
          <w:p w14:paraId="32339F06" w14:textId="77777777" w:rsidR="00BE4A24" w:rsidRDefault="00BE4A24" w:rsidP="00121E83">
            <w:r>
              <w:t>Pivô: vários serviços por atendimento</w:t>
            </w:r>
          </w:p>
        </w:tc>
      </w:tr>
      <w:tr w:rsidR="00BE4A24" w14:paraId="54E9A94E" w14:textId="77777777" w:rsidTr="00121E83">
        <w:trPr>
          <w:jc w:val="center"/>
        </w:trPr>
        <w:tc>
          <w:tcPr>
            <w:tcW w:w="2160" w:type="dxa"/>
          </w:tcPr>
          <w:p w14:paraId="2223A0BB" w14:textId="77777777" w:rsidR="00BE4A24" w:rsidRDefault="00BE4A24" w:rsidP="00121E83">
            <w:r>
              <w:t>bel_servico</w:t>
            </w:r>
          </w:p>
        </w:tc>
        <w:tc>
          <w:tcPr>
            <w:tcW w:w="2160" w:type="dxa"/>
          </w:tcPr>
          <w:p w14:paraId="4BD9EE3D" w14:textId="77777777" w:rsidR="00BE4A24" w:rsidRDefault="00BE4A24" w:rsidP="00121E83">
            <w:r>
              <w:t>N:1</w:t>
            </w:r>
          </w:p>
        </w:tc>
        <w:tc>
          <w:tcPr>
            <w:tcW w:w="2160" w:type="dxa"/>
          </w:tcPr>
          <w:p w14:paraId="02958A5F" w14:textId="77777777" w:rsidR="00BE4A24" w:rsidRDefault="00BE4A24" w:rsidP="00121E83">
            <w:r>
              <w:t>cad_unidade</w:t>
            </w:r>
          </w:p>
        </w:tc>
        <w:tc>
          <w:tcPr>
            <w:tcW w:w="2160" w:type="dxa"/>
          </w:tcPr>
          <w:p w14:paraId="3DE9FF08" w14:textId="77777777" w:rsidR="00BE4A24" w:rsidRDefault="00BE4A24" w:rsidP="00121E83">
            <w:r>
              <w:t>Serviço pertence à unidade</w:t>
            </w:r>
          </w:p>
        </w:tc>
      </w:tr>
    </w:tbl>
    <w:p w14:paraId="2310E630" w14:textId="77777777" w:rsidR="00BE4A24" w:rsidRDefault="00BE4A24" w:rsidP="00BE4A24">
      <w:pPr>
        <w:pStyle w:val="Ttulo2"/>
      </w:pPr>
      <w:bookmarkStart w:id="14" w:name="_Toc238992045"/>
      <w:r>
        <w:t>3.4 Diagrama de Classes (Resumo)</w:t>
      </w:r>
      <w:bookmarkEnd w:id="14"/>
    </w:p>
    <w:p w14:paraId="5A5B728A" w14:textId="2DFB942C" w:rsidR="00BE4A24" w:rsidRDefault="00BE4A24" w:rsidP="00BE4A24">
      <w:r>
        <w:t>O diagrama d</w:t>
      </w:r>
      <w:r w:rsidR="00FB7435">
        <w:t>o banco</w:t>
      </w:r>
      <w:r>
        <w:t xml:space="preserve"> simplificado é dividido em </w:t>
      </w:r>
      <w:r w:rsidR="00FB7435">
        <w:t>três</w:t>
      </w:r>
      <w:r>
        <w:t xml:space="preserve"> camadas:</w:t>
      </w:r>
    </w:p>
    <w:p w14:paraId="4A79DDEF" w14:textId="4043E713" w:rsidR="00FB7435" w:rsidRDefault="00FB7435" w:rsidP="00BE4A24">
      <w:r>
        <w:rPr>
          <w:noProof/>
          <w14:ligatures w14:val="standardContextual"/>
        </w:rPr>
        <w:drawing>
          <wp:inline distT="0" distB="0" distL="0" distR="0" wp14:anchorId="0804A829" wp14:editId="6901D413">
            <wp:extent cx="6858000" cy="4317365"/>
            <wp:effectExtent l="0" t="0" r="0" b="6985"/>
            <wp:docPr id="177000923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09236" name="Imagem 17700092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E7725" w14:textId="3054F516" w:rsidR="00BE4A24" w:rsidRDefault="00BE4A24" w:rsidP="00FB7435">
      <w:pPr>
        <w:pStyle w:val="Commarcadores"/>
        <w:tabs>
          <w:tab w:val="num" w:pos="360"/>
        </w:tabs>
        <w:ind w:left="360" w:hanging="360"/>
      </w:pPr>
      <w:r w:rsidRPr="00806FD6">
        <w:t>Models: Cliente, Servico, Profissional, Atendimento, BelAtendimento, AtendimentoServico, TipoAtendimento, Unidade, Matriz, Usuario</w:t>
      </w:r>
      <w:r w:rsidR="00AF1666">
        <w:t xml:space="preserve"> </w:t>
      </w:r>
      <w:r w:rsidRPr="00806FD6">
        <w:t>— com atributos mapeando as tabelas e a relação cad_atendimento → bel_atendimento.</w:t>
      </w:r>
    </w:p>
    <w:p w14:paraId="2A1DB929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 w:rsidRPr="006D5F39">
        <w:t>DAO: ClienteDAO, ServicoDAO, ProfissionalDAO, AtendimentoDAO, BelAtendimentoDAO, AtendimentoServicoDAO, TipoAtendimentoDAO, UnidadeDAO, MatrizDAO, UsuarioDA</w:t>
      </w:r>
      <w:r>
        <w:t>O.</w:t>
      </w:r>
    </w:p>
    <w:p w14:paraId="51551C81" w14:textId="5882AEA1" w:rsidR="00FB7435" w:rsidRDefault="00BE4A24" w:rsidP="00BE4A24">
      <w:pPr>
        <w:pStyle w:val="Commarcadores"/>
        <w:tabs>
          <w:tab w:val="num" w:pos="360"/>
        </w:tabs>
        <w:ind w:left="360" w:hanging="360"/>
      </w:pPr>
      <w:r w:rsidRPr="006D5F39">
        <w:t>Code-behind (Pages): páginas XAML ({NomeFeature}Page.xaml) cujo code-behind chama os DAOs diretamente.</w:t>
      </w:r>
    </w:p>
    <w:p w14:paraId="287241B6" w14:textId="77777777" w:rsidR="00FB7435" w:rsidRDefault="00FB7435">
      <w:pPr>
        <w:spacing w:after="160" w:line="259" w:lineRule="auto"/>
      </w:pPr>
      <w:r>
        <w:br w:type="page"/>
      </w:r>
    </w:p>
    <w:p w14:paraId="49336D0F" w14:textId="77777777" w:rsidR="00BE4A24" w:rsidRDefault="00BE4A24" w:rsidP="00BE4A24">
      <w:pPr>
        <w:pStyle w:val="Ttulo1"/>
      </w:pPr>
      <w:bookmarkStart w:id="15" w:name="_Toc238992046"/>
      <w:r>
        <w:lastRenderedPageBreak/>
        <w:t>4. Estratégia de Versionamento e Qualidade</w:t>
      </w:r>
      <w:bookmarkEnd w:id="15"/>
    </w:p>
    <w:p w14:paraId="54EBBD60" w14:textId="77777777" w:rsidR="00BE4A24" w:rsidRDefault="00BE4A24" w:rsidP="00BE4A24">
      <w:pPr>
        <w:pStyle w:val="Ttulo2"/>
      </w:pPr>
      <w:bookmarkStart w:id="16" w:name="_Toc238992047"/>
      <w:r>
        <w:t>4.1 Repositório Remoto</w:t>
      </w:r>
      <w:bookmarkEnd w:id="16"/>
    </w:p>
    <w:p w14:paraId="72CCFF69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Plataforma: GitHub.</w:t>
      </w:r>
    </w:p>
    <w:p w14:paraId="3D6F62CB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Repositório local atual: C:\Git\Dialcron3 (link remoto a configurar).</w:t>
      </w:r>
    </w:p>
    <w:p w14:paraId="752DE520" w14:textId="77777777" w:rsidR="00BE4A24" w:rsidRDefault="00BE4A24" w:rsidP="00BE4A24">
      <w:pPr>
        <w:pStyle w:val="Ttulo2"/>
      </w:pPr>
      <w:bookmarkStart w:id="17" w:name="_Toc238992048"/>
      <w:r>
        <w:t>4.2 Estratégia de Ramificação</w:t>
      </w:r>
      <w:bookmarkEnd w:id="17"/>
    </w:p>
    <w:p w14:paraId="7CBC0597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Modelo: GitHub Flow.</w:t>
      </w:r>
    </w:p>
    <w:p w14:paraId="542F738E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Branch principal: main (sempre estável e publicável).</w:t>
      </w:r>
    </w:p>
    <w:p w14:paraId="3B70F89C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Branches de trabalho: baseada no número da issue.</w:t>
      </w:r>
    </w:p>
    <w:p w14:paraId="77FE5355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Pull Requests com revisão obrigatória antes do merge em main.</w:t>
      </w:r>
    </w:p>
    <w:p w14:paraId="72CFDBD6" w14:textId="77777777" w:rsidR="00BE4A24" w:rsidRDefault="00BE4A24" w:rsidP="00BE4A24">
      <w:pPr>
        <w:pStyle w:val="Ttulo2"/>
      </w:pPr>
      <w:bookmarkStart w:id="18" w:name="_Toc238992049"/>
      <w:r>
        <w:t>4.3 Convenções de Commit</w:t>
      </w:r>
      <w:bookmarkEnd w:id="18"/>
    </w:p>
    <w:p w14:paraId="2B31999A" w14:textId="77777777" w:rsidR="00BE4A24" w:rsidRPr="00AF1666" w:rsidRDefault="00BE4A24" w:rsidP="00BE4A24">
      <w:pPr>
        <w:pStyle w:val="Commarcadores"/>
        <w:tabs>
          <w:tab w:val="num" w:pos="360"/>
        </w:tabs>
        <w:ind w:left="360" w:hanging="360"/>
        <w:rPr>
          <w:lang w:val="en-US"/>
        </w:rPr>
      </w:pPr>
      <w:r w:rsidRPr="00AF1666">
        <w:rPr>
          <w:lang w:val="en-US"/>
        </w:rPr>
        <w:t>Formato: Conventional Commits (feat:, fix:, docs:, refactor:, chore:).</w:t>
      </w:r>
    </w:p>
    <w:p w14:paraId="28DE8256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Mensagens descritivas e no idioma do projeto (ex.: feat: adiciona cadastro de clientes).</w:t>
      </w:r>
    </w:p>
    <w:p w14:paraId="7B3AEB77" w14:textId="77777777" w:rsidR="00BE4A24" w:rsidRDefault="00BE4A24" w:rsidP="00BE4A24">
      <w:pPr>
        <w:pStyle w:val="Commarcadores"/>
        <w:tabs>
          <w:tab w:val="num" w:pos="360"/>
        </w:tabs>
        <w:ind w:left="360" w:hanging="360"/>
      </w:pPr>
      <w:r>
        <w:t>Commits pequenos e atômicos (uma mudança por commit).</w:t>
      </w:r>
    </w:p>
    <w:p w14:paraId="1E682659" w14:textId="77777777" w:rsidR="00BE4A24" w:rsidRDefault="00BE4A24" w:rsidP="00BE4A24">
      <w:pPr>
        <w:pStyle w:val="Ttulo2"/>
      </w:pPr>
      <w:bookmarkStart w:id="19" w:name="_Toc238992050"/>
      <w:r>
        <w:t>4.4 Critérios Mínimos para Merge (Code Review)</w:t>
      </w:r>
      <w:bookmarkEnd w:id="19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44E57D8A" w14:textId="77777777" w:rsidTr="00121E83">
        <w:trPr>
          <w:jc w:val="center"/>
        </w:trPr>
        <w:tc>
          <w:tcPr>
            <w:tcW w:w="4320" w:type="dxa"/>
          </w:tcPr>
          <w:p w14:paraId="1C93F063" w14:textId="77777777" w:rsidR="00BE4A24" w:rsidRDefault="00BE4A24" w:rsidP="00121E83">
            <w:r>
              <w:rPr>
                <w:b/>
              </w:rPr>
              <w:t>Critério</w:t>
            </w:r>
          </w:p>
        </w:tc>
        <w:tc>
          <w:tcPr>
            <w:tcW w:w="4320" w:type="dxa"/>
          </w:tcPr>
          <w:p w14:paraId="7279C773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53B4E6D8" w14:textId="77777777" w:rsidTr="00121E83">
        <w:trPr>
          <w:jc w:val="center"/>
        </w:trPr>
        <w:tc>
          <w:tcPr>
            <w:tcW w:w="4320" w:type="dxa"/>
          </w:tcPr>
          <w:p w14:paraId="330DED3A" w14:textId="77777777" w:rsidR="00BE4A24" w:rsidRDefault="00BE4A24" w:rsidP="00121E83">
            <w:r>
              <w:t>Build verde</w:t>
            </w:r>
          </w:p>
        </w:tc>
        <w:tc>
          <w:tcPr>
            <w:tcW w:w="4320" w:type="dxa"/>
          </w:tcPr>
          <w:p w14:paraId="38529899" w14:textId="77777777" w:rsidR="00BE4A24" w:rsidRDefault="00BE4A24" w:rsidP="00121E83">
            <w:r>
              <w:t>Pipeline do GitHub Actions concluído sem erros (Windows + Android).</w:t>
            </w:r>
          </w:p>
        </w:tc>
      </w:tr>
      <w:tr w:rsidR="00BE4A24" w14:paraId="3C7FD634" w14:textId="77777777" w:rsidTr="00121E83">
        <w:trPr>
          <w:jc w:val="center"/>
        </w:trPr>
        <w:tc>
          <w:tcPr>
            <w:tcW w:w="4320" w:type="dxa"/>
          </w:tcPr>
          <w:p w14:paraId="5E08CE53" w14:textId="77777777" w:rsidR="00BE4A24" w:rsidRDefault="00BE4A24" w:rsidP="00121E83">
            <w:r>
              <w:t>Aprovação de revisor</w:t>
            </w:r>
          </w:p>
        </w:tc>
        <w:tc>
          <w:tcPr>
            <w:tcW w:w="4320" w:type="dxa"/>
          </w:tcPr>
          <w:p w14:paraId="12E02889" w14:textId="77777777" w:rsidR="00BE4A24" w:rsidRDefault="00BE4A24" w:rsidP="00121E83">
            <w:r>
              <w:t>Ao menos 1 aprovação de Pull Request.</w:t>
            </w:r>
          </w:p>
        </w:tc>
      </w:tr>
      <w:tr w:rsidR="00BE4A24" w14:paraId="788D8721" w14:textId="77777777" w:rsidTr="00121E83">
        <w:trPr>
          <w:jc w:val="center"/>
        </w:trPr>
        <w:tc>
          <w:tcPr>
            <w:tcW w:w="4320" w:type="dxa"/>
          </w:tcPr>
          <w:p w14:paraId="0F4958D8" w14:textId="77777777" w:rsidR="00BE4A24" w:rsidRDefault="00BE4A24" w:rsidP="00121E83">
            <w:r>
              <w:t>Sem conflitos</w:t>
            </w:r>
          </w:p>
        </w:tc>
        <w:tc>
          <w:tcPr>
            <w:tcW w:w="4320" w:type="dxa"/>
          </w:tcPr>
          <w:p w14:paraId="0BE202AE" w14:textId="77777777" w:rsidR="00BE4A24" w:rsidRDefault="00BE4A24" w:rsidP="00121E83">
            <w:r>
              <w:t>Branch atualizado com main antes do merge.</w:t>
            </w:r>
          </w:p>
        </w:tc>
      </w:tr>
      <w:tr w:rsidR="00BE4A24" w14:paraId="2A2D307A" w14:textId="77777777" w:rsidTr="00121E83">
        <w:trPr>
          <w:jc w:val="center"/>
        </w:trPr>
        <w:tc>
          <w:tcPr>
            <w:tcW w:w="4320" w:type="dxa"/>
          </w:tcPr>
          <w:p w14:paraId="6885E67C" w14:textId="77777777" w:rsidR="00BE4A24" w:rsidRDefault="00BE4A24" w:rsidP="00121E83">
            <w:r>
              <w:t>Cobertura de teste</w:t>
            </w:r>
          </w:p>
        </w:tc>
        <w:tc>
          <w:tcPr>
            <w:tcW w:w="4320" w:type="dxa"/>
          </w:tcPr>
          <w:p w14:paraId="73E819A8" w14:textId="77777777" w:rsidR="00BE4A24" w:rsidRDefault="00BE4A24" w:rsidP="00121E83">
            <w:r>
              <w:t>Funcionalidade alterada coberta por cenários de teste.</w:t>
            </w:r>
          </w:p>
        </w:tc>
      </w:tr>
    </w:tbl>
    <w:p w14:paraId="22A98845" w14:textId="77777777" w:rsidR="00BE4A24" w:rsidRDefault="00BE4A24" w:rsidP="00BE4A24">
      <w:pPr>
        <w:pStyle w:val="Ttulo2"/>
      </w:pPr>
      <w:bookmarkStart w:id="20" w:name="_Toc238992051"/>
      <w:r>
        <w:t>4.5 CI/CD</w:t>
      </w:r>
      <w:bookmarkEnd w:id="20"/>
    </w:p>
    <w:p w14:paraId="5CDD91A3" w14:textId="77777777" w:rsidR="00BE4A24" w:rsidRPr="00AF1666" w:rsidRDefault="00BE4A24" w:rsidP="00BE4A24">
      <w:pPr>
        <w:pStyle w:val="Commarcadores"/>
        <w:tabs>
          <w:tab w:val="num" w:pos="360"/>
        </w:tabs>
        <w:ind w:left="360" w:hanging="360"/>
        <w:rPr>
          <w:lang w:val="en-US"/>
        </w:rPr>
      </w:pPr>
      <w:r w:rsidRPr="00AF1666">
        <w:rPr>
          <w:lang w:val="en-US"/>
        </w:rPr>
        <w:t>Workflow GitHub Actions (build.yml) em push para main, pull request e workflow_dispatch.</w:t>
      </w:r>
    </w:p>
    <w:p w14:paraId="3B28FA80" w14:textId="77777777" w:rsidR="00BE4A24" w:rsidRPr="00CE3C11" w:rsidRDefault="00BE4A24" w:rsidP="00BE4A24">
      <w:pPr>
        <w:pStyle w:val="Commarcadores"/>
        <w:tabs>
          <w:tab w:val="num" w:pos="360"/>
        </w:tabs>
        <w:ind w:left="360" w:hanging="360"/>
        <w:rPr>
          <w:lang w:val="it-IT"/>
        </w:rPr>
      </w:pPr>
      <w:r w:rsidRPr="00CE3C11">
        <w:rPr>
          <w:lang w:val="it-IT"/>
        </w:rPr>
        <w:t>Gera artefato Windows standalone (Dialcron-Windows.zip) e APK Android (Dialcron-Android).</w:t>
      </w:r>
    </w:p>
    <w:p w14:paraId="2E1EC3A3" w14:textId="1FF450B9" w:rsidR="00FB7435" w:rsidRDefault="00BE4A24" w:rsidP="00BE4A24">
      <w:pPr>
        <w:pStyle w:val="Commarcadores"/>
        <w:tabs>
          <w:tab w:val="num" w:pos="360"/>
        </w:tabs>
        <w:ind w:left="360" w:hanging="360"/>
      </w:pPr>
      <w:r>
        <w:t>APK Release assinado quando as secrets de keystore estão configuradas; caso contrário, APK Debug.</w:t>
      </w:r>
    </w:p>
    <w:p w14:paraId="7AC97B1B" w14:textId="77777777" w:rsidR="00FB7435" w:rsidRDefault="00FB7435">
      <w:pPr>
        <w:spacing w:after="160" w:line="259" w:lineRule="auto"/>
      </w:pPr>
      <w:r>
        <w:br w:type="page"/>
      </w:r>
    </w:p>
    <w:p w14:paraId="6D441476" w14:textId="77777777" w:rsidR="00BE4A24" w:rsidRDefault="00BE4A24" w:rsidP="00BE4A24">
      <w:pPr>
        <w:pStyle w:val="Ttulo1"/>
      </w:pPr>
      <w:bookmarkStart w:id="21" w:name="_Toc238992052"/>
      <w:r>
        <w:lastRenderedPageBreak/>
        <w:t>5. Plano de Garantia de Qualidade (QA)</w:t>
      </w:r>
      <w:bookmarkEnd w:id="21"/>
    </w:p>
    <w:p w14:paraId="67D1E14F" w14:textId="77777777" w:rsidR="00BE4A24" w:rsidRDefault="00BE4A24" w:rsidP="00BE4A24">
      <w:r>
        <w:t>Os cenários abaixo cobrem as funcionalidades críticas do sistema. Cada cenário segue o modelo Entrada → Passo a Passo → Resultado Esperado.</w:t>
      </w:r>
    </w:p>
    <w:p w14:paraId="79BD8A02" w14:textId="77777777" w:rsidR="00BE4A24" w:rsidRDefault="00BE4A24" w:rsidP="00BE4A24">
      <w:pPr>
        <w:pStyle w:val="Ttulo2"/>
      </w:pPr>
      <w:bookmarkStart w:id="22" w:name="_Toc238992053"/>
      <w:r>
        <w:t>CT01 — Cadastro de Cliente</w:t>
      </w:r>
      <w:bookmarkEnd w:id="22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5A7EFC29" w14:textId="77777777" w:rsidTr="00121E83">
        <w:trPr>
          <w:jc w:val="center"/>
        </w:trPr>
        <w:tc>
          <w:tcPr>
            <w:tcW w:w="4320" w:type="dxa"/>
          </w:tcPr>
          <w:p w14:paraId="776467A8" w14:textId="77777777" w:rsidR="00BE4A24" w:rsidRDefault="00BE4A24" w:rsidP="00121E83">
            <w:r>
              <w:rPr>
                <w:b/>
              </w:rPr>
              <w:t>Campo</w:t>
            </w:r>
          </w:p>
        </w:tc>
        <w:tc>
          <w:tcPr>
            <w:tcW w:w="4320" w:type="dxa"/>
          </w:tcPr>
          <w:p w14:paraId="61E99ED3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1C60145C" w14:textId="77777777" w:rsidTr="00121E83">
        <w:trPr>
          <w:jc w:val="center"/>
        </w:trPr>
        <w:tc>
          <w:tcPr>
            <w:tcW w:w="4320" w:type="dxa"/>
          </w:tcPr>
          <w:p w14:paraId="549CA63B" w14:textId="77777777" w:rsidR="00BE4A24" w:rsidRDefault="00BE4A24" w:rsidP="00121E83">
            <w:r>
              <w:t>Entrada</w:t>
            </w:r>
          </w:p>
        </w:tc>
        <w:tc>
          <w:tcPr>
            <w:tcW w:w="4320" w:type="dxa"/>
          </w:tcPr>
          <w:p w14:paraId="18A21082" w14:textId="77777777" w:rsidR="00BE4A24" w:rsidRDefault="00BE4A24" w:rsidP="00121E83">
            <w:r>
              <w:t>Nome = "Maria Silva", CPF = "123.456.789-00", Celular = "(11) 98888-7777", Email = "maria@email.com", Sexo = "F"</w:t>
            </w:r>
          </w:p>
        </w:tc>
      </w:tr>
      <w:tr w:rsidR="00BE4A24" w14:paraId="7A8C5FB6" w14:textId="77777777" w:rsidTr="00121E83">
        <w:trPr>
          <w:jc w:val="center"/>
        </w:trPr>
        <w:tc>
          <w:tcPr>
            <w:tcW w:w="4320" w:type="dxa"/>
          </w:tcPr>
          <w:p w14:paraId="2CF9CBB0" w14:textId="77777777" w:rsidR="00BE4A24" w:rsidRDefault="00BE4A24" w:rsidP="00121E83">
            <w:r>
              <w:t>Passo a Passo</w:t>
            </w:r>
          </w:p>
        </w:tc>
        <w:tc>
          <w:tcPr>
            <w:tcW w:w="4320" w:type="dxa"/>
          </w:tcPr>
          <w:p w14:paraId="0607F69C" w14:textId="77777777" w:rsidR="00BE4A24" w:rsidRDefault="00BE4A24" w:rsidP="00121E83">
            <w:r>
              <w:t>1. Acessar a tela Clientes; 2. Clicar em "Novo"; 3. Preencher os campos obrigatórios; 4. Clicar em "Salvar".</w:t>
            </w:r>
          </w:p>
        </w:tc>
      </w:tr>
      <w:tr w:rsidR="00BE4A24" w14:paraId="2616148A" w14:textId="77777777" w:rsidTr="00121E83">
        <w:trPr>
          <w:jc w:val="center"/>
        </w:trPr>
        <w:tc>
          <w:tcPr>
            <w:tcW w:w="4320" w:type="dxa"/>
          </w:tcPr>
          <w:p w14:paraId="7640CD4A" w14:textId="77777777" w:rsidR="00BE4A24" w:rsidRDefault="00BE4A24" w:rsidP="00121E83">
            <w:r>
              <w:t>Resultado Esperado</w:t>
            </w:r>
          </w:p>
        </w:tc>
        <w:tc>
          <w:tcPr>
            <w:tcW w:w="4320" w:type="dxa"/>
          </w:tcPr>
          <w:p w14:paraId="2F10799C" w14:textId="77777777" w:rsidR="00BE4A24" w:rsidRDefault="00BE4A24" w:rsidP="00121E83">
            <w:r>
              <w:t>Cliente exibido na lista de clientes; busca por "Maria" o retorna; dados persistem após fechar e reabrir o aplicativo (tolerância &lt; 2 s).</w:t>
            </w:r>
          </w:p>
        </w:tc>
      </w:tr>
    </w:tbl>
    <w:p w14:paraId="381EB4D2" w14:textId="77777777" w:rsidR="00BE4A24" w:rsidRDefault="00BE4A24" w:rsidP="00BE4A24">
      <w:pPr>
        <w:pStyle w:val="Ttulo2"/>
      </w:pPr>
      <w:bookmarkStart w:id="23" w:name="_Toc238992054"/>
      <w:r>
        <w:t>CT02 — Agendamento de Atendimento</w:t>
      </w:r>
      <w:bookmarkEnd w:id="23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4D3FF0CF" w14:textId="77777777" w:rsidTr="00121E83">
        <w:trPr>
          <w:jc w:val="center"/>
        </w:trPr>
        <w:tc>
          <w:tcPr>
            <w:tcW w:w="4320" w:type="dxa"/>
          </w:tcPr>
          <w:p w14:paraId="0D0BA918" w14:textId="77777777" w:rsidR="00BE4A24" w:rsidRDefault="00BE4A24" w:rsidP="00121E83">
            <w:r>
              <w:rPr>
                <w:b/>
              </w:rPr>
              <w:t>Campo</w:t>
            </w:r>
          </w:p>
        </w:tc>
        <w:tc>
          <w:tcPr>
            <w:tcW w:w="4320" w:type="dxa"/>
          </w:tcPr>
          <w:p w14:paraId="1362B82A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00E053D7" w14:textId="77777777" w:rsidTr="00121E83">
        <w:trPr>
          <w:jc w:val="center"/>
        </w:trPr>
        <w:tc>
          <w:tcPr>
            <w:tcW w:w="4320" w:type="dxa"/>
          </w:tcPr>
          <w:p w14:paraId="29060EF7" w14:textId="77777777" w:rsidR="00BE4A24" w:rsidRDefault="00BE4A24" w:rsidP="00121E83">
            <w:r>
              <w:t>Entrada</w:t>
            </w:r>
          </w:p>
        </w:tc>
        <w:tc>
          <w:tcPr>
            <w:tcW w:w="4320" w:type="dxa"/>
          </w:tcPr>
          <w:p w14:paraId="6878E46F" w14:textId="77777777" w:rsidR="00BE4A24" w:rsidRDefault="00BE4A24" w:rsidP="00121E83">
            <w:r>
              <w:t>Cliente "Maria Silva", Profissional "Carlos", Serviços "Corte + Escova", Data e hora = "hoje 14:00"</w:t>
            </w:r>
          </w:p>
        </w:tc>
      </w:tr>
      <w:tr w:rsidR="00BE4A24" w14:paraId="456901D2" w14:textId="77777777" w:rsidTr="00121E83">
        <w:trPr>
          <w:jc w:val="center"/>
        </w:trPr>
        <w:tc>
          <w:tcPr>
            <w:tcW w:w="4320" w:type="dxa"/>
          </w:tcPr>
          <w:p w14:paraId="38FD0698" w14:textId="77777777" w:rsidR="00BE4A24" w:rsidRDefault="00BE4A24" w:rsidP="00121E83">
            <w:r>
              <w:t>Passo a Passo</w:t>
            </w:r>
          </w:p>
        </w:tc>
        <w:tc>
          <w:tcPr>
            <w:tcW w:w="4320" w:type="dxa"/>
          </w:tcPr>
          <w:p w14:paraId="5DF2C47E" w14:textId="77777777" w:rsidR="00BE4A24" w:rsidRDefault="00BE4A24" w:rsidP="00121E83">
            <w:r>
              <w:t>1. Abrir o calendário; 2. Selecionar o dia; 3. Escolher profissional e cliente; 4. Adicionar os serviços; 5. Confirmar o agendamento.</w:t>
            </w:r>
          </w:p>
        </w:tc>
      </w:tr>
      <w:tr w:rsidR="00BE4A24" w14:paraId="2843B2F1" w14:textId="77777777" w:rsidTr="00121E83">
        <w:trPr>
          <w:jc w:val="center"/>
        </w:trPr>
        <w:tc>
          <w:tcPr>
            <w:tcW w:w="4320" w:type="dxa"/>
          </w:tcPr>
          <w:p w14:paraId="6877AC47" w14:textId="77777777" w:rsidR="00BE4A24" w:rsidRDefault="00BE4A24" w:rsidP="00121E83">
            <w:r>
              <w:t>Resultado Esperado</w:t>
            </w:r>
          </w:p>
        </w:tc>
        <w:tc>
          <w:tcPr>
            <w:tcW w:w="4320" w:type="dxa"/>
          </w:tcPr>
          <w:p w14:paraId="52191B93" w14:textId="77777777" w:rsidR="00BE4A24" w:rsidRDefault="00BE4A24" w:rsidP="00121E83">
            <w:r>
              <w:t>Atendimento criado em cad_atendimento + bel_atendimento com serviços vinculados, valor somado dos serviços e situação "agendado"; horário bloqueado para o profissional.</w:t>
            </w:r>
          </w:p>
        </w:tc>
      </w:tr>
    </w:tbl>
    <w:p w14:paraId="4834878A" w14:textId="77777777" w:rsidR="00BE4A24" w:rsidRDefault="00BE4A24" w:rsidP="00BE4A24">
      <w:pPr>
        <w:pStyle w:val="Ttulo2"/>
      </w:pPr>
      <w:bookmarkStart w:id="24" w:name="_Toc238992055"/>
      <w:r>
        <w:t>CT03 — Cancelamento de Agendamento</w:t>
      </w:r>
      <w:bookmarkEnd w:id="24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20DE6C9A" w14:textId="77777777" w:rsidTr="00121E83">
        <w:trPr>
          <w:jc w:val="center"/>
        </w:trPr>
        <w:tc>
          <w:tcPr>
            <w:tcW w:w="4320" w:type="dxa"/>
          </w:tcPr>
          <w:p w14:paraId="2240979F" w14:textId="77777777" w:rsidR="00BE4A24" w:rsidRDefault="00BE4A24" w:rsidP="00121E83">
            <w:r>
              <w:rPr>
                <w:b/>
              </w:rPr>
              <w:t>Campo</w:t>
            </w:r>
          </w:p>
        </w:tc>
        <w:tc>
          <w:tcPr>
            <w:tcW w:w="4320" w:type="dxa"/>
          </w:tcPr>
          <w:p w14:paraId="2305641D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261515BA" w14:textId="77777777" w:rsidTr="00121E83">
        <w:trPr>
          <w:jc w:val="center"/>
        </w:trPr>
        <w:tc>
          <w:tcPr>
            <w:tcW w:w="4320" w:type="dxa"/>
          </w:tcPr>
          <w:p w14:paraId="0FF90F0A" w14:textId="77777777" w:rsidR="00BE4A24" w:rsidRDefault="00BE4A24" w:rsidP="00121E83">
            <w:r>
              <w:t>Entrada</w:t>
            </w:r>
          </w:p>
        </w:tc>
        <w:tc>
          <w:tcPr>
            <w:tcW w:w="4320" w:type="dxa"/>
          </w:tcPr>
          <w:p w14:paraId="60C2A3DC" w14:textId="77777777" w:rsidR="00BE4A24" w:rsidRDefault="00BE4A24" w:rsidP="00121E83">
            <w:r>
              <w:t>Agendamento existente de "Maria Silva" às 14:00; ação = cancelar.</w:t>
            </w:r>
          </w:p>
        </w:tc>
      </w:tr>
      <w:tr w:rsidR="00BE4A24" w14:paraId="1AB9F27D" w14:textId="77777777" w:rsidTr="00121E83">
        <w:trPr>
          <w:jc w:val="center"/>
        </w:trPr>
        <w:tc>
          <w:tcPr>
            <w:tcW w:w="4320" w:type="dxa"/>
          </w:tcPr>
          <w:p w14:paraId="11EF3C24" w14:textId="77777777" w:rsidR="00BE4A24" w:rsidRDefault="00BE4A24" w:rsidP="00121E83">
            <w:r>
              <w:t>Passo a Passo</w:t>
            </w:r>
          </w:p>
        </w:tc>
        <w:tc>
          <w:tcPr>
            <w:tcW w:w="4320" w:type="dxa"/>
          </w:tcPr>
          <w:p w14:paraId="21E2F411" w14:textId="77777777" w:rsidR="00BE4A24" w:rsidRDefault="00BE4A24" w:rsidP="00121E83">
            <w:r>
              <w:t>1. Abrir o atendimento no calendário; 2. Clicar em "Cancelar"; 3. Confirmar a ação.</w:t>
            </w:r>
          </w:p>
        </w:tc>
      </w:tr>
      <w:tr w:rsidR="00BE4A24" w14:paraId="19542E03" w14:textId="77777777" w:rsidTr="00121E83">
        <w:trPr>
          <w:jc w:val="center"/>
        </w:trPr>
        <w:tc>
          <w:tcPr>
            <w:tcW w:w="4320" w:type="dxa"/>
          </w:tcPr>
          <w:p w14:paraId="6A9875BB" w14:textId="77777777" w:rsidR="00BE4A24" w:rsidRDefault="00BE4A24" w:rsidP="00121E83">
            <w:r>
              <w:t>Resultado Esperado</w:t>
            </w:r>
          </w:p>
        </w:tc>
        <w:tc>
          <w:tcPr>
            <w:tcW w:w="4320" w:type="dxa"/>
          </w:tcPr>
          <w:p w14:paraId="75E97C58" w14:textId="77777777" w:rsidR="00BE4A24" w:rsidRDefault="00BE4A24" w:rsidP="00121E83">
            <w:r>
              <w:t>Situação alterada para "cancelado"; o horário 14:00 fica novamente disponível para novos agendamentos do profissional.</w:t>
            </w:r>
          </w:p>
        </w:tc>
      </w:tr>
    </w:tbl>
    <w:p w14:paraId="4D75EE40" w14:textId="77777777" w:rsidR="00BE4A24" w:rsidRDefault="00BE4A24" w:rsidP="00BE4A24">
      <w:pPr>
        <w:pStyle w:val="Ttulo2"/>
      </w:pPr>
      <w:bookmarkStart w:id="25" w:name="_Toc238992056"/>
      <w:r>
        <w:lastRenderedPageBreak/>
        <w:t>CT04 — Backup e Restore</w:t>
      </w:r>
      <w:bookmarkEnd w:id="25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BE4A24" w14:paraId="0FA8C24A" w14:textId="77777777" w:rsidTr="00121E83">
        <w:trPr>
          <w:jc w:val="center"/>
        </w:trPr>
        <w:tc>
          <w:tcPr>
            <w:tcW w:w="4320" w:type="dxa"/>
          </w:tcPr>
          <w:p w14:paraId="4041D9D4" w14:textId="77777777" w:rsidR="00BE4A24" w:rsidRDefault="00BE4A24" w:rsidP="00121E83">
            <w:r>
              <w:rPr>
                <w:b/>
              </w:rPr>
              <w:t>Campo</w:t>
            </w:r>
          </w:p>
        </w:tc>
        <w:tc>
          <w:tcPr>
            <w:tcW w:w="4320" w:type="dxa"/>
          </w:tcPr>
          <w:p w14:paraId="394E65EB" w14:textId="77777777" w:rsidR="00BE4A24" w:rsidRDefault="00BE4A24" w:rsidP="00121E83">
            <w:r>
              <w:rPr>
                <w:b/>
              </w:rPr>
              <w:t>Descrição</w:t>
            </w:r>
          </w:p>
        </w:tc>
      </w:tr>
      <w:tr w:rsidR="00BE4A24" w14:paraId="1A0186DC" w14:textId="77777777" w:rsidTr="00121E83">
        <w:trPr>
          <w:jc w:val="center"/>
        </w:trPr>
        <w:tc>
          <w:tcPr>
            <w:tcW w:w="4320" w:type="dxa"/>
          </w:tcPr>
          <w:p w14:paraId="58324329" w14:textId="77777777" w:rsidR="00BE4A24" w:rsidRDefault="00BE4A24" w:rsidP="00121E83">
            <w:r>
              <w:t>Entrada</w:t>
            </w:r>
          </w:p>
        </w:tc>
        <w:tc>
          <w:tcPr>
            <w:tcW w:w="4320" w:type="dxa"/>
          </w:tcPr>
          <w:p w14:paraId="1B47512A" w14:textId="77777777" w:rsidR="00BE4A24" w:rsidRDefault="00BE4A24" w:rsidP="00121E83">
            <w:r>
              <w:t>Banco com 1 cliente e 2 agendamentos; realizar backup e depois restore no mesmo local.</w:t>
            </w:r>
          </w:p>
        </w:tc>
      </w:tr>
      <w:tr w:rsidR="00BE4A24" w14:paraId="3A3C9FAD" w14:textId="77777777" w:rsidTr="00121E83">
        <w:trPr>
          <w:jc w:val="center"/>
        </w:trPr>
        <w:tc>
          <w:tcPr>
            <w:tcW w:w="4320" w:type="dxa"/>
          </w:tcPr>
          <w:p w14:paraId="479F6E27" w14:textId="77777777" w:rsidR="00BE4A24" w:rsidRDefault="00BE4A24" w:rsidP="00121E83">
            <w:r>
              <w:t>Passo a Passo</w:t>
            </w:r>
          </w:p>
        </w:tc>
        <w:tc>
          <w:tcPr>
            <w:tcW w:w="4320" w:type="dxa"/>
          </w:tcPr>
          <w:p w14:paraId="4A51ABE7" w14:textId="77777777" w:rsidR="00BE4A24" w:rsidRDefault="00BE4A24" w:rsidP="00121E83">
            <w:r>
              <w:t>1. Abrir a tela Backup/Restore; 2. Clicar em "Backup" e escolher destino; 3. Excluir o arquivo do banco; 4. Clicar em "Restore" e selecionar o backup.</w:t>
            </w:r>
          </w:p>
        </w:tc>
      </w:tr>
      <w:tr w:rsidR="00BE4A24" w14:paraId="31830585" w14:textId="77777777" w:rsidTr="00121E83">
        <w:trPr>
          <w:jc w:val="center"/>
        </w:trPr>
        <w:tc>
          <w:tcPr>
            <w:tcW w:w="4320" w:type="dxa"/>
          </w:tcPr>
          <w:p w14:paraId="42C672C2" w14:textId="77777777" w:rsidR="00BE4A24" w:rsidRDefault="00BE4A24" w:rsidP="00121E83">
            <w:r>
              <w:t>Resultado Esperado</w:t>
            </w:r>
          </w:p>
        </w:tc>
        <w:tc>
          <w:tcPr>
            <w:tcW w:w="4320" w:type="dxa"/>
          </w:tcPr>
          <w:p w14:paraId="522D5E2F" w14:textId="77777777" w:rsidR="00BE4A24" w:rsidRDefault="00BE4A24" w:rsidP="00121E83">
            <w:r>
              <w:t>Dados restaurados com o cliente e os 2 agendamentos íntegros; caminho e tamanho do banco exibidos corretamente; sistema operacional normalmente.</w:t>
            </w:r>
          </w:p>
        </w:tc>
      </w:tr>
    </w:tbl>
    <w:p w14:paraId="0A778DFF" w14:textId="77777777" w:rsidR="00BE4A24" w:rsidRDefault="00BE4A24" w:rsidP="00BE4A24"/>
    <w:p w14:paraId="18FA105F" w14:textId="77777777" w:rsidR="0026631C" w:rsidRDefault="0026631C"/>
    <w:sectPr w:rsidR="0026631C" w:rsidSect="00BE4A2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072594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221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24"/>
    <w:rsid w:val="00066C13"/>
    <w:rsid w:val="001A5160"/>
    <w:rsid w:val="0026631C"/>
    <w:rsid w:val="00293534"/>
    <w:rsid w:val="002C5C28"/>
    <w:rsid w:val="003B3048"/>
    <w:rsid w:val="00A11447"/>
    <w:rsid w:val="00A77AFB"/>
    <w:rsid w:val="00AF1666"/>
    <w:rsid w:val="00BE4A24"/>
    <w:rsid w:val="00C31AE3"/>
    <w:rsid w:val="00F85E8F"/>
    <w:rsid w:val="00FB7435"/>
    <w:rsid w:val="00FE2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E603"/>
  <w15:chartTrackingRefBased/>
  <w15:docId w15:val="{3E2DEE24-8103-411F-9847-FA1D9275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435"/>
    <w:pPr>
      <w:spacing w:after="120" w:line="276" w:lineRule="auto"/>
    </w:pPr>
    <w:rPr>
      <w:rFonts w:ascii="Calibri" w:eastAsiaTheme="minorEastAsia" w:hAnsi="Calibri"/>
      <w:kern w:val="0"/>
      <w:lang w:eastAsia="pt-BR" w:bidi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BE4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E4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E4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E4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E4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E4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E4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E4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E4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E4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E4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BE4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E4A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E4A2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E4A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E4A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E4A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E4A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E4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E4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E4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E4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E4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E4A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E4A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E4A2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E4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E4A2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E4A24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BE4A24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BE4A24"/>
    <w:pPr>
      <w:spacing w:before="480" w:after="0"/>
      <w:outlineLvl w:val="9"/>
    </w:pPr>
    <w:rPr>
      <w:b/>
      <w:bCs/>
      <w:sz w:val="28"/>
      <w:szCs w:val="28"/>
    </w:rPr>
  </w:style>
  <w:style w:type="table" w:styleId="Tabelacomgrade">
    <w:name w:val="Table Grid"/>
    <w:basedOn w:val="Tabelanormal"/>
    <w:uiPriority w:val="39"/>
    <w:rsid w:val="00BE4A24"/>
    <w:pPr>
      <w:spacing w:after="0" w:line="240" w:lineRule="auto"/>
    </w:pPr>
    <w:rPr>
      <w:rFonts w:eastAsiaTheme="minorEastAsia"/>
      <w:kern w:val="0"/>
      <w:lang w:eastAsia="pt-BR" w:bidi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1">
    <w:name w:val="toc 1"/>
    <w:basedOn w:val="Normal"/>
    <w:next w:val="Normal"/>
    <w:autoRedefine/>
    <w:uiPriority w:val="39"/>
    <w:unhideWhenUsed/>
    <w:rsid w:val="00BE4A2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BE4A24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BE4A24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BE4A2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10</Pages>
  <Words>1799</Words>
  <Characters>11046</Characters>
  <Application>Microsoft Office Word</Application>
  <DocSecurity>0</DocSecurity>
  <Lines>690</Lines>
  <Paragraphs>389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Marques Diniz</dc:creator>
  <cp:keywords/>
  <dc:description/>
  <cp:lastModifiedBy>Arthur Marques Diniz</cp:lastModifiedBy>
  <cp:revision>6</cp:revision>
  <dcterms:created xsi:type="dcterms:W3CDTF">2026-08-30T16:04:00Z</dcterms:created>
  <dcterms:modified xsi:type="dcterms:W3CDTF">2026-08-30T17:24:00Z</dcterms:modified>
</cp:coreProperties>
</file>