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628F4" w14:textId="77777777" w:rsidR="00612D21" w:rsidRDefault="00612D21" w:rsidP="00612D21">
      <w:r>
        <w:t xml:space="preserve">### Background de </w:t>
      </w:r>
      <w:proofErr w:type="spellStart"/>
      <w:r>
        <w:t>Karoly</w:t>
      </w:r>
      <w:proofErr w:type="spellEnd"/>
      <w:r>
        <w:t xml:space="preserve"> </w:t>
      </w:r>
      <w:proofErr w:type="spellStart"/>
      <w:r>
        <w:t>Spy</w:t>
      </w:r>
      <w:proofErr w:type="spellEnd"/>
    </w:p>
    <w:p w14:paraId="320E04B0" w14:textId="77777777" w:rsidR="00612D21" w:rsidRDefault="00612D21" w:rsidP="00612D21">
      <w:proofErr w:type="spellStart"/>
      <w:r>
        <w:t>Karoly</w:t>
      </w:r>
      <w:proofErr w:type="spellEnd"/>
      <w:r>
        <w:t xml:space="preserve"> </w:t>
      </w:r>
      <w:proofErr w:type="spellStart"/>
      <w:r>
        <w:t>Spy</w:t>
      </w:r>
      <w:proofErr w:type="spellEnd"/>
      <w:r>
        <w:t xml:space="preserve"> est un coach spécialisé en sports d'endurance, passionné par l'approche scientifique de l'entraînement et la physiologie du corps. Il est lui-même athlète et combine sa pratique personnelle avec plus de 20 ans d'expérience en coaching et des connaissances scientifiques pour accompagner des athlètes amateurs et professionnels dans leurs projets de performance.</w:t>
      </w:r>
    </w:p>
    <w:p w14:paraId="5ED6AAED" w14:textId="77777777" w:rsidR="00612D21" w:rsidRDefault="00612D21" w:rsidP="00612D21"/>
    <w:p w14:paraId="6C6841E0" w14:textId="77777777" w:rsidR="00612D21" w:rsidRDefault="00612D21" w:rsidP="00612D21">
      <w:r>
        <w:t>- **Expérience professionnelle** :</w:t>
      </w:r>
    </w:p>
    <w:p w14:paraId="76B43146" w14:textId="77777777" w:rsidR="00612D21" w:rsidRDefault="00612D21" w:rsidP="00612D21">
      <w:r>
        <w:t xml:space="preserve">  - Fondateur de KS-Training en 2007 pour soutenir les athlètes dans leurs projets.</w:t>
      </w:r>
    </w:p>
    <w:p w14:paraId="79D330DA" w14:textId="77777777" w:rsidR="00612D21" w:rsidRDefault="00612D21" w:rsidP="00612D21">
      <w:r>
        <w:t xml:space="preserve">  - Fondateur de l'application GUTAÏ Training (2016-2021).</w:t>
      </w:r>
    </w:p>
    <w:p w14:paraId="36062716" w14:textId="77777777" w:rsidR="00612D21" w:rsidRDefault="00612D21" w:rsidP="00612D21">
      <w:r>
        <w:t xml:space="preserve">  - Formateur de coaches.</w:t>
      </w:r>
    </w:p>
    <w:p w14:paraId="251655A1" w14:textId="77777777" w:rsidR="00612D21" w:rsidRDefault="00612D21" w:rsidP="00612D21">
      <w:r>
        <w:t xml:space="preserve">  - Conseiller technique pour la Ligue de Triathlon de Franche-Comté (2005-2007) et pour la Ligue Provence Alpes Triathlon (2007-2012).</w:t>
      </w:r>
    </w:p>
    <w:p w14:paraId="64DFC4C6" w14:textId="77777777" w:rsidR="00612D21" w:rsidRDefault="00612D21" w:rsidP="00612D21">
      <w:r>
        <w:t xml:space="preserve">  - Entraîneur dans des clubs d'athlétisme (Vitrolles, OM Athlé, SCO) et de triathlon.</w:t>
      </w:r>
    </w:p>
    <w:p w14:paraId="778CBE1D" w14:textId="77777777" w:rsidR="00612D21" w:rsidRDefault="00612D21" w:rsidP="00612D21">
      <w:r>
        <w:t xml:space="preserve">  - A coaché plus de 150 athlètes depuis 2007, dont 26 pour les Championnats du Monde </w:t>
      </w:r>
      <w:proofErr w:type="spellStart"/>
      <w:r>
        <w:t>IronMan</w:t>
      </w:r>
      <w:proofErr w:type="spellEnd"/>
      <w:r>
        <w:t xml:space="preserve"> à Hawaii depuis 2012 et 36 pour les 70.3 depuis 2013.</w:t>
      </w:r>
    </w:p>
    <w:p w14:paraId="6D6644BC" w14:textId="77777777" w:rsidR="00612D21" w:rsidRDefault="00612D21" w:rsidP="00612D21"/>
    <w:p w14:paraId="0767D736" w14:textId="77777777" w:rsidR="00612D21" w:rsidRDefault="00612D21" w:rsidP="00612D21">
      <w:r>
        <w:t>- **Certifications** :</w:t>
      </w:r>
    </w:p>
    <w:p w14:paraId="35B7F049" w14:textId="77777777" w:rsidR="00612D21" w:rsidRDefault="00612D21" w:rsidP="00612D21">
      <w:r>
        <w:t xml:space="preserve">  - Licence STAPS en entraînement sportif.</w:t>
      </w:r>
    </w:p>
    <w:p w14:paraId="6C89E6CD" w14:textId="77777777" w:rsidR="00612D21" w:rsidRDefault="00612D21" w:rsidP="00612D21">
      <w:r>
        <w:t xml:space="preserve">  - Master STAPS en optimisation de la performance.</w:t>
      </w:r>
    </w:p>
    <w:p w14:paraId="01682EDA" w14:textId="77777777" w:rsidR="00612D21" w:rsidRDefault="00612D21" w:rsidP="00612D21">
      <w:r>
        <w:t xml:space="preserve">  - DU en évaluation physiologique et préparation physique.</w:t>
      </w:r>
    </w:p>
    <w:p w14:paraId="14DA15B9" w14:textId="77777777" w:rsidR="00612D21" w:rsidRDefault="00612D21" w:rsidP="00612D21">
      <w:r>
        <w:t xml:space="preserve">  - Brevet fédéral de coach triathlon niveau 4 (FFTRI).</w:t>
      </w:r>
    </w:p>
    <w:p w14:paraId="0D801A5A" w14:textId="77777777" w:rsidR="00612D21" w:rsidRDefault="00612D21" w:rsidP="00612D21">
      <w:r>
        <w:t xml:space="preserve">  - Veille scientifique quotidienne en sciences de l'entraînement.</w:t>
      </w:r>
    </w:p>
    <w:p w14:paraId="067F99E5" w14:textId="77777777" w:rsidR="00612D21" w:rsidRDefault="00612D21" w:rsidP="00612D21"/>
    <w:p w14:paraId="683FA1F2" w14:textId="77777777" w:rsidR="00612D21" w:rsidRDefault="00612D21" w:rsidP="00612D21">
      <w:r>
        <w:t>- **Réalisations personnelles et avec ses athlètes** :</w:t>
      </w:r>
    </w:p>
    <w:p w14:paraId="6C34A880" w14:textId="77777777" w:rsidR="00612D21" w:rsidRDefault="00612D21" w:rsidP="00612D21">
      <w:r>
        <w:t xml:space="preserve">  - Records notables : Par exemple, record IM de Lucas </w:t>
      </w:r>
      <w:proofErr w:type="spellStart"/>
      <w:r>
        <w:t>Amirault</w:t>
      </w:r>
      <w:proofErr w:type="spellEnd"/>
      <w:r>
        <w:t xml:space="preserve"> en </w:t>
      </w:r>
      <w:proofErr w:type="gramStart"/>
      <w:r>
        <w:t>8:30:</w:t>
      </w:r>
      <w:proofErr w:type="gramEnd"/>
      <w:r>
        <w:t xml:space="preserve">23 (IM Barcelona 2017) ; 13e pro aux Championnats d'Europe IM (Frankfurt 2018) ; podiums pros sur 70.3 (Arthur </w:t>
      </w:r>
      <w:proofErr w:type="spellStart"/>
      <w:r>
        <w:t>Horseau</w:t>
      </w:r>
      <w:proofErr w:type="spellEnd"/>
      <w:r>
        <w:t xml:space="preserve">, 3e aux Sables 2019 et Marrakech) ; record </w:t>
      </w:r>
      <w:proofErr w:type="spellStart"/>
      <w:r>
        <w:t>half</w:t>
      </w:r>
      <w:proofErr w:type="spellEnd"/>
      <w:r>
        <w:t xml:space="preserve">-distance d'Arthur </w:t>
      </w:r>
      <w:proofErr w:type="spellStart"/>
      <w:r>
        <w:t>Horseau</w:t>
      </w:r>
      <w:proofErr w:type="spellEnd"/>
      <w:r>
        <w:t xml:space="preserve"> en </w:t>
      </w:r>
      <w:proofErr w:type="gramStart"/>
      <w:r>
        <w:t>3:52:</w:t>
      </w:r>
      <w:proofErr w:type="gramEnd"/>
      <w:r>
        <w:t>36 (</w:t>
      </w:r>
      <w:proofErr w:type="spellStart"/>
      <w:r>
        <w:t>FrenchMan</w:t>
      </w:r>
      <w:proofErr w:type="spellEnd"/>
      <w:r>
        <w:t xml:space="preserve"> 2019).</w:t>
      </w:r>
    </w:p>
    <w:p w14:paraId="3B312818" w14:textId="77777777" w:rsidR="00612D21" w:rsidRDefault="00612D21" w:rsidP="00612D21">
      <w:r>
        <w:t xml:space="preserve">  - Podiums amateurs : Ex. sur 70.3 des Sables 2020 avec Yannick </w:t>
      </w:r>
      <w:proofErr w:type="spellStart"/>
      <w:r>
        <w:t>Matejicek</w:t>
      </w:r>
      <w:proofErr w:type="spellEnd"/>
      <w:r>
        <w:t xml:space="preserve"> (1er M25, </w:t>
      </w:r>
      <w:proofErr w:type="gramStart"/>
      <w:r>
        <w:t>4:03:</w:t>
      </w:r>
      <w:proofErr w:type="gramEnd"/>
      <w:r>
        <w:t>45), Pierre Bureau (2e M25), Boris Chenal (3e M25).</w:t>
      </w:r>
    </w:p>
    <w:p w14:paraId="67DBE247" w14:textId="77777777" w:rsidR="00612D21" w:rsidRDefault="00612D21" w:rsidP="00612D21">
      <w:r>
        <w:t xml:space="preserve">  - Record 10 km : 30'47'' pour Erwan Jacobi (</w:t>
      </w:r>
      <w:proofErr w:type="spellStart"/>
      <w:r>
        <w:t>Prom'Classic</w:t>
      </w:r>
      <w:proofErr w:type="spellEnd"/>
      <w:r>
        <w:t xml:space="preserve"> 2020).</w:t>
      </w:r>
    </w:p>
    <w:p w14:paraId="7984BB85" w14:textId="77777777" w:rsidR="00612D21" w:rsidRDefault="00612D21" w:rsidP="00612D21"/>
    <w:p w14:paraId="741AD593" w14:textId="77777777" w:rsidR="00612D21" w:rsidRDefault="00612D21" w:rsidP="00612D21">
      <w:r>
        <w:t>### Philosophie de Coaching</w:t>
      </w:r>
    </w:p>
    <w:p w14:paraId="448056C6" w14:textId="77777777" w:rsidR="00612D21" w:rsidRDefault="00612D21" w:rsidP="00612D21">
      <w:r>
        <w:t>Sa philosophie repose sur une approche innovante, globale et scientifiquement validée, centrée sur les sciences du sport. Elle vise à comprendre le fonctionnement du corps, à définir des charges d'entraînement optimales, à analyser l'adaptation métabolique via des outils numériques, et à intégrer une stratégie nutritionnelle pour maximiser les progrès. L'accent est mis sur une personnalisation ultra-détaillée, en tenant compte de tous les aspects de la préparation pour un accompagnement unique.</w:t>
      </w:r>
    </w:p>
    <w:p w14:paraId="0A8DB2D7" w14:textId="77777777" w:rsidR="00612D21" w:rsidRDefault="00612D21" w:rsidP="00612D21"/>
    <w:p w14:paraId="79128B76" w14:textId="77777777" w:rsidR="00612D21" w:rsidRDefault="00612D21" w:rsidP="00612D21">
      <w:r>
        <w:t>- **Principes clés** :</w:t>
      </w:r>
    </w:p>
    <w:p w14:paraId="577D3842" w14:textId="77777777" w:rsidR="00612D21" w:rsidRDefault="00612D21" w:rsidP="00612D21">
      <w:r>
        <w:t xml:space="preserve">  - Équilibre entre performance, santé et plaisir.</w:t>
      </w:r>
    </w:p>
    <w:p w14:paraId="79E428B2" w14:textId="77777777" w:rsidR="00612D21" w:rsidRDefault="00612D21" w:rsidP="00612D21">
      <w:r>
        <w:t xml:space="preserve">  - Rien n'est laissé au hasard : optimisation du stress et de la récupération.</w:t>
      </w:r>
    </w:p>
    <w:p w14:paraId="40FA2402" w14:textId="77777777" w:rsidR="00612D21" w:rsidRDefault="00612D21" w:rsidP="00612D21">
      <w:r>
        <w:t xml:space="preserve">  - Approche holistique intégrant les ressources physiologiques, </w:t>
      </w:r>
      <w:proofErr w:type="spellStart"/>
      <w:r>
        <w:t>musculo-squelettiques</w:t>
      </w:r>
      <w:proofErr w:type="spellEnd"/>
      <w:r>
        <w:t>, psychologiques et nutritionnelles.</w:t>
      </w:r>
    </w:p>
    <w:p w14:paraId="5744376B" w14:textId="77777777" w:rsidR="00612D21" w:rsidRDefault="00612D21" w:rsidP="00612D21">
      <w:r>
        <w:lastRenderedPageBreak/>
        <w:t xml:space="preserve">  - Pas de niveau requis : adapté à tous, du débutant au pro, en synergie avec les contraintes professionnelles et familiales.</w:t>
      </w:r>
    </w:p>
    <w:p w14:paraId="6F0EE3C7" w14:textId="77777777" w:rsidR="00612D21" w:rsidRDefault="00612D21" w:rsidP="00612D21">
      <w:r>
        <w:t xml:space="preserve">  - Utilisation des "marginal gains" (gains marginaux) pour booster les progrès, via nutrition, récupération et détails optimisés.</w:t>
      </w:r>
    </w:p>
    <w:p w14:paraId="29453651" w14:textId="77777777" w:rsidR="00612D21" w:rsidRDefault="00612D21" w:rsidP="00612D21">
      <w:r>
        <w:t xml:space="preserve">  - Écoute, bienveillance et adaptation constante aux réponses individuelles de l'athlète.</w:t>
      </w:r>
    </w:p>
    <w:p w14:paraId="5F417FFD" w14:textId="77777777" w:rsidR="00612D21" w:rsidRDefault="00612D21" w:rsidP="00612D21"/>
    <w:p w14:paraId="6ED80072" w14:textId="77777777" w:rsidR="00612D21" w:rsidRDefault="00612D21" w:rsidP="00612D21">
      <w:r>
        <w:t>L'approche combine sa pratique d'athlète, son expérience terrain et ses connaissances scientifiques pour offrir le meilleur soutien possible.</w:t>
      </w:r>
    </w:p>
    <w:p w14:paraId="6F96190F" w14:textId="77777777" w:rsidR="00612D21" w:rsidRDefault="00612D21" w:rsidP="00612D21"/>
    <w:p w14:paraId="6C4C5A32" w14:textId="77777777" w:rsidR="00612D21" w:rsidRDefault="00612D21" w:rsidP="00612D21">
      <w:r>
        <w:t>### Processus d'Entraînement</w:t>
      </w:r>
    </w:p>
    <w:p w14:paraId="482D12D8" w14:textId="77777777" w:rsidR="00612D21" w:rsidRDefault="00612D21" w:rsidP="00612D21">
      <w:r>
        <w:t>Le processus est structuré en 5 étapes principales, avec une personnalisation hebdomadaire et un suivi continu via des outils numériques. Les programmes sont adaptés aux disciplines comme le triathlon, le cyclisme, la course à pied et le ski de fond.</w:t>
      </w:r>
    </w:p>
    <w:p w14:paraId="0438CADB" w14:textId="77777777" w:rsidR="00612D21" w:rsidRDefault="00612D21" w:rsidP="00612D21"/>
    <w:p w14:paraId="11CAD3A2" w14:textId="77777777" w:rsidR="00612D21" w:rsidRDefault="00612D21" w:rsidP="00612D21">
      <w:r>
        <w:t>- **Les 5 étapes du coaching** :</w:t>
      </w:r>
    </w:p>
    <w:p w14:paraId="2D259770" w14:textId="77777777" w:rsidR="00612D21" w:rsidRDefault="00612D21" w:rsidP="00612D21">
      <w:r>
        <w:t xml:space="preserve">  1. **Définition du potentiel métabolique et des allures spécifiques** : Évaluation du profil métabolique individuel pour fixer des intensités précises (ex. : Critical Power, Critical Speed, VT1 &amp; VT2, </w:t>
      </w:r>
      <w:proofErr w:type="spellStart"/>
      <w:r>
        <w:t>FatMax</w:t>
      </w:r>
      <w:proofErr w:type="spellEnd"/>
      <w:r>
        <w:t xml:space="preserve"> si équipement disponible).</w:t>
      </w:r>
    </w:p>
    <w:p w14:paraId="162F7643" w14:textId="77777777" w:rsidR="00612D21" w:rsidRDefault="00612D21" w:rsidP="00612D21">
      <w:r>
        <w:t xml:space="preserve">  2. **Création d'un programme sur mesure** : Basé sur le potentiel métabolique, les disponibilités d'entraînement et les objectifs. Programmes hebdomadaires adaptés aux contraintes (travail, famille).</w:t>
      </w:r>
    </w:p>
    <w:p w14:paraId="35D8A243" w14:textId="77777777" w:rsidR="00612D21" w:rsidRDefault="00612D21" w:rsidP="00612D21">
      <w:r>
        <w:t xml:space="preserve">  3. **Utilisation des marginal gains** : Intégration d'une stratégie nutritionnelle pour accélérer les progrès (avant, pendant, après l'entraînement et en compétition).</w:t>
      </w:r>
    </w:p>
    <w:p w14:paraId="52D5A77A" w14:textId="77777777" w:rsidR="00612D21" w:rsidRDefault="00612D21" w:rsidP="00612D21">
      <w:r>
        <w:t xml:space="preserve">  4. **Analyse des sessions clés et suivi de la forme** : Monitoring de la réponse cardiaque, de la charge d'entraînement, de la progression, et de l'état adaptatif via la variabilité cardiaque (HRV). Ajustements en temps réel pour adapter le programme.</w:t>
      </w:r>
    </w:p>
    <w:p w14:paraId="6986C391" w14:textId="77777777" w:rsidR="00612D21" w:rsidRDefault="00612D21" w:rsidP="00612D21">
      <w:r>
        <w:t xml:space="preserve">  5. **Identification de la meilleure approche d'entraînement** : Pour atteindre le pic de forme le jour J, avec prédiction de performance.</w:t>
      </w:r>
    </w:p>
    <w:p w14:paraId="7209801E" w14:textId="77777777" w:rsidR="00612D21" w:rsidRDefault="00612D21" w:rsidP="00612D21"/>
    <w:p w14:paraId="7184F50F" w14:textId="77777777" w:rsidR="00612D21" w:rsidRDefault="00612D21" w:rsidP="00612D21">
      <w:r>
        <w:t>- **Personnalisation et adaptation** :</w:t>
      </w:r>
    </w:p>
    <w:p w14:paraId="14BA2B86" w14:textId="77777777" w:rsidR="00612D21" w:rsidRDefault="00612D21" w:rsidP="00612D21">
      <w:r>
        <w:t xml:space="preserve">  - Entraînements aux intensités propres à l'athlète, modifiés selon les besoins.</w:t>
      </w:r>
    </w:p>
    <w:p w14:paraId="45247CE2" w14:textId="77777777" w:rsidR="00612D21" w:rsidRDefault="00612D21" w:rsidP="00612D21">
      <w:r>
        <w:t xml:space="preserve">  - Adaptation en fonction de la réponse individuelle (ex. : ajustement des charges via HRV pour équilibrer fatigue et récupération).</w:t>
      </w:r>
    </w:p>
    <w:p w14:paraId="23D7D5B3" w14:textId="77777777" w:rsidR="00612D21" w:rsidRDefault="00612D21" w:rsidP="00612D21">
      <w:r>
        <w:t xml:space="preserve">  - Utilisation d'un biosenseur pour monitorer le glucose en temps réel pendant 14 jours, optimisant entraînement, récupération et nutrition.</w:t>
      </w:r>
    </w:p>
    <w:p w14:paraId="2A2E0793" w14:textId="77777777" w:rsidR="00612D21" w:rsidRDefault="00612D21" w:rsidP="00612D21"/>
    <w:p w14:paraId="42E55A2F" w14:textId="77777777" w:rsidR="00612D21" w:rsidRDefault="00612D21" w:rsidP="00612D21">
      <w:r>
        <w:t>- **Outils numériques** :</w:t>
      </w:r>
    </w:p>
    <w:p w14:paraId="73C1975C" w14:textId="77777777" w:rsidR="00612D21" w:rsidRDefault="00612D21" w:rsidP="00612D21">
      <w:r>
        <w:t xml:space="preserve">  - Plateforme d'entraînement en ligne pour analyser les sessions et données de performance.</w:t>
      </w:r>
    </w:p>
    <w:p w14:paraId="64D89FE7" w14:textId="77777777" w:rsidR="00612D21" w:rsidRDefault="00612D21" w:rsidP="00612D21">
      <w:r>
        <w:t xml:space="preserve">  - Application dédiée pour accéder aux programmes.</w:t>
      </w:r>
    </w:p>
    <w:p w14:paraId="657B47F1" w14:textId="77777777" w:rsidR="00612D21" w:rsidRDefault="00612D21" w:rsidP="00612D21">
      <w:r>
        <w:t xml:space="preserve">  - Chat interne pour discussions.</w:t>
      </w:r>
    </w:p>
    <w:p w14:paraId="4583DF63" w14:textId="77777777" w:rsidR="00612D21" w:rsidRDefault="00612D21" w:rsidP="00612D21">
      <w:r>
        <w:t xml:space="preserve">  - Prédiction de performance et détermination d'intensités.</w:t>
      </w:r>
    </w:p>
    <w:p w14:paraId="6F1DB5F3" w14:textId="77777777" w:rsidR="00612D21" w:rsidRDefault="00612D21" w:rsidP="00612D21"/>
    <w:p w14:paraId="61DA1513" w14:textId="77777777" w:rsidR="00612D21" w:rsidRDefault="00612D21" w:rsidP="00612D21">
      <w:r>
        <w:t>- **Stratégie nutritionnelle** :</w:t>
      </w:r>
    </w:p>
    <w:p w14:paraId="06676607" w14:textId="77777777" w:rsidR="00612D21" w:rsidRDefault="00612D21" w:rsidP="00612D21">
      <w:r>
        <w:t xml:space="preserve">  - Gérée par Carla Dahan (diététicienne certifiée et triathlète pro spécialiste longue distance).</w:t>
      </w:r>
    </w:p>
    <w:p w14:paraId="47C1D224" w14:textId="77777777" w:rsidR="00612D21" w:rsidRDefault="00612D21" w:rsidP="00612D21">
      <w:r>
        <w:lastRenderedPageBreak/>
        <w:t xml:space="preserve">  - Couvre l'entraînement (pré, </w:t>
      </w:r>
      <w:proofErr w:type="spellStart"/>
      <w:r>
        <w:t>peri</w:t>
      </w:r>
      <w:proofErr w:type="spellEnd"/>
      <w:r>
        <w:t>, post) et la compétition, avec évaluation et suivi.</w:t>
      </w:r>
    </w:p>
    <w:p w14:paraId="71A7805F" w14:textId="77777777" w:rsidR="00612D21" w:rsidRDefault="00612D21" w:rsidP="00612D21"/>
    <w:p w14:paraId="41F4BFC9" w14:textId="77777777" w:rsidR="00612D21" w:rsidRDefault="00612D21" w:rsidP="00612D21">
      <w:r>
        <w:t>- **Suivi et monitoring** :</w:t>
      </w:r>
    </w:p>
    <w:p w14:paraId="656E64D9" w14:textId="77777777" w:rsidR="00612D21" w:rsidRDefault="00612D21" w:rsidP="00612D21">
      <w:r>
        <w:t xml:space="preserve">  - Analyse détaillée des sessions.</w:t>
      </w:r>
    </w:p>
    <w:p w14:paraId="571FC913" w14:textId="77777777" w:rsidR="00612D21" w:rsidRDefault="00612D21" w:rsidP="00612D21">
      <w:r>
        <w:t xml:space="preserve">  - Suivi de la forme via HRV et ajustement des charges.</w:t>
      </w:r>
    </w:p>
    <w:p w14:paraId="7971BB7C" w14:textId="77777777" w:rsidR="00612D21" w:rsidRDefault="00612D21" w:rsidP="00612D21">
      <w:r>
        <w:t xml:space="preserve">  - 1 heure par mois de réunion téléphonique ou visioconférence pour discussions personnalisées.</w:t>
      </w:r>
    </w:p>
    <w:p w14:paraId="1B327F3B" w14:textId="77777777" w:rsidR="00612D21" w:rsidRDefault="00612D21" w:rsidP="00612D21"/>
    <w:p w14:paraId="7B47C595" w14:textId="77777777" w:rsidR="00612D21" w:rsidRDefault="00612D21" w:rsidP="00612D21">
      <w:r>
        <w:t>- **Aspects uniques** :</w:t>
      </w:r>
    </w:p>
    <w:p w14:paraId="0B73EC74" w14:textId="77777777" w:rsidR="00612D21" w:rsidRDefault="00612D21" w:rsidP="00612D21">
      <w:r>
        <w:t xml:space="preserve">  - Approche globale incluant récupération, nutrition et gains marginaux.</w:t>
      </w:r>
    </w:p>
    <w:p w14:paraId="7942D343" w14:textId="77777777" w:rsidR="00612D21" w:rsidRDefault="00612D21" w:rsidP="00612D21">
      <w:r>
        <w:t xml:space="preserve">  - Protocoles complets de la pré-course à la récupération post-effort.</w:t>
      </w:r>
    </w:p>
    <w:p w14:paraId="13AFA93A" w14:textId="77777777" w:rsidR="00612D21" w:rsidRDefault="00612D21" w:rsidP="00612D21">
      <w:r>
        <w:t xml:space="preserve">  - Adapté pour éviter les blessures, avec progression sans surmenage.</w:t>
      </w:r>
    </w:p>
    <w:p w14:paraId="54FBE186" w14:textId="77777777" w:rsidR="00612D21" w:rsidRDefault="00612D21" w:rsidP="00612D21">
      <w:r>
        <w:t xml:space="preserve">  - Témoignages (non détaillés ici) soulignent les progrès rapides, l'adaptation aux contraintes et l'optimisation des détails (matériel, nutrition, techniques avancées).</w:t>
      </w:r>
    </w:p>
    <w:p w14:paraId="5E07A825" w14:textId="77777777" w:rsidR="00612D21" w:rsidRDefault="00612D21" w:rsidP="00612D21"/>
    <w:p w14:paraId="66CA84CE" w14:textId="77777777" w:rsidR="00612D21" w:rsidRDefault="00612D21" w:rsidP="00612D21">
      <w:r>
        <w:t>### Entraînement Combiné (</w:t>
      </w:r>
      <w:proofErr w:type="spellStart"/>
      <w:r>
        <w:t>Combined</w:t>
      </w:r>
      <w:proofErr w:type="spellEnd"/>
      <w:r>
        <w:t xml:space="preserve"> Training)</w:t>
      </w:r>
    </w:p>
    <w:p w14:paraId="0255CC39" w14:textId="77777777" w:rsidR="00612D21" w:rsidRDefault="00612D21" w:rsidP="00612D21">
      <w:r>
        <w:t>C'est un pilier de sa méthodologie pour les sports d'endurance comme le triathlon. Il intègre des exercices de force et d'endurance pour optimiser la performance, en évitant les interférences négatives comme l'hypertrophie excessive.</w:t>
      </w:r>
    </w:p>
    <w:p w14:paraId="30886413" w14:textId="77777777" w:rsidR="00612D21" w:rsidRDefault="00612D21" w:rsidP="00612D21"/>
    <w:p w14:paraId="7B73FDAD" w14:textId="77777777" w:rsidR="00612D21" w:rsidRDefault="00612D21" w:rsidP="00612D21">
      <w:r>
        <w:t>- **Concept** :</w:t>
      </w:r>
    </w:p>
    <w:p w14:paraId="2BD7BF59" w14:textId="77777777" w:rsidR="00612D21" w:rsidRDefault="00612D21" w:rsidP="00612D21">
      <w:r>
        <w:t xml:space="preserve">  - Associe mécanismes génétiques et moléculaires distincts pour générer une puissance musculaire élevée à faible coût énergétique.</w:t>
      </w:r>
    </w:p>
    <w:p w14:paraId="0ED48995" w14:textId="77777777" w:rsidR="00612D21" w:rsidRDefault="00612D21" w:rsidP="00612D21">
      <w:r>
        <w:t xml:space="preserve">  - Différencie l'entraînement concentrique (cyclisme) de l'excentrique-concentrique (course à pied).</w:t>
      </w:r>
    </w:p>
    <w:p w14:paraId="0AAEE137" w14:textId="77777777" w:rsidR="00612D21" w:rsidRDefault="00612D21" w:rsidP="00612D21"/>
    <w:p w14:paraId="7202A46A" w14:textId="77777777" w:rsidR="00612D21" w:rsidRDefault="00612D21" w:rsidP="00612D21">
      <w:r>
        <w:t>- **Bénéfices** :</w:t>
      </w:r>
    </w:p>
    <w:p w14:paraId="6A6A6181" w14:textId="77777777" w:rsidR="00612D21" w:rsidRDefault="00612D21" w:rsidP="00612D21">
      <w:r>
        <w:t xml:space="preserve">  - Améliore la performance en endurance plus que l'endurance seule.</w:t>
      </w:r>
    </w:p>
    <w:p w14:paraId="0E2B7A64" w14:textId="77777777" w:rsidR="00612D21" w:rsidRDefault="00612D21" w:rsidP="00612D21">
      <w:r>
        <w:t xml:space="preserve">  - Réduit le coût énergétique (CE) : Ex. 5% en cyclisme après 8 semaines ; 8% de gains en contre-la-montre.</w:t>
      </w:r>
    </w:p>
    <w:p w14:paraId="350310B7" w14:textId="77777777" w:rsidR="00612D21" w:rsidRDefault="00612D21" w:rsidP="00612D21">
      <w:r>
        <w:t xml:space="preserve">  - Augmente l'efficacité musculaire : Force appliquée, amplitude de foulée, pré-activation des extenseurs, réduction du temps de contact au sol.</w:t>
      </w:r>
    </w:p>
    <w:p w14:paraId="51A513C5" w14:textId="77777777" w:rsidR="00612D21" w:rsidRDefault="00612D21" w:rsidP="00612D21">
      <w:r>
        <w:t xml:space="preserve">  - Résistance à la fatigue : +7% de puissance maintenue en fin de course ; limite les dommages musculaires et l'inflammation.</w:t>
      </w:r>
    </w:p>
    <w:p w14:paraId="44F45DDC" w14:textId="77777777" w:rsidR="00612D21" w:rsidRDefault="00612D21" w:rsidP="00612D21">
      <w:r>
        <w:t xml:space="preserve">  - Spécifique aux disciplines : Réduit la dérive cardiaque en cyclisme ; améliore le cycle étirement-raccourcissement en course ; bénéfices limités en natation sans focus technique.</w:t>
      </w:r>
    </w:p>
    <w:p w14:paraId="6DC18CF9" w14:textId="77777777" w:rsidR="00612D21" w:rsidRDefault="00612D21" w:rsidP="00612D21"/>
    <w:p w14:paraId="354A144F" w14:textId="77777777" w:rsidR="00612D21" w:rsidRDefault="00612D21" w:rsidP="00612D21">
      <w:r>
        <w:t>- **Intégration des ressources** :</w:t>
      </w:r>
    </w:p>
    <w:p w14:paraId="75F9EB18" w14:textId="77777777" w:rsidR="00612D21" w:rsidRDefault="00612D21" w:rsidP="00612D21">
      <w:r>
        <w:t xml:space="preserve">  - **Physiologiques** : Améliore l'utilisation de l'oxygène, réduit la consommation de glycogène ; favorise les fibres IIA (résistantes à la fatigue, haute puissance) ; active AMPK (endurance pour biogenèse mitochondriale via PGC-1α) et mTOR (force pour synthèse protéique), sans inhibition mutuelle.</w:t>
      </w:r>
    </w:p>
    <w:p w14:paraId="0FBCF41A" w14:textId="77777777" w:rsidR="00612D21" w:rsidRDefault="00612D21" w:rsidP="00612D21">
      <w:r>
        <w:t xml:space="preserve">  - **</w:t>
      </w:r>
      <w:proofErr w:type="spellStart"/>
      <w:r>
        <w:t>Musculo-squelettiques</w:t>
      </w:r>
      <w:proofErr w:type="spellEnd"/>
      <w:r>
        <w:t>** : Augmente la raideur musculaire, stockage/relâche d'énergie élastique ; force maximale dans fibres I/IIA sans hypertrophie.</w:t>
      </w:r>
    </w:p>
    <w:p w14:paraId="5EED5100" w14:textId="77777777" w:rsidR="00612D21" w:rsidRDefault="00612D21" w:rsidP="00612D21">
      <w:r>
        <w:t xml:space="preserve">  - **Psychologiques** : Implicite via maintien de performance sous fatigue.</w:t>
      </w:r>
    </w:p>
    <w:p w14:paraId="514958BF" w14:textId="77777777" w:rsidR="00612D21" w:rsidRDefault="00612D21" w:rsidP="00612D21">
      <w:r>
        <w:lastRenderedPageBreak/>
        <w:t xml:space="preserve">  - **Nutritionnelles** : Apports énergétiques élevés avant sessions force ; endurance à jeun le matin pour booster signalisation cellulaire ; volume endurance élevé pour contrer hypertrophie.</w:t>
      </w:r>
    </w:p>
    <w:p w14:paraId="05DE78DF" w14:textId="77777777" w:rsidR="00612D21" w:rsidRDefault="00612D21" w:rsidP="00612D21"/>
    <w:p w14:paraId="42CFC28D" w14:textId="77777777" w:rsidR="00612D21" w:rsidRDefault="00612D21" w:rsidP="00612D21">
      <w:r>
        <w:t>- **Application au triathlon et endurance** :</w:t>
      </w:r>
    </w:p>
    <w:p w14:paraId="37677643" w14:textId="77777777" w:rsidR="00612D21" w:rsidRDefault="00612D21" w:rsidP="00612D21">
      <w:r>
        <w:t xml:space="preserve">  - Protocoles : 2-3 sessions/semaine pendant 8+ semaines ; &gt;85% 1RM pour force max (3-10 </w:t>
      </w:r>
      <w:proofErr w:type="spellStart"/>
      <w:r>
        <w:t>reps</w:t>
      </w:r>
      <w:proofErr w:type="spellEnd"/>
      <w:r>
        <w:t xml:space="preserve">) ; 40% 1RM pour explosivité (10-20 </w:t>
      </w:r>
      <w:proofErr w:type="spellStart"/>
      <w:r>
        <w:t>reps</w:t>
      </w:r>
      <w:proofErr w:type="spellEnd"/>
      <w:r>
        <w:t>).</w:t>
      </w:r>
    </w:p>
    <w:p w14:paraId="1730B66B" w14:textId="77777777" w:rsidR="00612D21" w:rsidRDefault="00612D21" w:rsidP="00612D21">
      <w:r>
        <w:t xml:space="preserve">  - Ex. : 3 sessions max force (5 semaines) réduisent la dérive en cyclisme ; maintien d'1 session/semaine en compétition.</w:t>
      </w:r>
    </w:p>
    <w:p w14:paraId="42D2E4B0" w14:textId="77777777" w:rsidR="00612D21" w:rsidRDefault="00612D21" w:rsidP="00612D21">
      <w:r>
        <w:t xml:space="preserve">  - Pour triathlon : Efficacité globale </w:t>
      </w:r>
      <w:proofErr w:type="spellStart"/>
      <w:r>
        <w:t>swim</w:t>
      </w:r>
      <w:proofErr w:type="spellEnd"/>
      <w:r>
        <w:t>-bike-run.</w:t>
      </w:r>
    </w:p>
    <w:p w14:paraId="2F9C0829" w14:textId="77777777" w:rsidR="00612D21" w:rsidRDefault="00612D21" w:rsidP="00612D21">
      <w:r>
        <w:t xml:space="preserve">  - Principes : Muscles spécifiques à l'activité ; vitesses concentriques max ; sessions séparées (endurance matin à jeun, force soir nourri) ; éviter excentrique avant force ; volume endurance élevé pour limiter interférences.</w:t>
      </w:r>
    </w:p>
    <w:p w14:paraId="0FF1C6AB" w14:textId="77777777" w:rsidR="00612D21" w:rsidRDefault="00612D21" w:rsidP="00612D21"/>
    <w:p w14:paraId="53BE2936" w14:textId="66A67947" w:rsidR="00320470" w:rsidRDefault="00612D21" w:rsidP="00612D21">
      <w:r>
        <w:t xml:space="preserve">Ces éléments te permettront de maîtriser sa philosophie et son processus. </w:t>
      </w:r>
    </w:p>
    <w:sectPr w:rsidR="00320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21"/>
    <w:rsid w:val="00320470"/>
    <w:rsid w:val="003C3BEE"/>
    <w:rsid w:val="00612D21"/>
    <w:rsid w:val="00B208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DBD321"/>
  <w15:chartTrackingRefBased/>
  <w15:docId w15:val="{F2F7B32E-3796-B24A-B658-444DA7EB6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2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12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12D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2D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2D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2D2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2D2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2D2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2D2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2D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12D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12D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2D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2D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2D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2D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2D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2D21"/>
    <w:rPr>
      <w:rFonts w:eastAsiaTheme="majorEastAsia" w:cstheme="majorBidi"/>
      <w:color w:val="272727" w:themeColor="text1" w:themeTint="D8"/>
    </w:rPr>
  </w:style>
  <w:style w:type="paragraph" w:styleId="Titre">
    <w:name w:val="Title"/>
    <w:basedOn w:val="Normal"/>
    <w:next w:val="Normal"/>
    <w:link w:val="TitreCar"/>
    <w:uiPriority w:val="10"/>
    <w:qFormat/>
    <w:rsid w:val="00612D2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2D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2D2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2D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2D2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12D21"/>
    <w:rPr>
      <w:i/>
      <w:iCs/>
      <w:color w:val="404040" w:themeColor="text1" w:themeTint="BF"/>
    </w:rPr>
  </w:style>
  <w:style w:type="paragraph" w:styleId="Paragraphedeliste">
    <w:name w:val="List Paragraph"/>
    <w:basedOn w:val="Normal"/>
    <w:uiPriority w:val="34"/>
    <w:qFormat/>
    <w:rsid w:val="00612D21"/>
    <w:pPr>
      <w:ind w:left="720"/>
      <w:contextualSpacing/>
    </w:pPr>
  </w:style>
  <w:style w:type="character" w:styleId="Accentuationintense">
    <w:name w:val="Intense Emphasis"/>
    <w:basedOn w:val="Policepardfaut"/>
    <w:uiPriority w:val="21"/>
    <w:qFormat/>
    <w:rsid w:val="00612D21"/>
    <w:rPr>
      <w:i/>
      <w:iCs/>
      <w:color w:val="0F4761" w:themeColor="accent1" w:themeShade="BF"/>
    </w:rPr>
  </w:style>
  <w:style w:type="paragraph" w:styleId="Citationintense">
    <w:name w:val="Intense Quote"/>
    <w:basedOn w:val="Normal"/>
    <w:next w:val="Normal"/>
    <w:link w:val="CitationintenseCar"/>
    <w:uiPriority w:val="30"/>
    <w:qFormat/>
    <w:rsid w:val="0061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2D21"/>
    <w:rPr>
      <w:i/>
      <w:iCs/>
      <w:color w:val="0F4761" w:themeColor="accent1" w:themeShade="BF"/>
    </w:rPr>
  </w:style>
  <w:style w:type="character" w:styleId="Rfrenceintense">
    <w:name w:val="Intense Reference"/>
    <w:basedOn w:val="Policepardfaut"/>
    <w:uiPriority w:val="32"/>
    <w:qFormat/>
    <w:rsid w:val="00612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1321</Words>
  <Characters>7267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Mô</dc:creator>
  <cp:keywords/>
  <dc:description/>
  <cp:lastModifiedBy>Arthur Mô</cp:lastModifiedBy>
  <cp:revision>1</cp:revision>
  <dcterms:created xsi:type="dcterms:W3CDTF">2026-01-05T22:48:00Z</dcterms:created>
  <dcterms:modified xsi:type="dcterms:W3CDTF">2026-01-05T22:48:00Z</dcterms:modified>
</cp:coreProperties>
</file>