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3700"/>
        <w:gridCol w:w="5326"/>
      </w:tblGrid>
      <w:tr w:rsidR="000A75D8" w14:paraId="2D7D7B56" w14:textId="77777777">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7121D905" w14:textId="77777777" w:rsidR="000A75D8" w:rsidRDefault="00000000">
            <w:pPr>
              <w:spacing w:before="60" w:after="60"/>
            </w:pPr>
            <w:r>
              <w:rPr>
                <w:b/>
                <w:bCs/>
                <w:color w:val="1A56A0"/>
                <w:sz w:val="26"/>
                <w:szCs w:val="26"/>
              </w:rPr>
              <w:t>Arthur MÔ</w:t>
            </w:r>
          </w:p>
          <w:p w14:paraId="3A8F8356" w14:textId="77777777" w:rsidR="000A75D8" w:rsidRDefault="00000000">
            <w:pPr>
              <w:spacing w:before="60" w:after="60"/>
            </w:pPr>
            <w:r>
              <w:rPr>
                <w:color w:val="555555"/>
                <w:sz w:val="20"/>
                <w:szCs w:val="20"/>
              </w:rPr>
              <w:t>Ingénieur Data &amp; IA — Freelance</w:t>
            </w:r>
          </w:p>
          <w:p w14:paraId="2EAE5116" w14:textId="77777777" w:rsidR="000A75D8" w:rsidRDefault="00000000">
            <w:r>
              <w:rPr>
                <w:sz w:val="20"/>
                <w:szCs w:val="20"/>
              </w:rPr>
              <w:t xml:space="preserve"> </w:t>
            </w:r>
          </w:p>
          <w:p w14:paraId="70698079" w14:textId="77777777" w:rsidR="000A75D8" w:rsidRDefault="00000000">
            <w:pPr>
              <w:spacing w:before="60" w:after="60"/>
            </w:pPr>
            <w:r>
              <w:rPr>
                <w:color w:val="222222"/>
                <w:sz w:val="20"/>
                <w:szCs w:val="20"/>
              </w:rPr>
              <w:t>arthur.mo.perso@gmail.com</w:t>
            </w:r>
          </w:p>
        </w:tc>
        <w:tc>
          <w:tcPr>
            <w:tcW w:w="0" w:type="auto"/>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tbl>
            <w:tblPr>
              <w:tblW w:w="4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26"/>
            </w:tblGrid>
            <w:tr w:rsidR="000A75D8" w14:paraId="5C7C9F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A7286BD" w14:textId="77777777" w:rsidR="000A75D8" w:rsidRDefault="00000000">
                  <w:r>
                    <w:rPr>
                      <w:b/>
                      <w:bCs/>
                      <w:color w:val="555555"/>
                      <w:sz w:val="19"/>
                      <w:szCs w:val="19"/>
                    </w:rPr>
                    <w:t>Devis N°</w:t>
                  </w:r>
                </w:p>
              </w:tc>
              <w:tc>
                <w:tcPr>
                  <w:tcW w:w="23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6A7BFFA" w14:textId="32C474CE" w:rsidR="000A75D8" w:rsidRDefault="00000000">
                  <w:r>
                    <w:rPr>
                      <w:color w:val="222222"/>
                      <w:sz w:val="19"/>
                      <w:szCs w:val="19"/>
                    </w:rPr>
                    <w:t>2026-00</w:t>
                  </w:r>
                  <w:r w:rsidR="006F3505">
                    <w:rPr>
                      <w:color w:val="222222"/>
                      <w:sz w:val="19"/>
                      <w:szCs w:val="19"/>
                    </w:rPr>
                    <w:t>3</w:t>
                  </w:r>
                </w:p>
              </w:tc>
            </w:tr>
            <w:tr w:rsidR="000A75D8" w14:paraId="2DDD60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112E15" w14:textId="77777777" w:rsidR="000A75D8" w:rsidRDefault="00000000">
                  <w:r>
                    <w:rPr>
                      <w:b/>
                      <w:bCs/>
                      <w:color w:val="555555"/>
                      <w:sz w:val="19"/>
                      <w:szCs w:val="19"/>
                    </w:rPr>
                    <w:t>Date</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219853" w14:textId="1C4D5157" w:rsidR="000A75D8" w:rsidRDefault="005F3C73">
                  <w:r>
                    <w:rPr>
                      <w:color w:val="222222"/>
                      <w:sz w:val="19"/>
                      <w:szCs w:val="19"/>
                    </w:rPr>
                    <w:t xml:space="preserve">6 </w:t>
                  </w:r>
                  <w:r w:rsidR="00BC3BF2">
                    <w:rPr>
                      <w:color w:val="222222"/>
                      <w:sz w:val="19"/>
                      <w:szCs w:val="19"/>
                    </w:rPr>
                    <w:t>mars</w:t>
                  </w:r>
                  <w:r>
                    <w:rPr>
                      <w:color w:val="222222"/>
                      <w:sz w:val="19"/>
                      <w:szCs w:val="19"/>
                    </w:rPr>
                    <w:t xml:space="preserve"> 2026</w:t>
                  </w:r>
                </w:p>
              </w:tc>
            </w:tr>
            <w:tr w:rsidR="000A75D8" w14:paraId="16757B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0CEB8A0" w14:textId="77777777" w:rsidR="000A75D8" w:rsidRDefault="00000000">
                  <w:r>
                    <w:rPr>
                      <w:b/>
                      <w:bCs/>
                      <w:color w:val="555555"/>
                      <w:sz w:val="19"/>
                      <w:szCs w:val="19"/>
                    </w:rPr>
                    <w:t>Validité</w:t>
                  </w:r>
                </w:p>
              </w:tc>
              <w:tc>
                <w:tcPr>
                  <w:tcW w:w="23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58DA812" w14:textId="77777777" w:rsidR="000A75D8" w:rsidRDefault="00000000">
                  <w:r>
                    <w:rPr>
                      <w:color w:val="222222"/>
                      <w:sz w:val="19"/>
                      <w:szCs w:val="19"/>
                    </w:rPr>
                    <w:t>30 jours</w:t>
                  </w:r>
                </w:p>
              </w:tc>
            </w:tr>
            <w:tr w:rsidR="000A75D8" w14:paraId="22E255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016A7E" w14:textId="77777777" w:rsidR="000A75D8" w:rsidRDefault="00000000">
                  <w:r>
                    <w:rPr>
                      <w:b/>
                      <w:bCs/>
                      <w:color w:val="555555"/>
                      <w:sz w:val="19"/>
                      <w:szCs w:val="19"/>
                    </w:rPr>
                    <w:t>Client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F44E2" w14:textId="77777777" w:rsidR="000A75D8" w:rsidRDefault="00000000">
                  <w:r>
                    <w:rPr>
                      <w:color w:val="222222"/>
                      <w:sz w:val="19"/>
                      <w:szCs w:val="19"/>
                    </w:rPr>
                    <w:t>Karoly Spy</w:t>
                  </w:r>
                </w:p>
              </w:tc>
            </w:tr>
          </w:tbl>
          <w:p w14:paraId="5FE9F589" w14:textId="77777777" w:rsidR="000A75D8" w:rsidRDefault="000A75D8"/>
        </w:tc>
      </w:tr>
    </w:tbl>
    <w:p w14:paraId="41F161AB" w14:textId="77777777" w:rsidR="000A75D8" w:rsidRDefault="00000000">
      <w:r>
        <w:rPr>
          <w:sz w:val="20"/>
          <w:szCs w:val="20"/>
        </w:rPr>
        <w:t xml:space="preserve"> </w:t>
      </w:r>
    </w:p>
    <w:tbl>
      <w:tblPr>
        <w:tblW w:w="9026" w:type="dxa"/>
        <w:tblBorders>
          <w:top w:val="single" w:sz="2" w:space="0" w:color="1A56A0"/>
          <w:left w:val="single" w:sz="8" w:space="0" w:color="1A56A0"/>
          <w:bottom w:val="single" w:sz="2" w:space="0" w:color="1A56A0"/>
          <w:right w:val="single" w:sz="4" w:space="0" w:color="auto"/>
        </w:tblBorders>
        <w:tblCellMar>
          <w:top w:w="100" w:type="dxa"/>
          <w:left w:w="10" w:type="dxa"/>
          <w:bottom w:w="200" w:type="dxa"/>
          <w:right w:w="10" w:type="dxa"/>
        </w:tblCellMar>
        <w:tblLook w:val="0000" w:firstRow="0" w:lastRow="0" w:firstColumn="0" w:lastColumn="0" w:noHBand="0" w:noVBand="0"/>
      </w:tblPr>
      <w:tblGrid>
        <w:gridCol w:w="9026"/>
      </w:tblGrid>
      <w:tr w:rsidR="000A75D8" w14:paraId="059D6B90" w14:textId="77777777" w:rsidTr="007A6C64">
        <w:tc>
          <w:tcPr>
            <w:tcW w:w="0" w:type="auto"/>
            <w:shd w:val="clear" w:color="auto" w:fill="EEF4FB"/>
            <w:tcMar>
              <w:top w:w="100" w:type="dxa"/>
              <w:left w:w="200" w:type="dxa"/>
              <w:bottom w:w="100" w:type="dxa"/>
              <w:right w:w="200" w:type="dxa"/>
            </w:tcMar>
          </w:tcPr>
          <w:p w14:paraId="643CA546" w14:textId="1DD523AE" w:rsidR="000A75D8" w:rsidRDefault="00000000">
            <w:pPr>
              <w:spacing w:before="60" w:after="60"/>
            </w:pPr>
            <w:r>
              <w:rPr>
                <w:b/>
                <w:bCs/>
                <w:color w:val="1A56A0"/>
              </w:rPr>
              <w:t xml:space="preserve">Objet : </w:t>
            </w:r>
            <w:r>
              <w:rPr>
                <w:color w:val="222222"/>
              </w:rPr>
              <w:t xml:space="preserve">Développement de la plateforme web </w:t>
            </w:r>
            <w:r w:rsidR="003707B6">
              <w:rPr>
                <w:color w:val="222222"/>
              </w:rPr>
              <w:t xml:space="preserve">KS Endurance Training </w:t>
            </w:r>
            <w:r>
              <w:rPr>
                <w:color w:val="222222"/>
              </w:rPr>
              <w:t>— Espace coach &amp; athlètes, Race Analysis, Comparaison de courses, Cartographie</w:t>
            </w:r>
          </w:p>
        </w:tc>
      </w:tr>
    </w:tbl>
    <w:p w14:paraId="033433D4" w14:textId="77777777" w:rsidR="000A75D8" w:rsidRDefault="00000000">
      <w:r>
        <w:rPr>
          <w:sz w:val="20"/>
          <w:szCs w:val="20"/>
        </w:rPr>
        <w:t xml:space="preserve"> </w:t>
      </w:r>
    </w:p>
    <w:p w14:paraId="04B50E8E" w14:textId="77777777" w:rsidR="000A75D8" w:rsidRDefault="00000000">
      <w:pPr>
        <w:pBdr>
          <w:bottom w:val="single" w:sz="4" w:space="4" w:color="1A56A0"/>
        </w:pBdr>
        <w:spacing w:before="280" w:after="100"/>
      </w:pPr>
      <w:r>
        <w:rPr>
          <w:b/>
          <w:bCs/>
          <w:color w:val="1A56A0"/>
        </w:rPr>
        <w:t>CONTEXTE</w:t>
      </w:r>
    </w:p>
    <w:p w14:paraId="3ECB89D3" w14:textId="77777777" w:rsidR="003707B6" w:rsidRDefault="003707B6">
      <w:pPr>
        <w:spacing w:before="60" w:after="60"/>
        <w:rPr>
          <w:color w:val="222222"/>
        </w:rPr>
      </w:pPr>
    </w:p>
    <w:p w14:paraId="30FC1C74" w14:textId="36CBAD7E" w:rsidR="000A75D8" w:rsidRDefault="00000000">
      <w:pPr>
        <w:spacing w:before="60" w:after="60"/>
      </w:pPr>
      <w:r>
        <w:rPr>
          <w:color w:val="222222"/>
        </w:rPr>
        <w:t xml:space="preserve">Ce devis fait suite à la livraison de la Phase 1 (ingestion automatique Nolio, calcul des métriques physiologiques, tableau de bord Retool) et à la validation de la feuille de route des Phases 2 &amp; 3 présentée dans le brief du </w:t>
      </w:r>
      <w:r w:rsidR="00EC73C0">
        <w:rPr>
          <w:color w:val="222222"/>
        </w:rPr>
        <w:t>6</w:t>
      </w:r>
      <w:r>
        <w:rPr>
          <w:color w:val="222222"/>
        </w:rPr>
        <w:t xml:space="preserve"> </w:t>
      </w:r>
      <w:r w:rsidR="00EC73C0">
        <w:rPr>
          <w:color w:val="222222"/>
        </w:rPr>
        <w:t>mars</w:t>
      </w:r>
      <w:r>
        <w:rPr>
          <w:color w:val="222222"/>
        </w:rPr>
        <w:t xml:space="preserve"> 2026.</w:t>
      </w:r>
    </w:p>
    <w:p w14:paraId="52DC67D3" w14:textId="77777777" w:rsidR="000A75D8" w:rsidRDefault="00000000">
      <w:r>
        <w:rPr>
          <w:sz w:val="20"/>
          <w:szCs w:val="20"/>
        </w:rPr>
        <w:t xml:space="preserve"> </w:t>
      </w:r>
    </w:p>
    <w:p w14:paraId="6C87EC1B" w14:textId="77777777" w:rsidR="000A75D8" w:rsidRDefault="00000000">
      <w:pPr>
        <w:spacing w:before="60" w:after="60"/>
      </w:pPr>
      <w:r>
        <w:rPr>
          <w:color w:val="222222"/>
        </w:rPr>
        <w:t>Le périmètre a évolué par rapport à l'estimation initiale : la vision arrêtée ensemble porte désormais sur une plateforme web complète avec espace coach, espace athlète, et des modules d'analyse avancée des compétitions. Le devis est structuré en deux lots livrables indépendamment.</w:t>
      </w:r>
    </w:p>
    <w:p w14:paraId="3579BB93" w14:textId="77777777" w:rsidR="000A75D8" w:rsidRDefault="00000000">
      <w:pPr>
        <w:rPr>
          <w:sz w:val="20"/>
          <w:szCs w:val="20"/>
        </w:rPr>
      </w:pPr>
      <w:r>
        <w:rPr>
          <w:sz w:val="20"/>
          <w:szCs w:val="20"/>
        </w:rPr>
        <w:t xml:space="preserve"> </w:t>
      </w:r>
    </w:p>
    <w:p w14:paraId="061414A5" w14:textId="77777777" w:rsidR="003707B6" w:rsidRDefault="003707B6"/>
    <w:p w14:paraId="02B40441" w14:textId="2662C927" w:rsidR="000A75D8" w:rsidRPr="003707B6" w:rsidRDefault="00000000" w:rsidP="003707B6">
      <w:pPr>
        <w:pBdr>
          <w:bottom w:val="single" w:sz="4" w:space="4" w:color="1A56A0"/>
        </w:pBdr>
        <w:spacing w:before="280" w:after="100"/>
      </w:pPr>
      <w:r>
        <w:rPr>
          <w:b/>
          <w:bCs/>
          <w:color w:val="1A56A0"/>
        </w:rPr>
        <w:t>DÉTAIL DES PRESTATIONS</w:t>
      </w:r>
      <w:r>
        <w:rPr>
          <w:sz w:val="20"/>
          <w:szCs w:val="20"/>
        </w:rPr>
        <w:t xml:space="preserve"> </w:t>
      </w:r>
    </w:p>
    <w:p w14:paraId="430E06FA" w14:textId="77777777" w:rsidR="003707B6" w:rsidRDefault="003707B6"/>
    <w:p w14:paraId="6D2E5D0A" w14:textId="77777777" w:rsidR="003707B6" w:rsidRDefault="003707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4400"/>
        <w:gridCol w:w="800"/>
        <w:gridCol w:w="1400"/>
        <w:gridCol w:w="2426"/>
      </w:tblGrid>
      <w:tr w:rsidR="000A75D8" w14:paraId="5B821E01" w14:textId="77777777">
        <w:tc>
          <w:tcPr>
            <w:tcW w:w="440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40" w:type="dxa"/>
              <w:bottom w:w="100" w:type="dxa"/>
              <w:right w:w="140" w:type="dxa"/>
            </w:tcMar>
          </w:tcPr>
          <w:p w14:paraId="4F13E3E4" w14:textId="77777777" w:rsidR="000A75D8" w:rsidRDefault="00000000">
            <w:r>
              <w:rPr>
                <w:b/>
                <w:bCs/>
                <w:color w:val="FFFFFF"/>
                <w:sz w:val="20"/>
                <w:szCs w:val="20"/>
              </w:rPr>
              <w:t>Désignation</w:t>
            </w:r>
          </w:p>
        </w:tc>
        <w:tc>
          <w:tcPr>
            <w:tcW w:w="80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40" w:type="dxa"/>
              <w:bottom w:w="100" w:type="dxa"/>
              <w:right w:w="140" w:type="dxa"/>
            </w:tcMar>
          </w:tcPr>
          <w:p w14:paraId="491A7719" w14:textId="77777777" w:rsidR="000A75D8" w:rsidRDefault="00000000">
            <w:pPr>
              <w:jc w:val="center"/>
            </w:pPr>
            <w:r>
              <w:rPr>
                <w:b/>
                <w:bCs/>
                <w:color w:val="FFFFFF"/>
                <w:sz w:val="20"/>
                <w:szCs w:val="20"/>
              </w:rPr>
              <w:t>Qté (h)</w:t>
            </w:r>
          </w:p>
        </w:tc>
        <w:tc>
          <w:tcPr>
            <w:tcW w:w="140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40" w:type="dxa"/>
              <w:bottom w:w="100" w:type="dxa"/>
              <w:right w:w="140" w:type="dxa"/>
            </w:tcMar>
          </w:tcPr>
          <w:p w14:paraId="1757DFB0" w14:textId="77777777" w:rsidR="000A75D8" w:rsidRDefault="00000000">
            <w:pPr>
              <w:jc w:val="center"/>
            </w:pPr>
            <w:r>
              <w:rPr>
                <w:b/>
                <w:bCs/>
                <w:color w:val="FFFFFF"/>
                <w:sz w:val="20"/>
                <w:szCs w:val="20"/>
              </w:rPr>
              <w:t>Prix unitaire</w:t>
            </w:r>
          </w:p>
        </w:tc>
        <w:tc>
          <w:tcPr>
            <w:tcW w:w="2426"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40" w:type="dxa"/>
              <w:bottom w:w="100" w:type="dxa"/>
              <w:right w:w="140" w:type="dxa"/>
            </w:tcMar>
          </w:tcPr>
          <w:p w14:paraId="212D221B" w14:textId="77777777" w:rsidR="000A75D8" w:rsidRDefault="00000000">
            <w:pPr>
              <w:jc w:val="center"/>
            </w:pPr>
            <w:r>
              <w:rPr>
                <w:b/>
                <w:bCs/>
                <w:color w:val="FFFFFF"/>
                <w:sz w:val="20"/>
                <w:szCs w:val="20"/>
              </w:rPr>
              <w:t>Total</w:t>
            </w:r>
          </w:p>
        </w:tc>
      </w:tr>
      <w:tr w:rsidR="000A75D8" w14:paraId="29705B4E" w14:textId="77777777">
        <w:tc>
          <w:tcPr>
            <w:tcW w:w="0" w:type="auto"/>
            <w:gridSpan w:val="4"/>
            <w:tcBorders>
              <w:top w:val="single" w:sz="1" w:space="0" w:color="1A56A0"/>
              <w:left w:val="single" w:sz="1" w:space="0" w:color="1A56A0"/>
              <w:bottom w:val="single" w:sz="1" w:space="0" w:color="1A56A0"/>
              <w:right w:val="single" w:sz="1" w:space="0" w:color="1A56A0"/>
            </w:tcBorders>
            <w:shd w:val="clear" w:color="auto" w:fill="D6E4F5"/>
            <w:tcMar>
              <w:top w:w="80" w:type="dxa"/>
              <w:left w:w="140" w:type="dxa"/>
              <w:bottom w:w="80" w:type="dxa"/>
              <w:right w:w="140" w:type="dxa"/>
            </w:tcMar>
          </w:tcPr>
          <w:p w14:paraId="29C5EF0C" w14:textId="77777777" w:rsidR="000A75D8" w:rsidRDefault="00000000">
            <w:r>
              <w:rPr>
                <w:b/>
                <w:bCs/>
                <w:color w:val="1A56A0"/>
                <w:sz w:val="20"/>
                <w:szCs w:val="20"/>
              </w:rPr>
              <w:t>LOT 1 — MVP Plateforme (Modules 1, 2 &amp; 3)</w:t>
            </w:r>
          </w:p>
        </w:tc>
      </w:tr>
      <w:tr w:rsidR="000A75D8" w14:paraId="4FC8356B"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66B7ECD" w14:textId="77777777" w:rsidR="000A75D8" w:rsidRDefault="00000000">
            <w:r>
              <w:rPr>
                <w:color w:val="222222"/>
                <w:sz w:val="19"/>
                <w:szCs w:val="19"/>
              </w:rPr>
              <w:t>Dashboard coach : migration Retool → web app, heatmap de charge, gestion utilisateurs (invitations, groupes, suppressions), bouton Reprocess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4EC528A" w14:textId="6F3B020E" w:rsidR="000A75D8" w:rsidRDefault="00E31604">
            <w:pPr>
              <w:jc w:val="center"/>
            </w:pPr>
            <w:r>
              <w:rPr>
                <w:color w:val="222222"/>
                <w:sz w:val="19"/>
                <w:szCs w:val="19"/>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92770B2" w14:textId="77777777" w:rsidR="000A75D8" w:rsidRDefault="00000000">
            <w:pPr>
              <w:jc w:val="center"/>
            </w:pPr>
            <w:r>
              <w:rPr>
                <w:color w:val="222222"/>
                <w:sz w:val="19"/>
                <w:szCs w:val="19"/>
              </w:rPr>
              <w:t>40 €/h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91B1A2E" w14:textId="547409E8" w:rsidR="000A75D8" w:rsidRDefault="00E31604">
            <w:pPr>
              <w:jc w:val="center"/>
            </w:pPr>
            <w:r>
              <w:rPr>
                <w:color w:val="222222"/>
                <w:sz w:val="19"/>
                <w:szCs w:val="19"/>
              </w:rPr>
              <w:t>640 €</w:t>
            </w:r>
          </w:p>
        </w:tc>
      </w:tr>
      <w:tr w:rsidR="000A75D8" w14:paraId="6C257075" w14:textId="77777777">
        <w:tc>
          <w:tcPr>
            <w:tcW w:w="4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4EB63A7D" w14:textId="77777777" w:rsidR="000A75D8" w:rsidRDefault="00000000">
            <w:r>
              <w:rPr>
                <w:color w:val="222222"/>
                <w:sz w:val="19"/>
                <w:szCs w:val="19"/>
              </w:rPr>
              <w:t>Espace athlète : authentification multi-rôles, vue calendrier semaine/mois/année, filtres de séances (endurance/intervalles/tempo/compétition), visualisations (découplage, intervalles, tempo), feedback coach ↔ athlète</w:t>
            </w:r>
          </w:p>
        </w:tc>
        <w:tc>
          <w:tcPr>
            <w:tcW w:w="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vAlign w:val="center"/>
          </w:tcPr>
          <w:p w14:paraId="3FEEA779" w14:textId="77777777" w:rsidR="000A75D8" w:rsidRDefault="00000000">
            <w:pPr>
              <w:jc w:val="center"/>
            </w:pPr>
            <w:r>
              <w:rPr>
                <w:color w:val="222222"/>
                <w:sz w:val="19"/>
                <w:szCs w:val="19"/>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vAlign w:val="center"/>
          </w:tcPr>
          <w:p w14:paraId="419BB389" w14:textId="77777777" w:rsidR="000A75D8" w:rsidRDefault="00000000">
            <w:pPr>
              <w:jc w:val="center"/>
            </w:pPr>
            <w:r>
              <w:rPr>
                <w:color w:val="222222"/>
                <w:sz w:val="19"/>
                <w:szCs w:val="19"/>
              </w:rPr>
              <w:t>40 €/h</w:t>
            </w:r>
          </w:p>
        </w:tc>
        <w:tc>
          <w:tcPr>
            <w:tcW w:w="24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vAlign w:val="center"/>
          </w:tcPr>
          <w:p w14:paraId="0D435BCD" w14:textId="77777777" w:rsidR="000A75D8" w:rsidRDefault="00000000">
            <w:pPr>
              <w:jc w:val="center"/>
            </w:pPr>
            <w:r>
              <w:rPr>
                <w:color w:val="222222"/>
                <w:sz w:val="19"/>
                <w:szCs w:val="19"/>
              </w:rPr>
              <w:t>1 120 €</w:t>
            </w:r>
          </w:p>
        </w:tc>
      </w:tr>
      <w:tr w:rsidR="000A75D8" w14:paraId="1CDD0EF6"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358200D" w14:textId="77777777" w:rsidR="000A75D8" w:rsidRDefault="00000000">
            <w:r>
              <w:rPr>
                <w:color w:val="222222"/>
                <w:sz w:val="19"/>
                <w:szCs w:val="19"/>
              </w:rPr>
              <w:t>Fiches semaine &amp; mois : KPIs automatiques (volume, charge MLS, découplage moyen), heatmap calendrier 7 jours par intensité, ACWR charge aiguë/chronique (alerte si &gt;1,5×), suivi HRV (import CSV HRV 4 Training, LnRMSSD + SWC 28j, signal Hausse/Dégradation), analyses textuelles par règles, export PDF à ta marque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6D293FA" w14:textId="77777777" w:rsidR="000A75D8" w:rsidRDefault="00000000">
            <w:pPr>
              <w:jc w:val="center"/>
            </w:pPr>
            <w:r>
              <w:rPr>
                <w:color w:val="222222"/>
                <w:sz w:val="19"/>
                <w:szCs w:val="19"/>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7839E09" w14:textId="77777777" w:rsidR="000A75D8" w:rsidRDefault="00000000">
            <w:pPr>
              <w:jc w:val="center"/>
            </w:pPr>
            <w:r>
              <w:rPr>
                <w:color w:val="222222"/>
                <w:sz w:val="19"/>
                <w:szCs w:val="19"/>
              </w:rPr>
              <w:t>40 €/h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F528C4B" w14:textId="77777777" w:rsidR="000A75D8" w:rsidRDefault="00000000">
            <w:pPr>
              <w:jc w:val="center"/>
            </w:pPr>
            <w:r>
              <w:rPr>
                <w:color w:val="222222"/>
                <w:sz w:val="19"/>
                <w:szCs w:val="19"/>
              </w:rPr>
              <w:t>600 €</w:t>
            </w:r>
          </w:p>
        </w:tc>
      </w:tr>
      <w:tr w:rsidR="000A75D8" w14:paraId="629B38EF" w14:textId="77777777">
        <w:tc>
          <w:tcPr>
            <w:tcW w:w="4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793B4A1" w14:textId="77777777" w:rsidR="000A75D8" w:rsidRDefault="00000000">
            <w:r>
              <w:rPr>
                <w:color w:val="222222"/>
                <w:sz w:val="19"/>
                <w:szCs w:val="19"/>
              </w:rPr>
              <w:t>Setup technique : Next.js, Supabase Auth, Railway, domaine, CI/CD</w:t>
            </w:r>
          </w:p>
        </w:tc>
        <w:tc>
          <w:tcPr>
            <w:tcW w:w="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vAlign w:val="center"/>
          </w:tcPr>
          <w:p w14:paraId="28856659" w14:textId="77777777" w:rsidR="000A75D8" w:rsidRDefault="00000000">
            <w:pPr>
              <w:jc w:val="center"/>
            </w:pPr>
            <w:r>
              <w:rPr>
                <w:color w:val="222222"/>
                <w:sz w:val="19"/>
                <w:szCs w:val="19"/>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vAlign w:val="center"/>
          </w:tcPr>
          <w:p w14:paraId="20B4205A" w14:textId="77777777" w:rsidR="000A75D8" w:rsidRDefault="00000000">
            <w:pPr>
              <w:jc w:val="center"/>
            </w:pPr>
            <w:r>
              <w:rPr>
                <w:color w:val="222222"/>
                <w:sz w:val="19"/>
                <w:szCs w:val="19"/>
              </w:rPr>
              <w:t>40 €/h</w:t>
            </w:r>
          </w:p>
        </w:tc>
        <w:tc>
          <w:tcPr>
            <w:tcW w:w="24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vAlign w:val="center"/>
          </w:tcPr>
          <w:p w14:paraId="3949E321" w14:textId="77777777" w:rsidR="000A75D8" w:rsidRDefault="00000000">
            <w:pPr>
              <w:jc w:val="center"/>
            </w:pPr>
            <w:r>
              <w:rPr>
                <w:color w:val="222222"/>
                <w:sz w:val="19"/>
                <w:szCs w:val="19"/>
              </w:rPr>
              <w:t>280 €</w:t>
            </w:r>
          </w:p>
        </w:tc>
      </w:tr>
      <w:tr w:rsidR="000A75D8" w14:paraId="60CDCF0D"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7E421C1" w14:textId="77777777" w:rsidR="000A75D8" w:rsidRDefault="00000000">
            <w:pPr>
              <w:jc w:val="right"/>
            </w:pPr>
            <w:r>
              <w:rPr>
                <w:b/>
                <w:bCs/>
                <w:color w:val="222222"/>
                <w:sz w:val="20"/>
                <w:szCs w:val="20"/>
              </w:rPr>
              <w:t>Sous-total LOT 1</w:t>
            </w:r>
          </w:p>
        </w:tc>
        <w:tc>
          <w:tcPr>
            <w:tcW w:w="24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5EFEFC3" w14:textId="4EBE21DB" w:rsidR="000A75D8" w:rsidRDefault="00000000">
            <w:pPr>
              <w:jc w:val="center"/>
            </w:pPr>
            <w:r>
              <w:rPr>
                <w:b/>
                <w:bCs/>
                <w:color w:val="1A56A0"/>
                <w:sz w:val="20"/>
                <w:szCs w:val="20"/>
              </w:rPr>
              <w:t xml:space="preserve">2 </w:t>
            </w:r>
            <w:r w:rsidR="00E31604">
              <w:rPr>
                <w:b/>
                <w:bCs/>
                <w:color w:val="1A56A0"/>
                <w:sz w:val="20"/>
                <w:szCs w:val="20"/>
              </w:rPr>
              <w:t xml:space="preserve">640 </w:t>
            </w:r>
            <w:r>
              <w:rPr>
                <w:b/>
                <w:bCs/>
                <w:color w:val="1A56A0"/>
                <w:sz w:val="20"/>
                <w:szCs w:val="20"/>
              </w:rPr>
              <w:t>€</w:t>
            </w:r>
          </w:p>
        </w:tc>
      </w:tr>
      <w:tr w:rsidR="000A75D8" w14:paraId="05D06D84" w14:textId="77777777">
        <w:tc>
          <w:tcPr>
            <w:tcW w:w="0" w:type="auto"/>
            <w:gridSpan w:val="4"/>
            <w:tcBorders>
              <w:top w:val="single" w:sz="1" w:space="0" w:color="1A56A0"/>
              <w:left w:val="single" w:sz="1" w:space="0" w:color="1A56A0"/>
              <w:bottom w:val="single" w:sz="1" w:space="0" w:color="1A56A0"/>
              <w:right w:val="single" w:sz="1" w:space="0" w:color="1A56A0"/>
            </w:tcBorders>
            <w:shd w:val="clear" w:color="auto" w:fill="D6E4F5"/>
            <w:tcMar>
              <w:top w:w="80" w:type="dxa"/>
              <w:left w:w="140" w:type="dxa"/>
              <w:bottom w:w="80" w:type="dxa"/>
              <w:right w:w="140" w:type="dxa"/>
            </w:tcMar>
          </w:tcPr>
          <w:p w14:paraId="528CFCF0" w14:textId="0E3664D5" w:rsidR="000A75D8" w:rsidRDefault="00000000">
            <w:r>
              <w:rPr>
                <w:b/>
                <w:bCs/>
                <w:color w:val="1A56A0"/>
                <w:sz w:val="20"/>
                <w:szCs w:val="20"/>
              </w:rPr>
              <w:lastRenderedPageBreak/>
              <w:t xml:space="preserve">LOT 2 — </w:t>
            </w:r>
            <w:proofErr w:type="spellStart"/>
            <w:r>
              <w:rPr>
                <w:b/>
                <w:bCs/>
                <w:color w:val="1A56A0"/>
                <w:sz w:val="20"/>
                <w:szCs w:val="20"/>
              </w:rPr>
              <w:t>Features</w:t>
            </w:r>
            <w:proofErr w:type="spellEnd"/>
            <w:r>
              <w:rPr>
                <w:b/>
                <w:bCs/>
                <w:color w:val="1A56A0"/>
                <w:sz w:val="20"/>
                <w:szCs w:val="20"/>
              </w:rPr>
              <w:t xml:space="preserve"> Avancées (Modules 4, 5 &amp; 6)</w:t>
            </w:r>
          </w:p>
        </w:tc>
      </w:tr>
      <w:tr w:rsidR="000A75D8" w14:paraId="7D36B7E6"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8060AC4" w14:textId="77777777" w:rsidR="000A75D8" w:rsidRDefault="00000000">
            <w:r>
              <w:rPr>
                <w:color w:val="222222"/>
                <w:sz w:val="19"/>
                <w:szCs w:val="19"/>
              </w:rPr>
              <w:t>Espace compétition &amp; Race Analysis : détection automatique — triathlon : découplage par discipline (nat/vélo/run), transitions T1/T2, analyse 4 segments run (allure GAP + FC + ratio), Phase 1 vs Phase 2, map Mapbox — CàP standalone (10km/semi/marathon) : même analyse run complète, 4 segments adaptés à la distance, fiche exportable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AD7C252" w14:textId="77777777" w:rsidR="000A75D8" w:rsidRDefault="00000000">
            <w:pPr>
              <w:jc w:val="center"/>
            </w:pPr>
            <w:r>
              <w:rPr>
                <w:color w:val="222222"/>
                <w:sz w:val="19"/>
                <w:szCs w:val="19"/>
              </w:rPr>
              <w:t>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2467159" w14:textId="77777777" w:rsidR="000A75D8" w:rsidRDefault="00000000">
            <w:pPr>
              <w:jc w:val="center"/>
            </w:pPr>
            <w:r>
              <w:rPr>
                <w:color w:val="222222"/>
                <w:sz w:val="19"/>
                <w:szCs w:val="19"/>
              </w:rPr>
              <w:t>40 €/h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3772798" w14:textId="77777777" w:rsidR="000A75D8" w:rsidRDefault="00000000">
            <w:pPr>
              <w:jc w:val="center"/>
            </w:pPr>
            <w:r>
              <w:rPr>
                <w:color w:val="222222"/>
                <w:sz w:val="19"/>
                <w:szCs w:val="19"/>
              </w:rPr>
              <w:t>1 400 €</w:t>
            </w:r>
          </w:p>
        </w:tc>
      </w:tr>
      <w:tr w:rsidR="000A75D8" w14:paraId="77FBE542" w14:textId="77777777">
        <w:tc>
          <w:tcPr>
            <w:tcW w:w="4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3739EFE9" w14:textId="4305B5B3" w:rsidR="000A75D8" w:rsidRDefault="00000000">
            <w:r>
              <w:rPr>
                <w:color w:val="222222"/>
                <w:sz w:val="19"/>
                <w:szCs w:val="19"/>
              </w:rPr>
              <w:t>Comparaison de courses : mode toggle sur toute fiche de compétition (triathlon et CàP), timeline côte à côte, métriques comparatives par discipline/segment (allure, FC, découplage, T1/T2), analyse 4 segments run comparative, alertes progression/régression</w:t>
            </w:r>
          </w:p>
        </w:tc>
        <w:tc>
          <w:tcPr>
            <w:tcW w:w="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vAlign w:val="center"/>
          </w:tcPr>
          <w:p w14:paraId="44B59323" w14:textId="5110042F" w:rsidR="000A75D8" w:rsidRDefault="00000000">
            <w:pPr>
              <w:jc w:val="center"/>
            </w:pPr>
            <w:r>
              <w:rPr>
                <w:color w:val="222222"/>
                <w:sz w:val="19"/>
                <w:szCs w:val="19"/>
              </w:rPr>
              <w:t>1</w:t>
            </w:r>
            <w:r w:rsidR="00BC3BF2">
              <w:rPr>
                <w:color w:val="222222"/>
                <w:sz w:val="19"/>
                <w:szCs w:val="19"/>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vAlign w:val="center"/>
          </w:tcPr>
          <w:p w14:paraId="04DA8939" w14:textId="77777777" w:rsidR="000A75D8" w:rsidRDefault="00000000">
            <w:pPr>
              <w:jc w:val="center"/>
            </w:pPr>
            <w:r>
              <w:rPr>
                <w:color w:val="222222"/>
                <w:sz w:val="19"/>
                <w:szCs w:val="19"/>
              </w:rPr>
              <w:t>40 €/h</w:t>
            </w:r>
          </w:p>
        </w:tc>
        <w:tc>
          <w:tcPr>
            <w:tcW w:w="24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vAlign w:val="center"/>
          </w:tcPr>
          <w:p w14:paraId="4ECF0B93" w14:textId="7DAE7A68" w:rsidR="000A75D8" w:rsidRDefault="00BC3BF2">
            <w:pPr>
              <w:jc w:val="center"/>
            </w:pPr>
            <w:r>
              <w:rPr>
                <w:color w:val="222222"/>
                <w:sz w:val="19"/>
                <w:szCs w:val="19"/>
              </w:rPr>
              <w:t>400 €</w:t>
            </w:r>
          </w:p>
        </w:tc>
      </w:tr>
      <w:tr w:rsidR="000A75D8" w14:paraId="086BE957"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5971389" w14:textId="77777777" w:rsidR="000A75D8" w:rsidRDefault="00000000">
            <w:r>
              <w:rPr>
                <w:color w:val="222222"/>
                <w:sz w:val="19"/>
                <w:szCs w:val="19"/>
              </w:rPr>
              <w:t>Cartographie : Mapbox (compétitions) + Leaflet/OpenFreeMap (séances), tracé coloré par intensité, segments interactifs avec statistiques au survol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FD51A4D" w14:textId="77777777" w:rsidR="000A75D8" w:rsidRDefault="00000000">
            <w:pPr>
              <w:jc w:val="center"/>
            </w:pPr>
            <w:r>
              <w:rPr>
                <w:color w:val="222222"/>
                <w:sz w:val="19"/>
                <w:szCs w:val="19"/>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D5EEA45" w14:textId="77777777" w:rsidR="000A75D8" w:rsidRDefault="00000000">
            <w:pPr>
              <w:jc w:val="center"/>
            </w:pPr>
            <w:r>
              <w:rPr>
                <w:color w:val="222222"/>
                <w:sz w:val="19"/>
                <w:szCs w:val="19"/>
              </w:rPr>
              <w:t>40 €/h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D4E1AEF" w14:textId="77777777" w:rsidR="000A75D8" w:rsidRDefault="00000000">
            <w:pPr>
              <w:jc w:val="center"/>
            </w:pPr>
            <w:r>
              <w:rPr>
                <w:color w:val="222222"/>
                <w:sz w:val="19"/>
                <w:szCs w:val="19"/>
              </w:rPr>
              <w:t>400 €</w:t>
            </w:r>
          </w:p>
        </w:tc>
      </w:tr>
      <w:tr w:rsidR="000A75D8" w14:paraId="37929B0D"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233C0AD" w14:textId="77777777" w:rsidR="000A75D8" w:rsidRDefault="00000000">
            <w:r>
              <w:rPr>
                <w:color w:val="222222"/>
                <w:sz w:val="19"/>
                <w:szCs w:val="19"/>
              </w:rPr>
              <w:t>Comparaison de séances similaires : sélection parmi séances du même type et distance similaire (±20%), courbes superposées (allure/puissance, FC, dénivelé), métriques côte à côte avec delta coloré, alertes progression/régression automatiques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AEC657D" w14:textId="5B21CB29" w:rsidR="000A75D8" w:rsidRDefault="00BC3BF2">
            <w:pPr>
              <w:jc w:val="center"/>
            </w:pPr>
            <w:r>
              <w:rPr>
                <w:color w:val="222222"/>
                <w:sz w:val="19"/>
                <w:szCs w:val="19"/>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72A516B" w14:textId="77777777" w:rsidR="000A75D8" w:rsidRDefault="00000000">
            <w:pPr>
              <w:jc w:val="center"/>
            </w:pPr>
            <w:r>
              <w:rPr>
                <w:color w:val="222222"/>
                <w:sz w:val="19"/>
                <w:szCs w:val="19"/>
              </w:rPr>
              <w:t>40 €/h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4B096A4" w14:textId="59A9958A" w:rsidR="000A75D8" w:rsidRDefault="00BC3BF2">
            <w:pPr>
              <w:jc w:val="center"/>
            </w:pPr>
            <w:r>
              <w:rPr>
                <w:color w:val="222222"/>
                <w:sz w:val="19"/>
                <w:szCs w:val="19"/>
              </w:rPr>
              <w:t>280 €</w:t>
            </w:r>
          </w:p>
        </w:tc>
      </w:tr>
      <w:tr w:rsidR="000A75D8" w14:paraId="3B9A0007"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EE37005" w14:textId="77777777" w:rsidR="000A75D8" w:rsidRDefault="00000000">
            <w:pPr>
              <w:jc w:val="right"/>
            </w:pPr>
            <w:r>
              <w:rPr>
                <w:b/>
                <w:bCs/>
                <w:color w:val="222222"/>
                <w:sz w:val="20"/>
                <w:szCs w:val="20"/>
              </w:rPr>
              <w:t>Sous-total LOT 2</w:t>
            </w:r>
          </w:p>
        </w:tc>
        <w:tc>
          <w:tcPr>
            <w:tcW w:w="24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64D393E" w14:textId="77777777" w:rsidR="000A75D8" w:rsidRDefault="00000000">
            <w:pPr>
              <w:jc w:val="center"/>
            </w:pPr>
            <w:r>
              <w:rPr>
                <w:b/>
                <w:bCs/>
                <w:color w:val="1A56A0"/>
                <w:sz w:val="20"/>
                <w:szCs w:val="20"/>
              </w:rPr>
              <w:t>2 480 €</w:t>
            </w:r>
          </w:p>
        </w:tc>
      </w:tr>
      <w:tr w:rsidR="000A75D8" w14:paraId="5B77CB0B" w14:textId="77777777">
        <w:tc>
          <w:tcPr>
            <w:tcW w:w="0" w:type="auto"/>
            <w:gridSpan w:val="3"/>
            <w:tcBorders>
              <w:top w:val="single" w:sz="1" w:space="0" w:color="1A56A0"/>
              <w:left w:val="single" w:sz="1" w:space="0" w:color="1A56A0"/>
              <w:bottom w:val="single" w:sz="1" w:space="0" w:color="1A56A0"/>
              <w:right w:val="single" w:sz="1" w:space="0" w:color="1A56A0"/>
            </w:tcBorders>
            <w:shd w:val="clear" w:color="auto" w:fill="1A56A0"/>
            <w:tcMar>
              <w:top w:w="100" w:type="dxa"/>
              <w:left w:w="140" w:type="dxa"/>
              <w:bottom w:w="100" w:type="dxa"/>
              <w:right w:w="140" w:type="dxa"/>
            </w:tcMar>
          </w:tcPr>
          <w:p w14:paraId="1DFFD3BA" w14:textId="77777777" w:rsidR="000A75D8" w:rsidRDefault="00000000">
            <w:pPr>
              <w:jc w:val="right"/>
            </w:pPr>
            <w:r>
              <w:rPr>
                <w:b/>
                <w:bCs/>
                <w:color w:val="FFFFFF"/>
              </w:rPr>
              <w:t>TOTAL</w:t>
            </w:r>
          </w:p>
        </w:tc>
        <w:tc>
          <w:tcPr>
            <w:tcW w:w="2426"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40" w:type="dxa"/>
              <w:bottom w:w="100" w:type="dxa"/>
              <w:right w:w="140" w:type="dxa"/>
            </w:tcMar>
          </w:tcPr>
          <w:p w14:paraId="7A6A4F79" w14:textId="3309FD45" w:rsidR="000A75D8" w:rsidRDefault="00000000">
            <w:pPr>
              <w:jc w:val="center"/>
            </w:pPr>
            <w:r>
              <w:rPr>
                <w:b/>
                <w:bCs/>
                <w:color w:val="FFFFFF"/>
              </w:rPr>
              <w:t xml:space="preserve">5 </w:t>
            </w:r>
            <w:r w:rsidR="008B417C">
              <w:rPr>
                <w:b/>
                <w:bCs/>
                <w:color w:val="FFFFFF"/>
              </w:rPr>
              <w:t>120</w:t>
            </w:r>
            <w:r>
              <w:rPr>
                <w:b/>
                <w:bCs/>
                <w:color w:val="FFFFFF"/>
              </w:rPr>
              <w:t xml:space="preserve"> €</w:t>
            </w:r>
          </w:p>
        </w:tc>
      </w:tr>
      <w:tr w:rsidR="000A75D8" w14:paraId="1D992208"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DB54907" w14:textId="77777777" w:rsidR="000A75D8" w:rsidRDefault="00000000">
            <w:pPr>
              <w:jc w:val="right"/>
            </w:pPr>
            <w:r>
              <w:rPr>
                <w:i/>
                <w:iCs/>
                <w:color w:val="666666"/>
                <w:sz w:val="19"/>
                <w:szCs w:val="19"/>
              </w:rPr>
              <w:t>TVA non applicable — art. 293 B du CGI</w:t>
            </w:r>
          </w:p>
        </w:tc>
        <w:tc>
          <w:tcPr>
            <w:tcW w:w="24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EBF57D3" w14:textId="77777777" w:rsidR="000A75D8" w:rsidRDefault="00000000">
            <w:pPr>
              <w:jc w:val="center"/>
            </w:pPr>
            <w:r>
              <w:rPr>
                <w:i/>
                <w:iCs/>
                <w:color w:val="666666"/>
                <w:sz w:val="19"/>
                <w:szCs w:val="19"/>
              </w:rPr>
              <w:t>0 €</w:t>
            </w:r>
          </w:p>
        </w:tc>
      </w:tr>
    </w:tbl>
    <w:p w14:paraId="16BB415C" w14:textId="77777777" w:rsidR="000A75D8" w:rsidRDefault="00000000">
      <w:r>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160" w:type="dxa"/>
          <w:right w:w="10" w:type="dxa"/>
        </w:tblCellMar>
        <w:tblLook w:val="0000" w:firstRow="0" w:lastRow="0" w:firstColumn="0" w:lastColumn="0" w:noHBand="0" w:noVBand="0"/>
      </w:tblPr>
      <w:tblGrid>
        <w:gridCol w:w="9026"/>
      </w:tblGrid>
      <w:tr w:rsidR="000A75D8" w14:paraId="7A13D465" w14:textId="77777777">
        <w:tc>
          <w:tcPr>
            <w:tcW w:w="0" w:type="auto"/>
            <w:tcBorders>
              <w:top w:val="none" w:sz="0" w:space="0" w:color="FFFFFF"/>
              <w:left w:val="single" w:sz="8" w:space="0" w:color="CCCCCC"/>
              <w:bottom w:val="none" w:sz="0" w:space="0" w:color="FFFFFF"/>
              <w:right w:val="none" w:sz="0" w:space="0" w:color="FFFFFF"/>
            </w:tcBorders>
            <w:shd w:val="clear" w:color="auto" w:fill="FFFFFF"/>
            <w:tcMar>
              <w:top w:w="60" w:type="dxa"/>
              <w:left w:w="200" w:type="dxa"/>
              <w:bottom w:w="60" w:type="dxa"/>
              <w:right w:w="200" w:type="dxa"/>
            </w:tcMar>
          </w:tcPr>
          <w:p w14:paraId="28C71F98" w14:textId="77777777" w:rsidR="000A75D8" w:rsidRDefault="00000000">
            <w:pPr>
              <w:spacing w:before="60" w:after="60"/>
            </w:pPr>
            <w:r>
              <w:rPr>
                <w:i/>
                <w:iCs/>
                <w:color w:val="666666"/>
                <w:sz w:val="19"/>
                <w:szCs w:val="19"/>
              </w:rPr>
              <w:t>Note sur le périmètre : le Lot 1 peut être livré et mis en production indépendamment du Lot 2. Le Lot 2 sera commandé séparément sur validation du Lot 1.</w:t>
            </w:r>
          </w:p>
        </w:tc>
      </w:tr>
    </w:tbl>
    <w:p w14:paraId="65C82026" w14:textId="77777777" w:rsidR="000A75D8" w:rsidRDefault="00000000">
      <w:r>
        <w:rPr>
          <w:sz w:val="20"/>
          <w:szCs w:val="20"/>
        </w:rPr>
        <w:t xml:space="preserve"> </w:t>
      </w:r>
    </w:p>
    <w:p w14:paraId="49863C94" w14:textId="77777777" w:rsidR="000A75D8" w:rsidRDefault="00000000">
      <w:pPr>
        <w:pBdr>
          <w:bottom w:val="single" w:sz="4" w:space="4" w:color="1A56A0"/>
        </w:pBdr>
        <w:spacing w:before="280" w:after="100"/>
      </w:pPr>
      <w:r>
        <w:rPr>
          <w:b/>
          <w:bCs/>
          <w:color w:val="1A56A0"/>
        </w:rPr>
        <w:t>CONDITIONS</w:t>
      </w:r>
    </w:p>
    <w:p w14:paraId="3DCECD63" w14:textId="77777777" w:rsidR="000A75D8" w:rsidRDefault="00000000">
      <w:r>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000" w:firstRow="0" w:lastRow="0" w:firstColumn="0" w:lastColumn="0" w:noHBand="0" w:noVBand="0"/>
      </w:tblPr>
      <w:tblGrid>
        <w:gridCol w:w="2400"/>
        <w:gridCol w:w="6626"/>
      </w:tblGrid>
      <w:tr w:rsidR="000A75D8" w14:paraId="700C99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1AA1DB7" w14:textId="77777777" w:rsidR="000A75D8" w:rsidRDefault="00000000">
            <w:r>
              <w:rPr>
                <w:b/>
                <w:bCs/>
                <w:color w:val="222222"/>
                <w:sz w:val="20"/>
                <w:szCs w:val="20"/>
              </w:rPr>
              <w:t>Modalités de paiement</w:t>
            </w:r>
          </w:p>
        </w:tc>
        <w:tc>
          <w:tcPr>
            <w:tcW w:w="66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642CBA6" w14:textId="64C854D9" w:rsidR="000A75D8" w:rsidRDefault="00000000">
            <w:pPr>
              <w:spacing w:before="20" w:after="20"/>
            </w:pPr>
            <w:r>
              <w:rPr>
                <w:color w:val="222222"/>
                <w:sz w:val="20"/>
                <w:szCs w:val="20"/>
              </w:rPr>
              <w:t xml:space="preserve">Lot 1 (2 800 €) : 3 mensualités de 933 € </w:t>
            </w:r>
          </w:p>
          <w:p w14:paraId="3B8B74CC" w14:textId="746BE571" w:rsidR="000A75D8" w:rsidRDefault="00000000">
            <w:pPr>
              <w:spacing w:before="20" w:after="20"/>
            </w:pPr>
            <w:r>
              <w:rPr>
                <w:color w:val="222222"/>
                <w:sz w:val="20"/>
                <w:szCs w:val="20"/>
              </w:rPr>
              <w:t xml:space="preserve">Lot 2 (2 480 €) : 3 mensualités de 827 € </w:t>
            </w:r>
          </w:p>
        </w:tc>
      </w:tr>
      <w:tr w:rsidR="000A75D8" w14:paraId="2DB389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6DFE44" w14:textId="77777777" w:rsidR="000A75D8" w:rsidRDefault="00000000">
            <w:r>
              <w:rPr>
                <w:b/>
                <w:bCs/>
                <w:color w:val="222222"/>
                <w:sz w:val="20"/>
                <w:szCs w:val="20"/>
              </w:rPr>
              <w:t>Délai de livraison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C055A3" w14:textId="77777777" w:rsidR="000A75D8" w:rsidRDefault="00000000">
            <w:pPr>
              <w:spacing w:before="20" w:after="20"/>
            </w:pPr>
            <w:r>
              <w:rPr>
                <w:color w:val="222222"/>
                <w:sz w:val="20"/>
                <w:szCs w:val="20"/>
              </w:rPr>
              <w:t>Lot 1 : environ 6 semaines après commande.</w:t>
            </w:r>
          </w:p>
          <w:p w14:paraId="09A22D61" w14:textId="77777777" w:rsidR="000A75D8" w:rsidRDefault="00000000">
            <w:pPr>
              <w:spacing w:before="20" w:after="20"/>
            </w:pPr>
            <w:r>
              <w:rPr>
                <w:color w:val="222222"/>
                <w:sz w:val="20"/>
                <w:szCs w:val="20"/>
              </w:rPr>
              <w:t>Lot 2 : environ 5 semaines après commande du Lot 2.</w:t>
            </w:r>
          </w:p>
        </w:tc>
      </w:tr>
      <w:tr w:rsidR="000A75D8" w14:paraId="773B9C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BB1B41A" w14:textId="77777777" w:rsidR="000A75D8" w:rsidRDefault="00000000">
            <w:r>
              <w:rPr>
                <w:b/>
                <w:bCs/>
                <w:color w:val="222222"/>
                <w:sz w:val="20"/>
                <w:szCs w:val="20"/>
              </w:rPr>
              <w:t>Retours &amp; révisions</w:t>
            </w:r>
          </w:p>
        </w:tc>
        <w:tc>
          <w:tcPr>
            <w:tcW w:w="66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B573245" w14:textId="77777777" w:rsidR="000A75D8" w:rsidRDefault="00000000">
            <w:pPr>
              <w:spacing w:before="20" w:after="20"/>
            </w:pPr>
            <w:r>
              <w:rPr>
                <w:color w:val="222222"/>
                <w:sz w:val="20"/>
                <w:szCs w:val="20"/>
              </w:rPr>
              <w:t>3 cycles de retours inclus par lot.</w:t>
            </w:r>
          </w:p>
          <w:p w14:paraId="6B305F53" w14:textId="778BFD29" w:rsidR="000A75D8" w:rsidRDefault="00000000">
            <w:pPr>
              <w:spacing w:before="20" w:after="20"/>
            </w:pPr>
            <w:r>
              <w:rPr>
                <w:color w:val="222222"/>
                <w:sz w:val="20"/>
                <w:szCs w:val="20"/>
              </w:rPr>
              <w:t>Corrections de bugs gratuite</w:t>
            </w:r>
            <w:r w:rsidR="00B05D11">
              <w:rPr>
                <w:color w:val="222222"/>
                <w:sz w:val="20"/>
                <w:szCs w:val="20"/>
              </w:rPr>
              <w:t>s</w:t>
            </w:r>
            <w:r>
              <w:rPr>
                <w:color w:val="222222"/>
                <w:sz w:val="20"/>
                <w:szCs w:val="20"/>
              </w:rPr>
              <w:t>.</w:t>
            </w:r>
          </w:p>
          <w:p w14:paraId="39C5E053" w14:textId="77777777" w:rsidR="000A75D8" w:rsidRDefault="00000000">
            <w:pPr>
              <w:spacing w:before="20" w:after="20"/>
            </w:pPr>
            <w:r>
              <w:rPr>
                <w:color w:val="222222"/>
                <w:sz w:val="20"/>
                <w:szCs w:val="20"/>
              </w:rPr>
              <w:t>Évolutions et nouvelles fonctionnalités hors scope facturées à 40 € HT/h.</w:t>
            </w:r>
          </w:p>
        </w:tc>
      </w:tr>
      <w:tr w:rsidR="000A75D8" w14:paraId="007039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F59DF7" w14:textId="77777777" w:rsidR="000A75D8" w:rsidRDefault="00000000">
            <w:r>
              <w:rPr>
                <w:b/>
                <w:bCs/>
                <w:color w:val="222222"/>
                <w:sz w:val="20"/>
                <w:szCs w:val="20"/>
              </w:rPr>
              <w:t>Propriété intellectuelle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B9EAC5" w14:textId="77777777" w:rsidR="000A75D8" w:rsidRDefault="00000000">
            <w:pPr>
              <w:spacing w:before="20" w:after="20"/>
            </w:pPr>
            <w:r>
              <w:rPr>
                <w:color w:val="222222"/>
                <w:sz w:val="20"/>
                <w:szCs w:val="20"/>
              </w:rPr>
              <w:t>Le code livré est la ta propriété exclusive à réception de la dernière mensualité de chaque lot.</w:t>
            </w:r>
          </w:p>
        </w:tc>
      </w:tr>
      <w:tr w:rsidR="000A75D8" w14:paraId="6F4D7218"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C598962" w14:textId="77777777" w:rsidR="000A75D8" w:rsidRDefault="00000000">
            <w:r>
              <w:rPr>
                <w:b/>
                <w:bCs/>
                <w:color w:val="222222"/>
                <w:sz w:val="20"/>
                <w:szCs w:val="20"/>
              </w:rPr>
              <w:t>Validité du devis</w:t>
            </w:r>
          </w:p>
        </w:tc>
        <w:tc>
          <w:tcPr>
            <w:tcW w:w="66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1F857CF" w14:textId="77777777" w:rsidR="000A75D8" w:rsidRDefault="00000000">
            <w:pPr>
              <w:spacing w:before="20" w:after="20"/>
            </w:pPr>
            <w:r>
              <w:rPr>
                <w:color w:val="222222"/>
                <w:sz w:val="20"/>
                <w:szCs w:val="20"/>
              </w:rPr>
              <w:t>30 jours à compter de la date d'émission.</w:t>
            </w:r>
          </w:p>
        </w:tc>
      </w:tr>
    </w:tbl>
    <w:p w14:paraId="091EF104" w14:textId="77777777" w:rsidR="000A75D8" w:rsidRDefault="00000000">
      <w:r>
        <w:rPr>
          <w:sz w:val="20"/>
          <w:szCs w:val="20"/>
        </w:rPr>
        <w:t xml:space="preserve"> </w:t>
      </w:r>
    </w:p>
    <w:p w14:paraId="0310E852" w14:textId="77777777" w:rsidR="000A75D8" w:rsidRDefault="00000000">
      <w:pPr>
        <w:pBdr>
          <w:bottom w:val="single" w:sz="4" w:space="4" w:color="1A56A0"/>
        </w:pBdr>
        <w:spacing w:before="280" w:after="100"/>
      </w:pPr>
      <w:r>
        <w:rPr>
          <w:b/>
          <w:bCs/>
          <w:color w:val="1A56A0"/>
        </w:rPr>
        <w:t>BON POUR ACCORD</w:t>
      </w:r>
    </w:p>
    <w:p w14:paraId="3AAD384E" w14:textId="77777777" w:rsidR="000A75D8" w:rsidRDefault="00000000">
      <w:r>
        <w:rPr>
          <w:sz w:val="20"/>
          <w:szCs w:val="20"/>
        </w:rPr>
        <w:lastRenderedPageBreak/>
        <w:t xml:space="preserve"> </w:t>
      </w:r>
    </w:p>
    <w:p w14:paraId="2255C9C1" w14:textId="77777777" w:rsidR="000A75D8" w:rsidRDefault="00000000">
      <w:pPr>
        <w:spacing w:before="60" w:after="60"/>
      </w:pPr>
      <w:r>
        <w:rPr>
          <w:color w:val="222222"/>
        </w:rPr>
        <w:t>En signant ce document, le client accepte les conditions ci-dessus et autorise le démarrage des travaux du lot concerné.</w:t>
      </w:r>
    </w:p>
    <w:p w14:paraId="5029AB2F" w14:textId="77777777" w:rsidR="000A75D8" w:rsidRDefault="00000000">
      <w:r>
        <w:rPr>
          <w:sz w:val="20"/>
          <w:szCs w:val="20"/>
        </w:rPr>
        <w:t xml:space="preserve"> </w:t>
      </w:r>
    </w:p>
    <w:p w14:paraId="6998FB25" w14:textId="77777777" w:rsidR="000A75D8" w:rsidRDefault="00000000">
      <w:pPr>
        <w:rPr>
          <w:sz w:val="20"/>
          <w:szCs w:val="20"/>
        </w:rPr>
      </w:pPr>
      <w:r>
        <w:rPr>
          <w:sz w:val="20"/>
          <w:szCs w:val="20"/>
        </w:rPr>
        <w:t xml:space="preserve"> </w:t>
      </w:r>
    </w:p>
    <w:p w14:paraId="489829AA" w14:textId="77777777" w:rsidR="00020BA8" w:rsidRDefault="00020BA8">
      <w:pPr>
        <w:rPr>
          <w:sz w:val="20"/>
          <w:szCs w:val="20"/>
        </w:rPr>
      </w:pPr>
    </w:p>
    <w:p w14:paraId="14B4BC0B" w14:textId="77777777" w:rsidR="00020BA8" w:rsidRDefault="00020BA8">
      <w:pPr>
        <w:rPr>
          <w:sz w:val="20"/>
          <w:szCs w:val="20"/>
        </w:rPr>
      </w:pPr>
    </w:p>
    <w:p w14:paraId="05084717" w14:textId="79F132BF" w:rsidR="00020BA8" w:rsidRDefault="00707DC1">
      <w:r>
        <w:rPr>
          <w:noProof/>
        </w:rPr>
        <mc:AlternateContent>
          <mc:Choice Requires="wpi">
            <w:drawing>
              <wp:anchor distT="0" distB="0" distL="114300" distR="114300" simplePos="0" relativeHeight="251660288" behindDoc="0" locked="0" layoutInCell="1" allowOverlap="1" wp14:anchorId="3534BCDA" wp14:editId="1065EF74">
                <wp:simplePos x="0" y="0"/>
                <wp:positionH relativeFrom="column">
                  <wp:posOffset>3277254</wp:posOffset>
                </wp:positionH>
                <wp:positionV relativeFrom="paragraph">
                  <wp:posOffset>44050</wp:posOffset>
                </wp:positionV>
                <wp:extent cx="360" cy="360"/>
                <wp:effectExtent l="38100" t="38100" r="38100" b="38100"/>
                <wp:wrapNone/>
                <wp:docPr id="567970091" name="Encre 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23CCE4F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2" o:spid="_x0000_s1026" type="#_x0000_t75" style="position:absolute;margin-left:257.55pt;margin-top:2.9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">
                <v:imagedata r:id="rId8" o:title=""/>
              </v:shape>
            </w:pict>
          </mc:Fallback>
        </mc:AlternateConten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right w:w="10" w:type="dxa"/>
        </w:tblCellMar>
        <w:tblLook w:val="0000" w:firstRow="0" w:lastRow="0" w:firstColumn="0" w:lastColumn="0" w:noHBand="0" w:noVBand="0"/>
      </w:tblPr>
      <w:tblGrid>
        <w:gridCol w:w="2859"/>
        <w:gridCol w:w="6167"/>
      </w:tblGrid>
      <w:tr w:rsidR="000A75D8" w14:paraId="5D1019A6"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200" w:type="dxa"/>
              <w:right w:w="200" w:type="dxa"/>
            </w:tcMar>
          </w:tcPr>
          <w:p w14:paraId="2CE7A8D0" w14:textId="77777777" w:rsidR="000A75D8" w:rsidRDefault="00000000">
            <w:pPr>
              <w:spacing w:before="60" w:after="60"/>
            </w:pPr>
            <w:r>
              <w:rPr>
                <w:b/>
                <w:bCs/>
                <w:color w:val="1A56A0"/>
              </w:rPr>
              <w:t>Le prestataire</w:t>
            </w:r>
          </w:p>
          <w:p w14:paraId="4E43FC64" w14:textId="77777777" w:rsidR="000A75D8" w:rsidRDefault="00000000">
            <w:pPr>
              <w:spacing w:before="60" w:after="60"/>
            </w:pPr>
            <w:r>
              <w:rPr>
                <w:color w:val="222222"/>
                <w:sz w:val="20"/>
                <w:szCs w:val="20"/>
              </w:rPr>
              <w:t>Arthur MÔ</w:t>
            </w:r>
          </w:p>
          <w:p w14:paraId="21367773" w14:textId="77777777" w:rsidR="000A75D8" w:rsidRDefault="00000000">
            <w:r>
              <w:rPr>
                <w:sz w:val="20"/>
                <w:szCs w:val="20"/>
              </w:rPr>
              <w:t xml:space="preserve"> </w:t>
            </w:r>
          </w:p>
          <w:p w14:paraId="41913891" w14:textId="77777777" w:rsidR="000A75D8" w:rsidRDefault="00000000">
            <w:r>
              <w:rPr>
                <w:sz w:val="20"/>
                <w:szCs w:val="20"/>
              </w:rPr>
              <w:t xml:space="preserve"> </w:t>
            </w:r>
          </w:p>
          <w:p w14:paraId="7B33D895" w14:textId="77777777" w:rsidR="000A75D8" w:rsidRDefault="00000000">
            <w:pPr>
              <w:spacing w:before="60" w:after="60"/>
            </w:pPr>
            <w:r>
              <w:rPr>
                <w:color w:val="888888"/>
                <w:sz w:val="19"/>
                <w:szCs w:val="19"/>
              </w:rPr>
              <w:t>Signature :</w:t>
            </w:r>
          </w:p>
          <w:p w14:paraId="0F08B807" w14:textId="60C5108B" w:rsidR="000A75D8" w:rsidRDefault="00707DC1">
            <w:r>
              <w:rPr>
                <w:noProof/>
                <w:sz w:val="20"/>
                <w:szCs w:val="20"/>
              </w:rPr>
              <mc:AlternateContent>
                <mc:Choice Requires="wpi">
                  <w:drawing>
                    <wp:anchor distT="0" distB="0" distL="114300" distR="114300" simplePos="0" relativeHeight="251659264" behindDoc="0" locked="0" layoutInCell="1" allowOverlap="1" wp14:anchorId="031890D9" wp14:editId="055F9CF3">
                      <wp:simplePos x="0" y="0"/>
                      <wp:positionH relativeFrom="column">
                        <wp:posOffset>617379</wp:posOffset>
                      </wp:positionH>
                      <wp:positionV relativeFrom="paragraph">
                        <wp:posOffset>-172900</wp:posOffset>
                      </wp:positionV>
                      <wp:extent cx="1126440" cy="425160"/>
                      <wp:effectExtent l="38100" t="38100" r="29845" b="45085"/>
                      <wp:wrapNone/>
                      <wp:docPr id="226268708" name="Encre 1"/>
                      <wp:cNvGraphicFramePr/>
                      <a:graphic xmlns:a="http://schemas.openxmlformats.org/drawingml/2006/main">
                        <a:graphicData uri="http://schemas.microsoft.com/office/word/2010/wordprocessingInk">
                          <w14:contentPart bwMode="auto" r:id="rId9">
                            <w14:nvContentPartPr>
                              <w14:cNvContentPartPr/>
                            </w14:nvContentPartPr>
                            <w14:xfrm>
                              <a:off x="0" y="0"/>
                              <a:ext cx="1126440" cy="425160"/>
                            </w14:xfrm>
                          </w14:contentPart>
                        </a:graphicData>
                      </a:graphic>
                    </wp:anchor>
                  </w:drawing>
                </mc:Choice>
                <mc:Fallback>
                  <w:pict>
                    <v:shape w14:anchorId="79407B02" id="Encre 1" o:spid="_x0000_s1026" type="#_x0000_t75" style="position:absolute;margin-left:48.1pt;margin-top:-14.1pt;width:89.7pt;height:3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">
                      <v:imagedata r:id="rId10" o:title=""/>
                    </v:shape>
                  </w:pict>
                </mc:Fallback>
              </mc:AlternateContent>
            </w:r>
            <w:r>
              <w:rPr>
                <w:sz w:val="20"/>
                <w:szCs w:val="20"/>
              </w:rP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200" w:type="dxa"/>
              <w:right w:w="200" w:type="dxa"/>
            </w:tcMar>
          </w:tcPr>
          <w:p w14:paraId="5C88AD99" w14:textId="77777777" w:rsidR="000A75D8" w:rsidRDefault="00000000">
            <w:pPr>
              <w:spacing w:before="60" w:after="60"/>
            </w:pPr>
            <w:r>
              <w:rPr>
                <w:b/>
                <w:bCs/>
                <w:color w:val="1A56A0"/>
              </w:rPr>
              <w:t>Le client</w:t>
            </w:r>
          </w:p>
          <w:p w14:paraId="0278A43F" w14:textId="77777777" w:rsidR="000A75D8" w:rsidRDefault="00000000">
            <w:pPr>
              <w:spacing w:before="60" w:after="60"/>
            </w:pPr>
            <w:r>
              <w:rPr>
                <w:color w:val="222222"/>
                <w:sz w:val="20"/>
                <w:szCs w:val="20"/>
              </w:rPr>
              <w:t>Karoly Spy</w:t>
            </w:r>
          </w:p>
          <w:p w14:paraId="6941BA4F" w14:textId="77777777" w:rsidR="000A75D8" w:rsidRDefault="00000000">
            <w:r>
              <w:rPr>
                <w:sz w:val="20"/>
                <w:szCs w:val="20"/>
              </w:rPr>
              <w:t xml:space="preserve"> </w:t>
            </w:r>
          </w:p>
          <w:p w14:paraId="19955619" w14:textId="77777777" w:rsidR="000A75D8" w:rsidRDefault="00000000">
            <w:r>
              <w:rPr>
                <w:sz w:val="20"/>
                <w:szCs w:val="20"/>
              </w:rPr>
              <w:t xml:space="preserve"> </w:t>
            </w:r>
          </w:p>
          <w:p w14:paraId="1114CF0F" w14:textId="77777777" w:rsidR="000A75D8" w:rsidRDefault="00000000">
            <w:pPr>
              <w:spacing w:before="60" w:after="60"/>
            </w:pPr>
            <w:r>
              <w:rPr>
                <w:color w:val="888888"/>
                <w:sz w:val="19"/>
                <w:szCs w:val="19"/>
              </w:rPr>
              <w:t>Signature + mention « Bon pour accord » :</w:t>
            </w:r>
          </w:p>
          <w:p w14:paraId="66581AFC" w14:textId="77777777" w:rsidR="000A75D8" w:rsidRDefault="00000000">
            <w:r>
              <w:rPr>
                <w:sz w:val="20"/>
                <w:szCs w:val="20"/>
              </w:rPr>
              <w:t xml:space="preserve"> </w:t>
            </w:r>
          </w:p>
        </w:tc>
      </w:tr>
    </w:tbl>
    <w:p w14:paraId="4DB4E8EB" w14:textId="77777777" w:rsidR="00F025B3" w:rsidRDefault="00F025B3"/>
    <w:sectPr w:rsidR="00F025B3">
      <w:headerReference w:type="default" r:id="rId11"/>
      <w:footerReference w:type="default" r:id="rId12"/>
      <w:pgSz w:w="11906" w:h="16838"/>
      <w:pgMar w:top="1200" w:right="1200" w:bottom="14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19648" w14:textId="77777777" w:rsidR="008C4D95" w:rsidRDefault="008C4D95">
      <w:r>
        <w:separator/>
      </w:r>
    </w:p>
  </w:endnote>
  <w:endnote w:type="continuationSeparator" w:id="0">
    <w:p w14:paraId="7835E848" w14:textId="77777777" w:rsidR="008C4D95" w:rsidRDefault="008C4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B0C0" w14:textId="77777777" w:rsidR="000A75D8" w:rsidRDefault="00000000">
    <w:pPr>
      <w:pBdr>
        <w:top w:val="single" w:sz="2" w:space="6"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E39F7">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0E39F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3C454" w14:textId="77777777" w:rsidR="008C4D95" w:rsidRDefault="008C4D95">
      <w:r>
        <w:separator/>
      </w:r>
    </w:p>
  </w:footnote>
  <w:footnote w:type="continuationSeparator" w:id="0">
    <w:p w14:paraId="7530522F" w14:textId="77777777" w:rsidR="008C4D95" w:rsidRDefault="008C4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C1197" w14:textId="77777777" w:rsidR="003707B6" w:rsidRDefault="00000000">
    <w:pPr>
      <w:pBdr>
        <w:bottom w:val="single" w:sz="4" w:space="8" w:color="1A56A0"/>
      </w:pBdr>
      <w:tabs>
        <w:tab w:val="right" w:pos="9026"/>
      </w:tabs>
      <w:rPr>
        <w:color w:val="888888"/>
        <w:sz w:val="18"/>
        <w:szCs w:val="18"/>
      </w:rPr>
    </w:pPr>
    <w:r>
      <w:rPr>
        <w:b/>
        <w:bCs/>
        <w:color w:val="1A56A0"/>
        <w:sz w:val="18"/>
        <w:szCs w:val="18"/>
      </w:rPr>
      <w:t>DEVIS N° 2026-00</w:t>
    </w:r>
    <w:r w:rsidR="00AA516F">
      <w:rPr>
        <w:b/>
        <w:bCs/>
        <w:color w:val="1A56A0"/>
        <w:sz w:val="18"/>
        <w:szCs w:val="18"/>
      </w:rPr>
      <w:t>3</w:t>
    </w:r>
    <w:r>
      <w:rPr>
        <w:sz w:val="18"/>
        <w:szCs w:val="18"/>
      </w:rPr>
      <w:tab/>
    </w:r>
    <w:r>
      <w:rPr>
        <w:color w:val="888888"/>
        <w:sz w:val="18"/>
        <w:szCs w:val="18"/>
      </w:rPr>
      <w:t>Project K</w:t>
    </w:r>
  </w:p>
  <w:p w14:paraId="6D464067" w14:textId="6B66DA92" w:rsidR="000A75D8" w:rsidRDefault="00000000">
    <w:pPr>
      <w:pBdr>
        <w:bottom w:val="single" w:sz="4" w:space="8" w:color="1A56A0"/>
      </w:pBdr>
      <w:tabs>
        <w:tab w:val="right" w:pos="9026"/>
      </w:tabs>
    </w:pPr>
    <w:r>
      <w:rPr>
        <w:color w:val="888888"/>
        <w:sz w:val="18"/>
        <w:szCs w:val="18"/>
      </w:rPr>
      <w:t xml:space="preserve"> — Phases 2 &amp;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B0D5C"/>
    <w:multiLevelType w:val="hybridMultilevel"/>
    <w:tmpl w:val="6A082C22"/>
    <w:lvl w:ilvl="0" w:tplc="9CD88C52">
      <w:start w:val="1"/>
      <w:numFmt w:val="bullet"/>
      <w:lvlText w:val="●"/>
      <w:lvlJc w:val="left"/>
      <w:pPr>
        <w:ind w:left="720" w:hanging="360"/>
      </w:pPr>
    </w:lvl>
    <w:lvl w:ilvl="1" w:tplc="9A32E65E">
      <w:start w:val="1"/>
      <w:numFmt w:val="bullet"/>
      <w:lvlText w:val="○"/>
      <w:lvlJc w:val="left"/>
      <w:pPr>
        <w:ind w:left="1440" w:hanging="360"/>
      </w:pPr>
    </w:lvl>
    <w:lvl w:ilvl="2" w:tplc="42704D5E">
      <w:start w:val="1"/>
      <w:numFmt w:val="bullet"/>
      <w:lvlText w:val="■"/>
      <w:lvlJc w:val="left"/>
      <w:pPr>
        <w:ind w:left="2160" w:hanging="360"/>
      </w:pPr>
    </w:lvl>
    <w:lvl w:ilvl="3" w:tplc="72467B7A">
      <w:start w:val="1"/>
      <w:numFmt w:val="bullet"/>
      <w:lvlText w:val="●"/>
      <w:lvlJc w:val="left"/>
      <w:pPr>
        <w:ind w:left="2880" w:hanging="360"/>
      </w:pPr>
    </w:lvl>
    <w:lvl w:ilvl="4" w:tplc="9DB0EB44">
      <w:start w:val="1"/>
      <w:numFmt w:val="bullet"/>
      <w:lvlText w:val="○"/>
      <w:lvlJc w:val="left"/>
      <w:pPr>
        <w:ind w:left="3600" w:hanging="360"/>
      </w:pPr>
    </w:lvl>
    <w:lvl w:ilvl="5" w:tplc="1040A900">
      <w:start w:val="1"/>
      <w:numFmt w:val="bullet"/>
      <w:lvlText w:val="■"/>
      <w:lvlJc w:val="left"/>
      <w:pPr>
        <w:ind w:left="4320" w:hanging="360"/>
      </w:pPr>
    </w:lvl>
    <w:lvl w:ilvl="6" w:tplc="D20E05F0">
      <w:start w:val="1"/>
      <w:numFmt w:val="bullet"/>
      <w:lvlText w:val="●"/>
      <w:lvlJc w:val="left"/>
      <w:pPr>
        <w:ind w:left="5040" w:hanging="360"/>
      </w:pPr>
    </w:lvl>
    <w:lvl w:ilvl="7" w:tplc="2F6A70E0">
      <w:start w:val="1"/>
      <w:numFmt w:val="bullet"/>
      <w:lvlText w:val="●"/>
      <w:lvlJc w:val="left"/>
      <w:pPr>
        <w:ind w:left="5760" w:hanging="360"/>
      </w:pPr>
    </w:lvl>
    <w:lvl w:ilvl="8" w:tplc="BA4CA0B4">
      <w:start w:val="1"/>
      <w:numFmt w:val="bullet"/>
      <w:lvlText w:val="●"/>
      <w:lvlJc w:val="left"/>
      <w:pPr>
        <w:ind w:left="6480" w:hanging="360"/>
      </w:pPr>
    </w:lvl>
  </w:abstractNum>
  <w:num w:numId="1" w16cid:durableId="84882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5D8"/>
    <w:rsid w:val="00020BA8"/>
    <w:rsid w:val="000A75D8"/>
    <w:rsid w:val="000E39F7"/>
    <w:rsid w:val="002B39E4"/>
    <w:rsid w:val="003707B6"/>
    <w:rsid w:val="005623C5"/>
    <w:rsid w:val="005F3C73"/>
    <w:rsid w:val="006F3505"/>
    <w:rsid w:val="00707DC1"/>
    <w:rsid w:val="007A6C64"/>
    <w:rsid w:val="007F14B0"/>
    <w:rsid w:val="00863A4A"/>
    <w:rsid w:val="008B417C"/>
    <w:rsid w:val="008C4D95"/>
    <w:rsid w:val="008E3D0A"/>
    <w:rsid w:val="00AA516F"/>
    <w:rsid w:val="00AB3CD6"/>
    <w:rsid w:val="00B05D11"/>
    <w:rsid w:val="00BC3BF2"/>
    <w:rsid w:val="00E31604"/>
    <w:rsid w:val="00EC73C0"/>
    <w:rsid w:val="00EE4E71"/>
    <w:rsid w:val="00F025B3"/>
    <w:rsid w:val="00F83E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42ED4F6"/>
  <w15:docId w15:val="{5633EDB6-FADA-AC43-8C7E-9376E314D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AA516F"/>
    <w:pPr>
      <w:tabs>
        <w:tab w:val="center" w:pos="4536"/>
        <w:tab w:val="right" w:pos="9072"/>
      </w:tabs>
    </w:pPr>
  </w:style>
  <w:style w:type="character" w:customStyle="1" w:styleId="En-tteCar">
    <w:name w:val="En-tête Car"/>
    <w:basedOn w:val="Policepardfaut"/>
    <w:link w:val="En-tte"/>
    <w:uiPriority w:val="99"/>
    <w:rsid w:val="00AA516F"/>
  </w:style>
  <w:style w:type="paragraph" w:styleId="Pieddepage">
    <w:name w:val="footer"/>
    <w:basedOn w:val="Normal"/>
    <w:link w:val="PieddepageCar"/>
    <w:uiPriority w:val="99"/>
    <w:unhideWhenUsed/>
    <w:rsid w:val="00AA516F"/>
    <w:pPr>
      <w:tabs>
        <w:tab w:val="center" w:pos="4536"/>
        <w:tab w:val="right" w:pos="9072"/>
      </w:tabs>
    </w:pPr>
  </w:style>
  <w:style w:type="character" w:customStyle="1" w:styleId="PieddepageCar">
    <w:name w:val="Pied de page Car"/>
    <w:basedOn w:val="Policepardfaut"/>
    <w:link w:val="Pieddepage"/>
    <w:uiPriority w:val="99"/>
    <w:rsid w:val="00AA5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6T14:37:00.074"/>
    </inkml:context>
    <inkml:brush xml:id="br0">
      <inkml:brushProperty name="width" value="0.035" units="cm"/>
      <inkml:brushProperty name="height" value="0.035" units="cm"/>
    </inkml:brush>
  </inkml:definitions>
  <inkml:trace contextRef="#ctx0" brushRef="#br0">1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6T14:36:57.027"/>
    </inkml:context>
    <inkml:brush xml:id="br0">
      <inkml:brushProperty name="width" value="0.035" units="cm"/>
      <inkml:brushProperty name="height" value="0.035" units="cm"/>
    </inkml:brush>
  </inkml:definitions>
  <inkml:trace contextRef="#ctx0" brushRef="#br0">468 1001 24575,'-4'-12'0,"1"-18"0,3-37 0,0-18 0,0-13 0,0 23 0,0-2 0,0 21 0,0 0 0,0-19 0,0 1 0,0-17 0,4 28 0,2 23 0,14 23 0,-6 19 0,11 14 0,-12 12 0,0 12 0,0 11 0,3 19 0,4 7 0,-2-21 0,3 2 0,1 3 0,2 6 0,2-6 0,9 2 0,2-5 0,4 3 0,0-3 0,-3-8 0,0-3 0,0-2 0,-3-4 0,5 6 0,-18-16 0,-48-25 0,-28-5 0,-21-6 0,-21-4 0,5-1 0,5-1 0,-1-1 0,14 2 0,-8-2 0,1-1 0,12 0 0,1-4 0,10-1 0,-22-15 0,40 5 0,22-28 0,12 20 0,14-17 0,15 37 0,19 9 0,27 5 0,2 2 0,6-1 0,-9 1 0,2 0 0,-3 0 0,5-1 0,-4 0 0,16-2 0,-2-2 0,0-2 0,-2-3 0,-6-2 0,-2-2 0,-13 0 0,-1-3 0,0-6 0,-5 0 0,13-2 0,-5-2 0,-40 23 0,-8 2 0,-7-4 0,-5-4 0,-64-18 0,9 14 0,1 2 0,-2 2 0,-29 3 0,3-1 0,4-12 0,21-33 0,5-12 0,-1-18 0,15 6 0,9 0 0,23 1 0,7 34 0,19 79 0,7 26 0,6 13 0,3 13 0,1 1 0,-16-42 0,-1-5 0,22 32 0,-4-22 0,31-22 0,-16-19 0,33-30 0,-18-33 0,-35 14 0,-3-5 0,0-7 0,-3-2 0,-4 2 0,-3 0 0,7-46 0,-28 39 0,-39 13 0,-34 44 0,-15 23 0,6 21 0,26 24 0,35 11 0,9 5 0,-1 9 0,10-18 0,5-10 0,3-34 0,3-20 0,6-28 0,25-50 0,7-13 0,-18 35 0,0-1 0,25-43 0,-2 7 0,-12 34 0,-36 23 0,-58 36 0,-8 16 0,-24 17 0,-13 8 0,1-1 0,13-9 0,3-6 0,7-6 0,-10 6-212,10-1 1,-11 9 0,-4 2-1,1-1 1,9-7 0,14-10 211,-7-5 0,13-9 0,-20-2 0,52-24 0,73-22 0,31-3 0,-21 13 0,6 3 0,13-5 0,11-2 0,-1 6-162,-10 9 0,-1 6 0,3-1 162,10-3 0,3 0 0,3-1 0,-16 2 0,1 0 0,3-3 0,9-5 0,-4-2 0,9-5 0,7-4 0,1-1 0,-1-1 0,-5 2 0,-10 4 0,10-3 0,-11 3 0,0 0 0,7-3-80,-3-1 0,11-4 1,3-1-1,-5 0 0,-12 4 1,-21 6 79,-10 1 0,-14 5 0,5-3 0,-46 8 0,-2 6 0,-12-1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608</Words>
  <Characters>3348</Characters>
  <Application>Microsoft Office Word</Application>
  <DocSecurity>0</DocSecurity>
  <Lines>27</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Mo | Student</cp:lastModifiedBy>
  <cp:revision>17</cp:revision>
  <dcterms:created xsi:type="dcterms:W3CDTF">2026-02-20T00:37:00Z</dcterms:created>
  <dcterms:modified xsi:type="dcterms:W3CDTF">2026-03-06T14:51:00Z</dcterms:modified>
</cp:coreProperties>
</file>