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Algoritmos Evolutivos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501FEE"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501FEE"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501FEE">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501FEE"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501FEE">
      <w:pPr>
        <w:pStyle w:val="TOC1"/>
        <w:rPr>
          <w:rFonts w:asciiTheme="minorHAnsi" w:hAnsiTheme="minorHAnsi" w:cstheme="minorBidi"/>
          <w:b w:val="0"/>
          <w:sz w:val="22"/>
          <w:szCs w:val="22"/>
        </w:rPr>
      </w:pPr>
      <w:r w:rsidRPr="00501FEE">
        <w:rPr>
          <w:rFonts w:ascii="Bookman Old Style" w:hAnsi="Bookman Old Style"/>
        </w:rPr>
        <w:fldChar w:fldCharType="begin"/>
      </w:r>
      <w:r w:rsidR="00D30FAE" w:rsidRPr="003764C7">
        <w:rPr>
          <w:rFonts w:ascii="Bookman Old Style" w:hAnsi="Bookman Old Style"/>
        </w:rPr>
        <w:instrText xml:space="preserve"> TOC \o "1-3" \h \z \u </w:instrText>
      </w:r>
      <w:r w:rsidRPr="00501FEE">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501FEE">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501FEE">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501FEE">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501FEE">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501FEE">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501FEE">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501FEE">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501FEE">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501FEE">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501FEE">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01FEE">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501FEE">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501FEE">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501FEE">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501FEE">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501FEE">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501FEE">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947857" cy="245568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947857" cy="2455686"/>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501FEE"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501FEE"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501FEE"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889600" cy="2455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889600" cy="2455200"/>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sidR="00D27958">
        <w:rPr>
          <w:rFonts w:ascii="Bookman Old Style" w:hAnsi="Bookman Old Style" w:cs="Arial"/>
          <w:color w:val="000000"/>
          <w:sz w:val="24"/>
          <w:szCs w:val="24"/>
        </w:rPr>
        <w:t xml:space="preserve"> extraída de (HERBAWI) 2012</w:t>
      </w:r>
      <w:r>
        <w:rPr>
          <w:rFonts w:ascii="Bookman Old Style" w:hAnsi="Bookman Old Style" w:cs="Arial"/>
          <w:color w:val="000000"/>
          <w:sz w:val="24"/>
          <w:szCs w:val="24"/>
        </w:rPr>
        <w:t xml:space="preserve">. O problema do </w:t>
      </w:r>
      <w:r w:rsidR="00D94783">
        <w:rPr>
          <w:rFonts w:ascii="Bookman Old Style" w:hAnsi="Bookman Old Style" w:cs="Arial"/>
          <w:color w:val="000000"/>
          <w:sz w:val="24"/>
          <w:szCs w:val="24"/>
        </w:rPr>
        <w:t>Ridesharing com Janela de Tempo (RMJT</w:t>
      </w:r>
      <w:r w:rsidRPr="00ED799E">
        <w:rPr>
          <w:rFonts w:ascii="Bookman Old Style" w:hAnsi="Bookman Old Style" w:cs="Arial"/>
          <w:color w:val="000000"/>
          <w:sz w:val="24"/>
          <w:szCs w:val="24"/>
        </w:rPr>
        <w:t>) consiste em um conjun</w:t>
      </w:r>
      <w:r>
        <w:rPr>
          <w:rFonts w:ascii="Bookman Old Style" w:hAnsi="Bookman Old Style" w:cs="Arial"/>
          <w:color w:val="000000"/>
          <w:sz w:val="24"/>
          <w:szCs w:val="24"/>
        </w:rPr>
        <w:t xml:space="preserve">to </w:t>
      </w:r>
      <w:r w:rsidR="00D94783" w:rsidRPr="00D7235F">
        <w:rPr>
          <w:rFonts w:ascii="Bookman Old Style" w:hAnsi="Bookman Old Style" w:cs="Arial"/>
          <w:i/>
          <w:color w:val="000000"/>
          <w:sz w:val="24"/>
          <w:szCs w:val="24"/>
        </w:rPr>
        <w:t>C</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{1,2,...,n}</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n</w:t>
      </w:r>
      <w:r>
        <w:rPr>
          <w:rFonts w:ascii="Bookman Old Style" w:hAnsi="Bookman Old Style" w:cs="Arial"/>
          <w:color w:val="000000"/>
          <w:sz w:val="24"/>
          <w:szCs w:val="24"/>
        </w:rPr>
        <w:t xml:space="preserve"> pedidos </w:t>
      </w:r>
      <w:r w:rsidRPr="00ED799E">
        <w:rPr>
          <w:rFonts w:ascii="Bookman Old Style" w:hAnsi="Bookman Old Style" w:cs="Arial"/>
          <w:color w:val="000000"/>
          <w:sz w:val="24"/>
          <w:szCs w:val="24"/>
        </w:rPr>
        <w:t xml:space="preserve">de carona e um conjunto </w:t>
      </w:r>
      <w:r w:rsidR="00D94783" w:rsidRPr="00D7235F">
        <w:rPr>
          <w:rFonts w:ascii="Bookman Old Style" w:hAnsi="Bookman Old Style" w:cs="Arial"/>
          <w:i/>
          <w:color w:val="000000"/>
          <w:sz w:val="24"/>
          <w:szCs w:val="24"/>
        </w:rPr>
        <w:t>V</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{2n+1, 2n+2, …, 2n+v}</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v</w:t>
      </w:r>
      <w:r>
        <w:rPr>
          <w:rFonts w:ascii="Bookman Old Style" w:hAnsi="Bookman Old Style" w:cs="Arial"/>
          <w:color w:val="000000"/>
          <w:sz w:val="24"/>
          <w:szCs w:val="24"/>
        </w:rPr>
        <w:t xml:space="preserve"> ofertas de veículos. Onde </w:t>
      </w:r>
      <w:r w:rsidR="00D94783">
        <w:rPr>
          <w:rFonts w:ascii="Bookman Old Style" w:hAnsi="Bookman Old Style" w:cs="Arial"/>
          <w:i/>
          <w:color w:val="000000"/>
          <w:sz w:val="24"/>
          <w:szCs w:val="24"/>
        </w:rPr>
        <w:t>C</w:t>
      </w:r>
      <w:r w:rsidRPr="00ED799E">
        <w:rPr>
          <w:rFonts w:ascii="Bookman Old Style" w:hAnsi="Bookman Old Style" w:cs="Arial"/>
          <w:color w:val="000000"/>
          <w:sz w:val="24"/>
          <w:szCs w:val="24"/>
        </w:rPr>
        <w:t xml:space="preserve"> ∩ </w:t>
      </w:r>
      <w:r w:rsidRPr="00D94783">
        <w:rPr>
          <w:rFonts w:ascii="Bookman Old Style" w:hAnsi="Bookman Old Style" w:cs="Arial"/>
          <w:i/>
          <w:color w:val="000000"/>
          <w:sz w:val="24"/>
          <w:szCs w:val="24"/>
        </w:rPr>
        <w:t>V</w:t>
      </w:r>
      <w:r w:rsidRPr="00ED799E">
        <w:rPr>
          <w:rFonts w:ascii="Bookman Old Style" w:hAnsi="Bookman Old Style" w:cs="Arial"/>
          <w:color w:val="000000"/>
          <w:sz w:val="24"/>
          <w:szCs w:val="24"/>
        </w:rPr>
        <w:t xml:space="preserve">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w:t>
      </w:r>
      <w:r w:rsidR="00D94783">
        <w:rPr>
          <w:rFonts w:ascii="Bookman Old Style" w:hAnsi="Bookman Old Style" w:cs="Bookman Old Style"/>
          <w:i/>
          <w:color w:val="000000"/>
          <w:sz w:val="24"/>
          <w:szCs w:val="24"/>
        </w:rPr>
        <w:t>C</w:t>
      </w:r>
      <w:r w:rsidR="00D94783">
        <w:rPr>
          <w:rFonts w:ascii="Bookman Old Style" w:hAnsi="Bookman Old Style" w:cs="Bookman Old Style"/>
          <w:color w:val="000000"/>
          <w:sz w:val="24"/>
          <w:szCs w:val="24"/>
        </w:rPr>
        <w:t xml:space="preserve">, temos um ponto de </w:t>
      </w:r>
      <w:r w:rsidR="00D7235F">
        <w:rPr>
          <w:rFonts w:ascii="Bookman Old Style" w:hAnsi="Bookman Old Style" w:cs="Bookman Old Style"/>
          <w:color w:val="000000"/>
          <w:sz w:val="24"/>
          <w:szCs w:val="24"/>
        </w:rPr>
        <w:t>partida</w:t>
      </w:r>
      <w:r w:rsidR="00D94783">
        <w:rPr>
          <w:rFonts w:ascii="Bookman Old Style" w:hAnsi="Bookman Old Style" w:cs="Bookman Old Style"/>
          <w:color w:val="000000"/>
          <w:sz w:val="24"/>
          <w:szCs w:val="24"/>
        </w:rPr>
        <w:t xml:space="preserve">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e um ponto de</w:t>
      </w:r>
      <w:r w:rsidR="00152A98">
        <w:rPr>
          <w:rFonts w:ascii="Bookman Old Style" w:hAnsi="Bookman Old Style" w:cs="Bookman Old Style"/>
          <w:color w:val="000000"/>
          <w:sz w:val="24"/>
          <w:szCs w:val="24"/>
        </w:rPr>
        <w:t xml:space="preserve"> </w:t>
      </w:r>
      <w:r w:rsidR="00D7235F">
        <w:rPr>
          <w:rFonts w:ascii="Bookman Old Style" w:hAnsi="Bookman Old Style" w:cs="Arial"/>
          <w:color w:val="000000"/>
          <w:sz w:val="24"/>
          <w:szCs w:val="24"/>
        </w:rPr>
        <w:t>chegada</w:t>
      </w:r>
      <w:r w:rsidRPr="00ED799E">
        <w:rPr>
          <w:rFonts w:ascii="Bookman Old Style" w:hAnsi="Bookman Old Style" w:cs="Arial"/>
          <w:color w:val="000000"/>
          <w:sz w:val="24"/>
          <w:szCs w:val="24"/>
        </w:rPr>
        <w:t xml:space="preserve">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A demanda </w:t>
      </w:r>
      <w:r w:rsidR="00D94783" w:rsidRPr="00D94783">
        <w:rPr>
          <w:rFonts w:ascii="Bookman Old Style" w:hAnsi="Bookman Old Style" w:cs="Arial"/>
          <w:i/>
          <w:color w:val="000000"/>
          <w:sz w:val="24"/>
          <w:szCs w:val="24"/>
        </w:rPr>
        <w:t>dm</w:t>
      </w:r>
      <w:r w:rsidRPr="00D94783">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w:t>
      </w:r>
      <w:r w:rsidR="00D94783">
        <w:rPr>
          <w:rFonts w:ascii="Bookman Old Style" w:hAnsi="Bookman Old Style" w:cs="Arial"/>
          <w:color w:val="000000"/>
          <w:sz w:val="24"/>
          <w:szCs w:val="24"/>
        </w:rPr>
        <w:t>definine</w:t>
      </w:r>
      <w:r w:rsidRPr="00ED799E">
        <w:rPr>
          <w:rFonts w:ascii="Bookman Old Style" w:hAnsi="Bookman Old Style" w:cs="Arial"/>
          <w:color w:val="000000"/>
          <w:sz w:val="24"/>
          <w:szCs w:val="24"/>
        </w:rPr>
        <w:t xml:space="preserve">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 xml:space="preserve">ponto </w:t>
      </w:r>
      <w:r w:rsidRPr="00D94783">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para o ponto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w:t>
      </w:r>
    </w:p>
    <w:p w:rsidR="00D94783" w:rsidRPr="009845D8" w:rsidRDefault="00D94783"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D94783">
        <w:rPr>
          <w:rFonts w:ascii="Bookman Old Style" w:hAnsi="Bookman Old Style" w:cs="Arial"/>
          <w:i/>
          <w:color w:val="000000"/>
          <w:sz w:val="24"/>
          <w:szCs w:val="24"/>
        </w:rPr>
        <w:t>HCP</w:t>
      </w:r>
      <w:r w:rsidR="00ED799E" w:rsidRPr="00D94783">
        <w:rPr>
          <w:rFonts w:ascii="Bookman Old Style" w:hAnsi="Bookman Old Style" w:cs="Arial"/>
          <w:i/>
          <w:color w:val="000000"/>
          <w:sz w:val="24"/>
          <w:szCs w:val="24"/>
          <w:vertAlign w:val="subscript"/>
        </w:rPr>
        <w:t>i</w:t>
      </w:r>
      <w:r w:rsidR="00D852F2">
        <w:rPr>
          <w:rFonts w:ascii="Bookman Old Style" w:hAnsi="Bookman Old Style" w:cs="Arial"/>
          <w:color w:val="000000"/>
          <w:sz w:val="24"/>
          <w:szCs w:val="24"/>
        </w:rPr>
        <w:t xml:space="preserve"> no</w:t>
      </w:r>
      <w:r w:rsidR="00152A98">
        <w:rPr>
          <w:rFonts w:ascii="Bookman Old Style" w:hAnsi="Bookman Old Style" w:cs="Arial"/>
          <w:color w:val="000000"/>
          <w:sz w:val="24"/>
          <w:szCs w:val="24"/>
        </w:rPr>
        <w:t xml:space="preserve"> ponto </w:t>
      </w:r>
      <w:r w:rsidR="00152A98" w:rsidRPr="00D94783">
        <w:rPr>
          <w:rFonts w:ascii="Bookman Old Style" w:hAnsi="Bookman Old Style" w:cs="Arial"/>
          <w:i/>
          <w:color w:val="000000"/>
          <w:sz w:val="24"/>
          <w:szCs w:val="24"/>
        </w:rPr>
        <w:t>i</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a hora mais tarde de </w:t>
      </w:r>
      <w:r>
        <w:rPr>
          <w:rFonts w:ascii="Bookman Old Style" w:hAnsi="Bookman Old Style" w:cs="Arial"/>
          <w:color w:val="000000"/>
          <w:sz w:val="24"/>
          <w:szCs w:val="24"/>
        </w:rPr>
        <w:t xml:space="preserve">chegada </w:t>
      </w:r>
      <w:r w:rsidRPr="00D94783">
        <w:rPr>
          <w:rFonts w:ascii="Bookman Old Style" w:hAnsi="Bookman Old Style" w:cs="Arial"/>
          <w:i/>
          <w:color w:val="000000"/>
          <w:sz w:val="24"/>
          <w:szCs w:val="24"/>
        </w:rPr>
        <w:t>HTC</w:t>
      </w:r>
      <w:r w:rsidR="00ED799E" w:rsidRPr="00D94783">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ED799E" w:rsidRPr="00ED799E">
        <w:rPr>
          <w:rFonts w:ascii="Bookman Old Style" w:hAnsi="Bookman Old Style" w:cs="Arial"/>
          <w:color w:val="000000"/>
          <w:sz w:val="24"/>
          <w:szCs w:val="24"/>
        </w:rPr>
        <w:t xml:space="preserve"> no ponto </w:t>
      </w:r>
      <w:r w:rsidR="00ED799E" w:rsidRPr="00D94783">
        <w:rPr>
          <w:rFonts w:ascii="Bookman Old Style" w:hAnsi="Bookman Old Style" w:cs="Arial"/>
          <w:i/>
          <w:color w:val="000000"/>
          <w:sz w:val="24"/>
          <w:szCs w:val="24"/>
        </w:rPr>
        <w:t>i+n</w:t>
      </w:r>
      <w:r>
        <w:rPr>
          <w:rFonts w:ascii="Bookman Old Style" w:hAnsi="Bookman Old Style" w:cs="Arial"/>
          <w:color w:val="000000"/>
          <w:sz w:val="24"/>
          <w:szCs w:val="24"/>
        </w:rPr>
        <w:t xml:space="preserve"> e</w:t>
      </w:r>
      <w:r w:rsidR="00ED799E" w:rsidRPr="00ED799E">
        <w:rPr>
          <w:rFonts w:ascii="Bookman Old Style" w:hAnsi="Bookman Old Style" w:cs="Arial"/>
          <w:color w:val="000000"/>
          <w:sz w:val="24"/>
          <w:szCs w:val="24"/>
        </w:rPr>
        <w:t xml:space="preserve"> as constantes </w:t>
      </w:r>
      <w:r>
        <w:rPr>
          <w:rFonts w:ascii="Bookman Old Style" w:hAnsi="Bookman Old Style" w:cs="Arial"/>
          <w:i/>
          <w:color w:val="000000"/>
          <w:sz w:val="24"/>
          <w:szCs w:val="24"/>
        </w:rPr>
        <w:t>AT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e </w:t>
      </w:r>
      <w:r>
        <w:rPr>
          <w:rFonts w:ascii="Bookman Old Style" w:hAnsi="Bookman Old Style" w:cs="Arial"/>
          <w:i/>
          <w:color w:val="000000"/>
          <w:sz w:val="24"/>
          <w:szCs w:val="24"/>
        </w:rPr>
        <w:t>BT</w:t>
      </w:r>
      <w:r w:rsidR="00ED799E" w:rsidRPr="00D94783">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w:t>
      </w:r>
      <w:r w:rsidR="009845D8">
        <w:rPr>
          <w:rFonts w:ascii="Bookman Old Style" w:hAnsi="Bookman Old Style" w:cs="Arial"/>
          <w:color w:val="000000"/>
          <w:sz w:val="24"/>
          <w:szCs w:val="24"/>
        </w:rPr>
        <w:t xml:space="preserve">são </w:t>
      </w:r>
      <w:r w:rsidR="00ED799E" w:rsidRPr="00ED799E">
        <w:rPr>
          <w:rFonts w:ascii="Bookman Old Style" w:hAnsi="Bookman Old Style" w:cs="Arial"/>
          <w:color w:val="000000"/>
          <w:sz w:val="24"/>
          <w:szCs w:val="24"/>
        </w:rPr>
        <w:t>usadas</w:t>
      </w:r>
      <w:r w:rsidR="00152A98">
        <w:rPr>
          <w:rFonts w:ascii="Bookman Old Style" w:hAnsi="Bookman Old Style" w:cs="Arial"/>
          <w:color w:val="000000"/>
          <w:sz w:val="24"/>
          <w:szCs w:val="24"/>
        </w:rPr>
        <w:t xml:space="preserve"> para definir o tempo máximo de </w:t>
      </w:r>
      <w:r w:rsidR="00ED799E" w:rsidRPr="00ED799E">
        <w:rPr>
          <w:rFonts w:ascii="Bookman Old Style" w:hAnsi="Bookman Old Style" w:cs="Arial"/>
          <w:color w:val="000000"/>
          <w:sz w:val="24"/>
          <w:szCs w:val="24"/>
        </w:rPr>
        <w:t xml:space="preserve">viagem do carona </w:t>
      </w:r>
      <w:r>
        <w:rPr>
          <w:rFonts w:ascii="Bookman Old Style" w:hAnsi="Bookman Old Style" w:cs="Arial"/>
          <w:i/>
          <w:color w:val="000000"/>
          <w:sz w:val="24"/>
          <w:szCs w:val="24"/>
        </w:rPr>
        <w:t>MTT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w:t>
      </w:r>
    </w:p>
    <w:p w:rsidR="009845D8"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 xml:space="preserve">Seja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sidR="00D7235F">
        <w:rPr>
          <w:rFonts w:ascii="Bookman Old Style" w:hAnsi="Bookman Old Style" w:cs="Arial"/>
          <w:color w:val="000000"/>
          <w:sz w:val="24"/>
          <w:szCs w:val="24"/>
        </w:rPr>
        <w:t xml:space="preserve"> o tempo de viagem direta</w:t>
      </w:r>
      <w:r w:rsidRPr="00ED799E">
        <w:rPr>
          <w:rFonts w:ascii="Bookman Old Style" w:hAnsi="Bookman Old Style" w:cs="Arial"/>
          <w:color w:val="000000"/>
          <w:sz w:val="24"/>
          <w:szCs w:val="24"/>
        </w:rPr>
        <w:t xml:space="preserve"> entre </w:t>
      </w:r>
      <w:r w:rsidRPr="00D7235F">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e </w:t>
      </w:r>
      <w:r w:rsidRPr="00D7235F">
        <w:rPr>
          <w:rFonts w:ascii="Bookman Old Style" w:hAnsi="Bookman Old Style" w:cs="Arial"/>
          <w:i/>
          <w:color w:val="000000"/>
          <w:sz w:val="24"/>
          <w:szCs w:val="24"/>
        </w:rPr>
        <w:t>j</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MTT</w:t>
      </w:r>
      <w:r w:rsidR="00D7235F" w:rsidRPr="00D7235F">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é calculado da </w:t>
      </w:r>
      <w:r w:rsidRPr="00ED799E">
        <w:rPr>
          <w:rFonts w:ascii="Bookman Old Style" w:hAnsi="Bookman Old Style" w:cs="Arial"/>
          <w:color w:val="000000"/>
          <w:sz w:val="24"/>
          <w:szCs w:val="24"/>
        </w:rPr>
        <w:t xml:space="preserve">seguinte forma: </w:t>
      </w:r>
      <w:r w:rsidR="00D7235F">
        <w:rPr>
          <w:rFonts w:ascii="Bookman Old Style" w:hAnsi="Bookman Old Style" w:cs="Arial"/>
          <w:i/>
          <w:color w:val="000000"/>
          <w:sz w:val="24"/>
          <w:szCs w:val="24"/>
        </w:rPr>
        <w:t>MTT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AT</w:t>
      </w:r>
      <w:r w:rsidR="00D7235F"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BT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vertAlign w:val="subscript"/>
        </w:rPr>
        <w:t xml:space="preserve"> </w:t>
      </w:r>
      <w:r w:rsidR="00D7235F" w:rsidRPr="00D7235F">
        <w:rPr>
          <w:rFonts w:ascii="Bookman Old Style" w:hAnsi="Bookman Old Style" w:cs="Arial"/>
          <w:b/>
          <w:bCs/>
          <w:i/>
          <w:color w:val="000000"/>
          <w:sz w:val="24"/>
          <w:szCs w:val="24"/>
        </w:rPr>
        <w:t>·</w:t>
      </w:r>
      <w:r w:rsidR="00D7235F">
        <w:rPr>
          <w:rFonts w:ascii="Bookman Old Style" w:hAnsi="Bookman Old Style" w:cs="Arial"/>
          <w:b/>
          <w:bCs/>
          <w:i/>
          <w:color w:val="000000"/>
          <w:sz w:val="24"/>
          <w:szCs w:val="24"/>
          <w:vertAlign w:val="subscript"/>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i,i</w:t>
      </w:r>
      <w:r w:rsidR="00D7235F">
        <w:rPr>
          <w:rFonts w:ascii="Bookman Old Style" w:hAnsi="Bookman Old Style" w:cs="Arial"/>
          <w:i/>
          <w:color w:val="000000"/>
          <w:sz w:val="24"/>
          <w:szCs w:val="24"/>
          <w:vertAlign w:val="subscript"/>
        </w:rPr>
        <w:t>+n</w:t>
      </w:r>
      <w:r w:rsidRPr="00ED799E">
        <w:rPr>
          <w:rFonts w:ascii="Bookman Old Style" w:hAnsi="Bookman Old Style" w:cs="Arial"/>
          <w:color w:val="000000"/>
          <w:sz w:val="24"/>
          <w:szCs w:val="24"/>
        </w:rPr>
        <w:t xml:space="preserve">. Para cada ponto de </w:t>
      </w:r>
      <w:r w:rsidR="00D7235F">
        <w:rPr>
          <w:rFonts w:ascii="Bookman Old Style" w:hAnsi="Bookman Old Style" w:cs="Arial"/>
          <w:color w:val="000000"/>
          <w:sz w:val="24"/>
          <w:szCs w:val="24"/>
        </w:rPr>
        <w:t>partida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w:t>
      </w:r>
      <w:r w:rsidR="00152A98">
        <w:rPr>
          <w:rFonts w:ascii="Bookman Old Style" w:hAnsi="Bookman Old Style" w:cs="Arial"/>
          <w:color w:val="000000"/>
          <w:sz w:val="24"/>
          <w:szCs w:val="24"/>
        </w:rPr>
        <w:t xml:space="preserve"> e ponto de </w:t>
      </w:r>
      <w:r w:rsidR="00D7235F">
        <w:rPr>
          <w:rFonts w:ascii="Bookman Old Style" w:hAnsi="Bookman Old Style" w:cs="Arial"/>
          <w:color w:val="000000"/>
          <w:sz w:val="24"/>
          <w:szCs w:val="24"/>
        </w:rPr>
        <w:t>chegada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i+n</w:t>
      </w:r>
      <w:r w:rsidR="00152A98">
        <w:rPr>
          <w:rFonts w:ascii="Bookman Old Style" w:hAnsi="Bookman Old Style" w:cs="Arial"/>
          <w:color w:val="000000"/>
          <w:sz w:val="24"/>
          <w:szCs w:val="24"/>
        </w:rPr>
        <w:t>,</w:t>
      </w:r>
      <w:r w:rsidR="00D7235F">
        <w:rPr>
          <w:rFonts w:ascii="Bookman Old Style" w:hAnsi="Bookman Old Style" w:cs="Arial"/>
          <w:color w:val="000000"/>
          <w:sz w:val="24"/>
          <w:szCs w:val="24"/>
        </w:rPr>
        <w:t xml:space="preserve"> a janela de tempo é computada da seguinte forma: [</w:t>
      </w:r>
      <w:r w:rsidR="00D7235F" w:rsidRPr="00D7235F">
        <w:rPr>
          <w:rFonts w:ascii="Bookman Old Style" w:hAnsi="Bookman Old Style" w:cs="Arial"/>
          <w:i/>
          <w:color w:val="000000"/>
          <w:sz w:val="24"/>
          <w:szCs w:val="24"/>
        </w:rPr>
        <w:t>a</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w:t>
      </w:r>
      <w:r w:rsidR="00D7235F" w:rsidRPr="00D7235F">
        <w:rPr>
          <w:rFonts w:ascii="Bookman Old Style" w:hAnsi="Bookman Old Style" w:cs="Arial"/>
          <w:i/>
          <w:color w:val="000000"/>
          <w:sz w:val="24"/>
          <w:szCs w:val="24"/>
        </w:rPr>
        <w:t>b</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 [</w:t>
      </w:r>
      <w:r w:rsidR="00D7235F">
        <w:rPr>
          <w:rFonts w:ascii="Bookman Old Style" w:hAnsi="Bookman Old Style" w:cs="Arial"/>
          <w:i/>
          <w:color w:val="000000"/>
          <w:sz w:val="24"/>
          <w:szCs w:val="24"/>
        </w:rPr>
        <w:t>HCP</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xml:space="preserve">, </w:t>
      </w:r>
      <w:r w:rsidR="00D7235F" w:rsidRPr="00D7235F">
        <w:rPr>
          <w:rFonts w:ascii="Bookman Old Style" w:hAnsi="Bookman Old Style" w:cs="Arial"/>
          <w:i/>
          <w:color w:val="000000"/>
          <w:sz w:val="24"/>
          <w:szCs w:val="24"/>
        </w:rPr>
        <w:t>HTC</w:t>
      </w:r>
      <w:r w:rsidR="00D7235F" w:rsidRPr="00D7235F">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D7235F">
        <w:rPr>
          <w:rFonts w:ascii="Bookman Old Style" w:hAnsi="Bookman Old Style" w:cs="Arial"/>
          <w:color w:val="000000"/>
          <w:sz w:val="24"/>
          <w:szCs w:val="24"/>
        </w:rPr>
        <w:t xml:space="preserve"> - t</w:t>
      </w:r>
      <w:r w:rsidR="00D7235F">
        <w:rPr>
          <w:rFonts w:ascii="Bookman Old Style" w:hAnsi="Bookman Old Style" w:cs="Arial"/>
          <w:color w:val="000000"/>
          <w:sz w:val="24"/>
          <w:szCs w:val="24"/>
          <w:vertAlign w:val="subscript"/>
        </w:rPr>
        <w:t>i,i+n</w:t>
      </w:r>
      <w:r w:rsidR="00152A98">
        <w:rPr>
          <w:rFonts w:ascii="Bookman Old Style" w:hAnsi="Bookman Old Style" w:cs="Arial"/>
          <w:color w:val="000000"/>
          <w:sz w:val="24"/>
          <w:szCs w:val="24"/>
        </w:rPr>
        <w:t xml:space="preserve">] representando a </w:t>
      </w:r>
      <w:r w:rsidRPr="00ED799E">
        <w:rPr>
          <w:rFonts w:ascii="Bookman Old Style" w:hAnsi="Bookman Old Style" w:cs="Arial"/>
          <w:color w:val="000000"/>
          <w:sz w:val="24"/>
          <w:szCs w:val="24"/>
        </w:rPr>
        <w:t xml:space="preserve">hora mais cedo e mais tarde de </w:t>
      </w:r>
      <w:r w:rsidR="009845D8">
        <w:rPr>
          <w:rFonts w:ascii="Bookman Old Style" w:hAnsi="Bookman Old Style" w:cs="Arial"/>
          <w:color w:val="000000"/>
          <w:sz w:val="24"/>
          <w:szCs w:val="24"/>
        </w:rPr>
        <w:t>partida</w:t>
      </w:r>
      <w:r w:rsidRPr="00ED799E">
        <w:rPr>
          <w:rFonts w:ascii="Bookman Old Style" w:hAnsi="Bookman Old Style" w:cs="Arial"/>
          <w:color w:val="000000"/>
          <w:sz w:val="24"/>
          <w:szCs w:val="24"/>
        </w:rPr>
        <w:t xml:space="preserve"> e [</w:t>
      </w:r>
      <w:r w:rsidR="009845D8">
        <w:rPr>
          <w:rFonts w:ascii="Bookman Old Style" w:hAnsi="Bookman Old Style" w:cs="Arial"/>
          <w:i/>
          <w:color w:val="000000"/>
          <w:sz w:val="24"/>
          <w:szCs w:val="24"/>
        </w:rPr>
        <w:t>a</w:t>
      </w:r>
      <w:r w:rsidRPr="009845D8">
        <w:rPr>
          <w:rFonts w:ascii="Bookman Old Style" w:hAnsi="Bookman Old Style" w:cs="Arial"/>
          <w:i/>
          <w:color w:val="000000"/>
          <w:sz w:val="24"/>
          <w:szCs w:val="24"/>
          <w:vertAlign w:val="subscript"/>
        </w:rPr>
        <w:t>i+n</w:t>
      </w:r>
      <w:r w:rsidR="009845D8">
        <w:rPr>
          <w:rFonts w:ascii="Bookman Old Style" w:hAnsi="Bookman Old Style" w:cs="Arial"/>
          <w:i/>
          <w:color w:val="000000"/>
          <w:sz w:val="24"/>
          <w:szCs w:val="24"/>
        </w:rPr>
        <w:t>,</w:t>
      </w:r>
      <w:r w:rsidRPr="009845D8">
        <w:rPr>
          <w:rFonts w:ascii="Bookman Old Style" w:hAnsi="Bookman Old Style" w:cs="Arial"/>
          <w:i/>
          <w:color w:val="000000"/>
          <w:sz w:val="24"/>
          <w:szCs w:val="24"/>
        </w:rPr>
        <w:t>b</w:t>
      </w:r>
      <w:r w:rsidRPr="009845D8">
        <w:rPr>
          <w:rFonts w:ascii="Bookman Old Style" w:hAnsi="Bookman Old Style" w:cs="Arial"/>
          <w:i/>
          <w:color w:val="000000"/>
          <w:sz w:val="24"/>
          <w:szCs w:val="24"/>
          <w:vertAlign w:val="subscript"/>
        </w:rPr>
        <w:t>i+n</w:t>
      </w:r>
      <w:r w:rsidR="009845D8">
        <w:rPr>
          <w:rFonts w:ascii="Bookman Old Style" w:hAnsi="Bookman Old Style" w:cs="Arial"/>
          <w:color w:val="000000"/>
          <w:sz w:val="24"/>
          <w:szCs w:val="24"/>
        </w:rPr>
        <w:t>] = [</w:t>
      </w:r>
      <w:r w:rsidR="009845D8" w:rsidRPr="009845D8">
        <w:rPr>
          <w:rFonts w:ascii="Bookman Old Style" w:hAnsi="Bookman Old Style" w:cs="Arial"/>
          <w:i/>
          <w:color w:val="000000"/>
          <w:sz w:val="24"/>
          <w:szCs w:val="24"/>
        </w:rPr>
        <w:t>HCP</w:t>
      </w:r>
      <w:r w:rsidRPr="009845D8">
        <w:rPr>
          <w:rFonts w:ascii="Bookman Old Style" w:hAnsi="Bookman Old Style" w:cs="Arial"/>
          <w:i/>
          <w:color w:val="000000"/>
          <w:sz w:val="24"/>
          <w:szCs w:val="24"/>
          <w:vertAlign w:val="subscript"/>
        </w:rPr>
        <w:t>i</w:t>
      </w:r>
      <w:r w:rsidR="009845D8" w:rsidRPr="009845D8">
        <w:rPr>
          <w:rFonts w:ascii="Bookman Old Style" w:hAnsi="Bookman Old Style" w:cs="Arial"/>
          <w:i/>
          <w:color w:val="000000"/>
          <w:sz w:val="24"/>
          <w:szCs w:val="24"/>
        </w:rPr>
        <w:t xml:space="preserve"> </w:t>
      </w:r>
      <w:r w:rsidRPr="009845D8">
        <w:rPr>
          <w:rFonts w:ascii="Bookman Old Style" w:hAnsi="Bookman Old Style" w:cs="Arial"/>
          <w:i/>
          <w:color w:val="000000"/>
          <w:sz w:val="24"/>
          <w:szCs w:val="24"/>
        </w:rPr>
        <w:t>+</w:t>
      </w:r>
      <w:r w:rsidR="009845D8" w:rsidRPr="009845D8">
        <w:rPr>
          <w:rFonts w:ascii="Bookman Old Style" w:hAnsi="Bookman Old Style" w:cs="Arial"/>
          <w:i/>
          <w:color w:val="000000"/>
          <w:sz w:val="24"/>
          <w:szCs w:val="24"/>
        </w:rPr>
        <w:t xml:space="preserve"> t</w:t>
      </w:r>
      <w:r w:rsidRPr="009845D8">
        <w:rPr>
          <w:rFonts w:ascii="Bookman Old Style" w:hAnsi="Bookman Old Style" w:cs="Arial"/>
          <w:i/>
          <w:color w:val="000000"/>
          <w:sz w:val="24"/>
          <w:szCs w:val="24"/>
          <w:vertAlign w:val="subscript"/>
        </w:rPr>
        <w:t>i,i+n</w:t>
      </w:r>
      <w:r w:rsidRPr="009845D8">
        <w:rPr>
          <w:rFonts w:ascii="Bookman Old Style" w:hAnsi="Bookman Old Style" w:cs="Arial"/>
          <w:i/>
          <w:color w:val="000000"/>
          <w:sz w:val="24"/>
          <w:szCs w:val="24"/>
        </w:rPr>
        <w:t xml:space="preserve">, </w:t>
      </w:r>
      <w:r w:rsidR="009845D8">
        <w:rPr>
          <w:rFonts w:ascii="Bookman Old Style" w:hAnsi="Bookman Old Style" w:cs="Arial"/>
          <w:i/>
          <w:color w:val="000000"/>
          <w:sz w:val="24"/>
          <w:szCs w:val="24"/>
        </w:rPr>
        <w:t>HTC</w:t>
      </w:r>
      <w:r w:rsidR="009845D8" w:rsidRPr="009845D8">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152A98">
        <w:rPr>
          <w:rFonts w:ascii="Bookman Old Style" w:hAnsi="Bookman Old Style" w:cs="Arial"/>
          <w:color w:val="000000"/>
          <w:sz w:val="24"/>
          <w:szCs w:val="24"/>
        </w:rPr>
        <w:t xml:space="preserve">] representando a hora mais </w:t>
      </w:r>
      <w:r w:rsidR="009845D8">
        <w:rPr>
          <w:rFonts w:ascii="Bookman Old Style" w:hAnsi="Bookman Old Style" w:cs="Arial"/>
          <w:color w:val="000000"/>
          <w:sz w:val="24"/>
          <w:szCs w:val="24"/>
        </w:rPr>
        <w:t>cedo e mais tarde de chegada.</w:t>
      </w:r>
    </w:p>
    <w:p w:rsidR="00214982" w:rsidRDefault="00167451"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é derivada da hora de saída do participante - a tolerância em minutos do modelo. Assim como a hora mais tarde de partida do participante </w:t>
      </w:r>
      <w:r w:rsidRPr="00167451">
        <w:rPr>
          <w:rFonts w:ascii="Bookman Old Style" w:hAnsi="Bookman Old Style" w:cs="Arial"/>
          <w:i/>
          <w:color w:val="000000"/>
          <w:sz w:val="24"/>
          <w:szCs w:val="24"/>
        </w:rPr>
        <w:t>HTP</w:t>
      </w:r>
      <w:r w:rsidRPr="00167451">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A hora mais cedo de chegada </w:t>
      </w:r>
      <w:r w:rsidRPr="00167451">
        <w:rPr>
          <w:rFonts w:ascii="Bookman Old Style" w:hAnsi="Bookman Old Style" w:cs="Arial"/>
          <w:i/>
          <w:color w:val="000000"/>
          <w:sz w:val="24"/>
          <w:szCs w:val="24"/>
        </w:rPr>
        <w:t>HCC</w:t>
      </w:r>
      <w:r w:rsidRPr="00167451">
        <w:rPr>
          <w:rFonts w:ascii="Bookman Old Style" w:hAnsi="Bookman Old Style" w:cs="Arial"/>
          <w:i/>
          <w:color w:val="000000"/>
          <w:sz w:val="24"/>
          <w:szCs w:val="24"/>
          <w:vertAlign w:val="subscript"/>
        </w:rPr>
        <w:t>i</w:t>
      </w:r>
      <w:r>
        <w:rPr>
          <w:rFonts w:ascii="Bookman Old Style" w:hAnsi="Bookman Old Style" w:cs="Arial"/>
          <w:i/>
          <w:color w:val="000000"/>
          <w:sz w:val="24"/>
          <w:szCs w:val="24"/>
          <w:vertAlign w:val="subscript"/>
        </w:rPr>
        <w:t xml:space="preserve"> </w:t>
      </w:r>
      <w:r>
        <w:rPr>
          <w:rFonts w:ascii="Bookman Old Style" w:hAnsi="Bookman Old Style" w:cs="Arial"/>
          <w:color w:val="000000"/>
          <w:sz w:val="24"/>
          <w:szCs w:val="24"/>
        </w:rPr>
        <w:t xml:space="preserve">é derivada de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Pr>
          <w:rFonts w:ascii="Bookman Old Style" w:hAnsi="Bookman Old Style" w:cs="Arial"/>
          <w:color w:val="000000"/>
          <w:sz w:val="24"/>
          <w:szCs w:val="24"/>
        </w:rPr>
        <w:t>.</w:t>
      </w: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imagem seguinte exemplifica o cálculo da janela de tempo</w:t>
      </w:r>
      <w:r w:rsidR="00152A98">
        <w:rPr>
          <w:rFonts w:ascii="Bookman Old Style" w:hAnsi="Bookman Old Style" w:cs="Arial"/>
          <w:color w:val="000000"/>
          <w:sz w:val="24"/>
          <w:szCs w:val="24"/>
        </w:rPr>
        <w:t>:</w:t>
      </w: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214982" w:rsidRDefault="005D1E6B" w:rsidP="00214982">
      <w:pPr>
        <w:jc w:val="center"/>
      </w:pPr>
      <w:r>
        <w:rPr>
          <w:noProof/>
        </w:rPr>
        <w:lastRenderedPageBreak/>
        <w:drawing>
          <wp:inline distT="0" distB="0" distL="0" distR="0">
            <wp:extent cx="3085891" cy="959593"/>
            <wp:effectExtent l="19050" t="0" r="209" b="0"/>
            <wp:docPr id="4" name="Picture 1" descr="C:\Users\Arthur\UFRN\workspace\RidesharingOriginal\figuras\Janela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UFRN\workspace\RidesharingOriginal\figuras\Janela tempo.png"/>
                    <pic:cNvPicPr>
                      <a:picLocks noChangeAspect="1" noChangeArrowheads="1"/>
                    </pic:cNvPicPr>
                  </pic:nvPicPr>
                  <pic:blipFill>
                    <a:blip r:embed="rId17"/>
                    <a:srcRect/>
                    <a:stretch>
                      <a:fillRect/>
                    </a:stretch>
                  </pic:blipFill>
                  <pic:spPr bwMode="auto">
                    <a:xfrm>
                      <a:off x="0" y="0"/>
                      <a:ext cx="3086216" cy="959694"/>
                    </a:xfrm>
                    <a:prstGeom prst="rect">
                      <a:avLst/>
                    </a:prstGeom>
                    <a:noFill/>
                    <a:ln w="9525">
                      <a:noFill/>
                      <a:miter lim="800000"/>
                      <a:headEnd/>
                      <a:tailEnd/>
                    </a:ln>
                  </pic:spPr>
                </pic:pic>
              </a:graphicData>
            </a:graphic>
          </wp:inline>
        </w:drawing>
      </w:r>
    </w:p>
    <w:p w:rsidR="005D1E6B" w:rsidRPr="00214982" w:rsidRDefault="005D1E6B" w:rsidP="00214982">
      <w:pPr>
        <w:jc w:val="center"/>
      </w:pPr>
      <w:r w:rsidRPr="002664B8">
        <w:rPr>
          <w:rFonts w:ascii="Bookman Old Style" w:hAnsi="Bookman Old Style" w:cs="Arial"/>
          <w:b/>
          <w:sz w:val="21"/>
          <w:szCs w:val="21"/>
        </w:rPr>
        <w:t xml:space="preserve">Figura </w:t>
      </w:r>
      <w:r>
        <w:rPr>
          <w:rFonts w:ascii="Bookman Old Style" w:hAnsi="Bookman Old Style" w:cs="Arial"/>
          <w:b/>
          <w:sz w:val="21"/>
          <w:szCs w:val="21"/>
        </w:rPr>
        <w:t>3</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sz w:val="21"/>
          <w:szCs w:val="21"/>
        </w:rPr>
        <w:t>Janela de tempo</w:t>
      </w:r>
      <w:r w:rsidR="00025788">
        <w:rPr>
          <w:rFonts w:ascii="Bookman Old Style" w:hAnsi="Bookman Old Style" w:cs="Arial"/>
          <w:sz w:val="21"/>
          <w:szCs w:val="21"/>
        </w:rPr>
        <w:t xml:space="preserve"> do veículo </w:t>
      </w:r>
      <w:r w:rsidR="00025788" w:rsidRPr="00025788">
        <w:rPr>
          <w:rFonts w:ascii="Bookman Old Style" w:hAnsi="Bookman Old Style" w:cs="Arial"/>
          <w:i/>
          <w:sz w:val="21"/>
          <w:szCs w:val="21"/>
        </w:rPr>
        <w:t>i</w:t>
      </w:r>
      <w:r w:rsidR="00214982">
        <w:rPr>
          <w:rFonts w:ascii="Bookman Old Style" w:hAnsi="Bookman Old Style" w:cs="Arial"/>
          <w:sz w:val="21"/>
          <w:szCs w:val="21"/>
        </w:rPr>
        <w:t>.</w:t>
      </w:r>
    </w:p>
    <w:p w:rsidR="005D1E6B" w:rsidRDefault="005D1E6B" w:rsidP="00214982">
      <w:pPr>
        <w:widowControl w:val="0"/>
        <w:autoSpaceDE w:val="0"/>
        <w:autoSpaceDN w:val="0"/>
        <w:adjustRightInd w:val="0"/>
        <w:jc w:val="left"/>
        <w:rPr>
          <w:rFonts w:ascii="Bookman Old Style" w:hAnsi="Bookman Old Style" w:cs="Arial"/>
          <w:color w:val="000000"/>
          <w:sz w:val="24"/>
          <w:szCs w:val="24"/>
        </w:rPr>
      </w:pPr>
    </w:p>
    <w:p w:rsidR="00165FA9"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65FA9">
        <w:rPr>
          <w:rFonts w:ascii="Bookman Old Style" w:hAnsi="Bookman Old Style" w:cs="Arial"/>
          <w:i/>
          <w:color w:val="000000"/>
          <w:sz w:val="24"/>
          <w:szCs w:val="24"/>
        </w:rPr>
        <w:t>V</w:t>
      </w:r>
      <w:r w:rsidRPr="00152A98">
        <w:rPr>
          <w:rFonts w:ascii="Bookman Old Style" w:hAnsi="Bookman Old Style" w:cs="Arial"/>
          <w:color w:val="000000"/>
          <w:sz w:val="24"/>
          <w:szCs w:val="24"/>
        </w:rPr>
        <w:t xml:space="preserve">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65FA9">
        <w:rPr>
          <w:rFonts w:ascii="Bookman Old Style" w:hAnsi="Bookman Old Style" w:cs="Arial"/>
          <w:i/>
          <w:iCs/>
          <w:color w:val="000000"/>
          <w:sz w:val="24"/>
          <w:szCs w:val="24"/>
        </w:rPr>
        <w:t>k+v</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w:t>
      </w:r>
      <w:r w:rsidRPr="00165FA9">
        <w:rPr>
          <w:rFonts w:ascii="Bookman Old Style" w:hAnsi="Bookman Old Style" w:cs="Arial"/>
          <w:i/>
          <w:color w:val="000000"/>
          <w:sz w:val="24"/>
          <w:szCs w:val="24"/>
        </w:rPr>
        <w:t>C</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a hora mais cedo de partida </w:t>
      </w:r>
      <w:r w:rsidR="00165FA9" w:rsidRPr="00165FA9">
        <w:rPr>
          <w:rFonts w:ascii="Bookman Old Style" w:hAnsi="Bookman Old Style" w:cs="Arial"/>
          <w:i/>
          <w:color w:val="000000"/>
          <w:sz w:val="24"/>
          <w:szCs w:val="24"/>
        </w:rPr>
        <w:t>HCP</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w:t>
      </w:r>
      <w:r w:rsidR="00165FA9" w:rsidRPr="00165FA9">
        <w:rPr>
          <w:rFonts w:ascii="Bookman Old Style" w:hAnsi="Bookman Old Style" w:cs="Arial"/>
          <w:i/>
          <w:color w:val="000000"/>
          <w:sz w:val="24"/>
          <w:szCs w:val="24"/>
        </w:rPr>
        <w:t>HTC</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o ponto </w:t>
      </w:r>
      <w:r w:rsidRPr="00152A98">
        <w:rPr>
          <w:rFonts w:ascii="Bookman Old Style" w:hAnsi="Bookman Old Style" w:cs="Arial"/>
          <w:i/>
          <w:iCs/>
          <w:color w:val="000000"/>
          <w:sz w:val="24"/>
          <w:szCs w:val="24"/>
        </w:rPr>
        <w:t xml:space="preserve">k+v, </w:t>
      </w:r>
      <w:r w:rsidR="00165FA9">
        <w:rPr>
          <w:rFonts w:ascii="Bookman Old Style" w:hAnsi="Bookman Old Style" w:cs="Arial"/>
          <w:color w:val="000000"/>
          <w:sz w:val="24"/>
          <w:szCs w:val="24"/>
        </w:rPr>
        <w:t xml:space="preserve">e as constantes </w:t>
      </w:r>
      <w:r w:rsidR="00165FA9" w:rsidRPr="00165FA9">
        <w:rPr>
          <w:rFonts w:ascii="Bookman Old Style" w:hAnsi="Bookman Old Style" w:cs="Arial"/>
          <w:i/>
          <w:color w:val="000000"/>
          <w:sz w:val="24"/>
          <w:szCs w:val="24"/>
        </w:rPr>
        <w:t>AT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BT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AD</w:t>
      </w:r>
      <w:r w:rsidR="00165FA9"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e </w:t>
      </w:r>
      <w:r w:rsidR="00165FA9" w:rsidRPr="00165FA9">
        <w:rPr>
          <w:rFonts w:ascii="Bookman Old Style" w:hAnsi="Bookman Old Style" w:cs="Arial"/>
          <w:i/>
          <w:color w:val="000000"/>
          <w:sz w:val="24"/>
          <w:szCs w:val="24"/>
        </w:rPr>
        <w:t>BD</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00165FA9">
        <w:rPr>
          <w:rFonts w:ascii="Bookman Old Style" w:hAnsi="Bookman Old Style" w:cs="Arial"/>
          <w:color w:val="000000"/>
          <w:sz w:val="24"/>
          <w:szCs w:val="24"/>
        </w:rPr>
        <w:t xml:space="preserve">culo </w:t>
      </w:r>
      <w:r w:rsidR="00165FA9" w:rsidRPr="00165FA9">
        <w:rPr>
          <w:rFonts w:ascii="Bookman Old Style" w:hAnsi="Bookman Old Style" w:cs="Arial"/>
          <w:i/>
          <w:color w:val="000000"/>
          <w:sz w:val="24"/>
          <w:szCs w:val="24"/>
        </w:rPr>
        <w:t>MTT</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MTD</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w:t>
      </w:r>
    </w:p>
    <w:p w:rsidR="00152A98" w:rsidRPr="0063550C" w:rsidRDefault="00896932" w:rsidP="00661096">
      <w:pPr>
        <w:widowControl w:val="0"/>
        <w:autoSpaceDE w:val="0"/>
        <w:autoSpaceDN w:val="0"/>
        <w:adjustRightInd w:val="0"/>
        <w:rPr>
          <w:rFonts w:ascii="Bookman Old Style" w:hAnsi="Bookman Old Style" w:cs="Arial"/>
          <w:i/>
          <w:iCs/>
          <w:color w:val="000000"/>
          <w:sz w:val="24"/>
          <w:szCs w:val="24"/>
        </w:rPr>
      </w:pPr>
      <w:r>
        <w:rPr>
          <w:rFonts w:ascii="Bookman Old Style" w:hAnsi="Bookman Old Style" w:cs="Arial"/>
          <w:color w:val="000000"/>
          <w:sz w:val="24"/>
          <w:szCs w:val="24"/>
        </w:rPr>
        <w:t>Também é definido o</w:t>
      </w:r>
      <w:r w:rsidR="00152A98" w:rsidRPr="00152A98">
        <w:rPr>
          <w:rFonts w:ascii="Bookman Old Style" w:hAnsi="Bookman Old Style" w:cs="Arial"/>
          <w:color w:val="000000"/>
          <w:sz w:val="24"/>
          <w:szCs w:val="24"/>
        </w:rPr>
        <w:t xml:space="preserve"> c</w:t>
      </w:r>
      <w:r w:rsidR="00152A98" w:rsidRPr="00152A98">
        <w:rPr>
          <w:rFonts w:ascii="Bookman Old Style" w:hAnsi="Bookman Old Style" w:cs="Arial" w:hint="cs"/>
          <w:color w:val="000000"/>
          <w:sz w:val="24"/>
          <w:szCs w:val="24"/>
        </w:rPr>
        <w:t>á</w:t>
      </w:r>
      <w:r w:rsidR="00152A98" w:rsidRPr="00152A98">
        <w:rPr>
          <w:rFonts w:ascii="Bookman Old Style" w:hAnsi="Bookman Old Style" w:cs="Arial"/>
          <w:color w:val="000000"/>
          <w:sz w:val="24"/>
          <w:szCs w:val="24"/>
        </w:rPr>
        <w:t xml:space="preserve">lculo da janela de tempo para os pontos </w:t>
      </w:r>
      <w:r w:rsidR="00152A98" w:rsidRPr="00152A98">
        <w:rPr>
          <w:rFonts w:ascii="Bookman Old Style" w:hAnsi="Bookman Old Style" w:cs="Arial"/>
          <w:i/>
          <w:iCs/>
          <w:color w:val="000000"/>
          <w:sz w:val="24"/>
          <w:szCs w:val="24"/>
        </w:rPr>
        <w:t xml:space="preserve">k </w:t>
      </w:r>
      <w:r w:rsidR="00152A98" w:rsidRPr="00152A98">
        <w:rPr>
          <w:rFonts w:ascii="Bookman Old Style" w:hAnsi="Bookman Old Style" w:cs="Arial"/>
          <w:color w:val="000000"/>
          <w:sz w:val="24"/>
          <w:szCs w:val="24"/>
        </w:rPr>
        <w:t xml:space="preserve">e </w:t>
      </w:r>
      <w:r w:rsidR="00152A98" w:rsidRPr="00152A98">
        <w:rPr>
          <w:rFonts w:ascii="Bookman Old Style" w:hAnsi="Bookman Old Style" w:cs="Arial"/>
          <w:i/>
          <w:iCs/>
          <w:color w:val="000000"/>
          <w:sz w:val="24"/>
          <w:szCs w:val="24"/>
        </w:rPr>
        <w:t xml:space="preserve">k+v </w:t>
      </w:r>
      <w:r w:rsidR="00152A98" w:rsidRPr="00152A98">
        <w:rPr>
          <w:rFonts w:ascii="Bookman Old Style" w:hAnsi="Bookman Old Style" w:cs="Arial"/>
          <w:color w:val="000000"/>
          <w:sz w:val="24"/>
          <w:szCs w:val="24"/>
        </w:rPr>
        <w:t>([</w:t>
      </w:r>
      <w:r w:rsidR="00152A98" w:rsidRPr="00896932">
        <w:rPr>
          <w:rFonts w:ascii="Bookman Old Style" w:hAnsi="Bookman Old Style" w:cs="Arial"/>
          <w:i/>
          <w:color w:val="000000"/>
          <w:sz w:val="24"/>
          <w:szCs w:val="24"/>
        </w:rPr>
        <w:t>a</w:t>
      </w:r>
      <w:r w:rsidR="00152A98" w:rsidRPr="00896932">
        <w:rPr>
          <w:rFonts w:ascii="Bookman Old Style" w:hAnsi="Bookman Old Style" w:cs="Arial"/>
          <w:i/>
          <w:color w:val="000000"/>
          <w:sz w:val="24"/>
          <w:szCs w:val="24"/>
          <w:vertAlign w:val="subscript"/>
        </w:rPr>
        <w:t>k</w:t>
      </w:r>
      <w:r w:rsidRPr="00896932">
        <w:rPr>
          <w:rFonts w:ascii="Bookman Old Style" w:hAnsi="Bookman Old Style" w:cs="Arial"/>
          <w:i/>
          <w:color w:val="000000"/>
          <w:sz w:val="24"/>
          <w:szCs w:val="24"/>
        </w:rPr>
        <w:t>,b</w:t>
      </w:r>
      <w:r w:rsidR="00152A98" w:rsidRPr="00896932">
        <w:rPr>
          <w:rFonts w:ascii="Bookman Old Style" w:hAnsi="Bookman Old Style" w:cs="Arial"/>
          <w:i/>
          <w:color w:val="000000"/>
          <w:sz w:val="24"/>
          <w:szCs w:val="24"/>
          <w:vertAlign w:val="subscript"/>
        </w:rPr>
        <w:t>k</w:t>
      </w:r>
      <w:r w:rsidR="00152A98" w:rsidRPr="00152A98">
        <w:rPr>
          <w:rFonts w:ascii="Bookman Old Style" w:hAnsi="Bookman Old Style" w:cs="Arial"/>
          <w:color w:val="000000"/>
          <w:sz w:val="24"/>
          <w:szCs w:val="24"/>
        </w:rPr>
        <w:t>] e [</w:t>
      </w:r>
      <w:r w:rsidR="00152A98" w:rsidRPr="00896932">
        <w:rPr>
          <w:rFonts w:ascii="Bookman Old Style" w:hAnsi="Bookman Old Style" w:cs="Arial"/>
          <w:i/>
          <w:color w:val="000000"/>
          <w:sz w:val="24"/>
          <w:szCs w:val="24"/>
        </w:rPr>
        <w:t>a</w:t>
      </w:r>
      <w:r w:rsidR="00152A98" w:rsidRPr="00896932">
        <w:rPr>
          <w:rFonts w:ascii="Bookman Old Style" w:hAnsi="Bookman Old Style" w:cs="Arial"/>
          <w:i/>
          <w:color w:val="000000"/>
          <w:sz w:val="24"/>
          <w:szCs w:val="24"/>
          <w:vertAlign w:val="subscript"/>
        </w:rPr>
        <w:t>k+v</w:t>
      </w:r>
      <w:r w:rsidRPr="00896932">
        <w:rPr>
          <w:rFonts w:ascii="Bookman Old Style" w:hAnsi="Bookman Old Style" w:cs="Arial"/>
          <w:i/>
          <w:color w:val="000000"/>
          <w:sz w:val="24"/>
          <w:szCs w:val="24"/>
        </w:rPr>
        <w:t>,b</w:t>
      </w:r>
      <w:r w:rsidR="00152A98" w:rsidRPr="00896932">
        <w:rPr>
          <w:rFonts w:ascii="Bookman Old Style" w:hAnsi="Bookman Old Style" w:cs="Arial"/>
          <w:i/>
          <w:color w:val="000000"/>
          <w:sz w:val="24"/>
          <w:szCs w:val="24"/>
          <w:vertAlign w:val="subscript"/>
        </w:rPr>
        <w:t>k+v</w:t>
      </w:r>
      <w:r w:rsidR="00152A98" w:rsidRPr="00152A98">
        <w:rPr>
          <w:rFonts w:ascii="Bookman Old Style" w:hAnsi="Bookman Old Style" w:cs="Arial"/>
          <w:color w:val="000000"/>
          <w:sz w:val="24"/>
          <w:szCs w:val="24"/>
        </w:rPr>
        <w:t>]) que</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representam a hora mais cedo e a mais tarde de sa</w:t>
      </w:r>
      <w:r w:rsidR="00152A98" w:rsidRPr="00152A98">
        <w:rPr>
          <w:rFonts w:ascii="Bookman Old Style" w:hAnsi="Bookman Old Style" w:cs="Arial" w:hint="cs"/>
          <w:color w:val="000000"/>
          <w:sz w:val="24"/>
          <w:szCs w:val="24"/>
        </w:rPr>
        <w:t>í</w:t>
      </w:r>
      <w:r w:rsidR="00152A98" w:rsidRPr="00152A98">
        <w:rPr>
          <w:rFonts w:ascii="Bookman Old Style" w:hAnsi="Bookman Old Style" w:cs="Arial"/>
          <w:color w:val="000000"/>
          <w:sz w:val="24"/>
          <w:szCs w:val="24"/>
        </w:rPr>
        <w:t>da, e a hora mais cedo e mais tarde de</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chegada do ve</w:t>
      </w:r>
      <w:r w:rsidR="00152A98" w:rsidRPr="00152A98">
        <w:rPr>
          <w:rFonts w:ascii="Bookman Old Style" w:hAnsi="Bookman Old Style" w:cs="Arial" w:hint="cs"/>
          <w:color w:val="000000"/>
          <w:sz w:val="24"/>
          <w:szCs w:val="24"/>
        </w:rPr>
        <w:t>í</w:t>
      </w:r>
      <w:r w:rsidR="00152A98" w:rsidRPr="00152A98">
        <w:rPr>
          <w:rFonts w:ascii="Bookman Old Style" w:hAnsi="Bookman Old Style" w:cs="Arial"/>
          <w:color w:val="000000"/>
          <w:sz w:val="24"/>
          <w:szCs w:val="24"/>
        </w:rPr>
        <w:t xml:space="preserve">culo </w:t>
      </w:r>
      <w:r w:rsidR="00152A98" w:rsidRPr="00152A98">
        <w:rPr>
          <w:rFonts w:ascii="Bookman Old Style" w:hAnsi="Bookman Old Style" w:cs="Arial"/>
          <w:i/>
          <w:iCs/>
          <w:color w:val="000000"/>
          <w:sz w:val="24"/>
          <w:szCs w:val="24"/>
        </w:rPr>
        <w:t xml:space="preserve">k </w:t>
      </w:r>
      <w:r w:rsidR="00152A98" w:rsidRPr="00152A98">
        <w:rPr>
          <w:rFonts w:ascii="Bookman Old Style" w:hAnsi="Bookman Old Style" w:cs="Arial" w:hint="cs"/>
          <w:color w:val="000000"/>
          <w:sz w:val="24"/>
          <w:szCs w:val="24"/>
        </w:rPr>
        <w:t>é</w:t>
      </w:r>
      <w:r w:rsidR="00152A98" w:rsidRPr="00152A98">
        <w:rPr>
          <w:rFonts w:ascii="Bookman Old Style" w:hAnsi="Bookman Old Style" w:cs="Arial"/>
          <w:color w:val="000000"/>
          <w:sz w:val="24"/>
          <w:szCs w:val="24"/>
        </w:rPr>
        <w:t xml:space="preserve"> o mesmo dos caronas. O c</w:t>
      </w:r>
      <w:r w:rsidR="00152A98" w:rsidRPr="00152A98">
        <w:rPr>
          <w:rFonts w:ascii="Bookman Old Style" w:hAnsi="Bookman Old Style" w:cs="Arial" w:hint="cs"/>
          <w:color w:val="000000"/>
          <w:sz w:val="24"/>
          <w:szCs w:val="24"/>
        </w:rPr>
        <w:t>á</w:t>
      </w:r>
      <w:r>
        <w:rPr>
          <w:rFonts w:ascii="Bookman Old Style" w:hAnsi="Bookman Old Style" w:cs="Arial"/>
          <w:color w:val="000000"/>
          <w:sz w:val="24"/>
          <w:szCs w:val="24"/>
        </w:rPr>
        <w:t xml:space="preserve">lculo do </w:t>
      </w:r>
      <w:r w:rsidRPr="00896932">
        <w:rPr>
          <w:rFonts w:ascii="Bookman Old Style" w:hAnsi="Bookman Old Style" w:cs="Arial"/>
          <w:i/>
          <w:color w:val="000000"/>
          <w:sz w:val="24"/>
          <w:szCs w:val="24"/>
        </w:rPr>
        <w:t>MTT</w:t>
      </w:r>
      <w:r w:rsidR="00152A98" w:rsidRPr="00896932">
        <w:rPr>
          <w:rFonts w:ascii="Bookman Old Style" w:hAnsi="Bookman Old Style" w:cs="Arial"/>
          <w:i/>
          <w:color w:val="000000"/>
          <w:sz w:val="24"/>
          <w:szCs w:val="24"/>
          <w:vertAlign w:val="subscript"/>
        </w:rPr>
        <w:t>k</w:t>
      </w:r>
      <w:r w:rsidR="00152A98" w:rsidRPr="00152A98">
        <w:rPr>
          <w:rFonts w:ascii="Bookman Old Style" w:hAnsi="Bookman Old Style" w:cs="Arial"/>
          <w:color w:val="000000"/>
          <w:sz w:val="24"/>
          <w:szCs w:val="24"/>
        </w:rPr>
        <w:t xml:space="preserve"> </w:t>
      </w:r>
      <w:r w:rsidR="00152A98" w:rsidRPr="00152A98">
        <w:rPr>
          <w:rFonts w:ascii="Bookman Old Style" w:hAnsi="Bookman Old Style" w:cs="Arial" w:hint="cs"/>
          <w:color w:val="000000"/>
          <w:sz w:val="24"/>
          <w:szCs w:val="24"/>
        </w:rPr>
        <w:t>é</w:t>
      </w:r>
      <w:r w:rsidR="00152A98" w:rsidRPr="00152A98">
        <w:rPr>
          <w:rFonts w:ascii="Bookman Old Style" w:hAnsi="Bookman Old Style" w:cs="Arial"/>
          <w:color w:val="000000"/>
          <w:sz w:val="24"/>
          <w:szCs w:val="24"/>
        </w:rPr>
        <w:t xml:space="preserve"> tamb</w:t>
      </w:r>
      <w:r w:rsidR="00152A98" w:rsidRPr="00152A98">
        <w:rPr>
          <w:rFonts w:ascii="Bookman Old Style" w:hAnsi="Bookman Old Style" w:cs="Arial" w:hint="cs"/>
          <w:color w:val="000000"/>
          <w:sz w:val="24"/>
          <w:szCs w:val="24"/>
        </w:rPr>
        <w:t>é</w:t>
      </w:r>
      <w:r w:rsidR="00152A98" w:rsidRPr="00152A98">
        <w:rPr>
          <w:rFonts w:ascii="Bookman Old Style" w:hAnsi="Bookman Old Style" w:cs="Arial"/>
          <w:color w:val="000000"/>
          <w:sz w:val="24"/>
          <w:szCs w:val="24"/>
        </w:rPr>
        <w:t>m o mesmo para os</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 xml:space="preserve">caronas. Seja </w:t>
      </w:r>
      <w:r>
        <w:rPr>
          <w:rFonts w:ascii="Bookman Old Style" w:hAnsi="Bookman Old Style" w:cs="Arial"/>
          <w:i/>
          <w:color w:val="000000"/>
          <w:sz w:val="24"/>
          <w:szCs w:val="24"/>
        </w:rPr>
        <w:t>d</w:t>
      </w:r>
      <w:r w:rsidR="00152A98" w:rsidRPr="00896932">
        <w:rPr>
          <w:rFonts w:ascii="Bookman Old Style" w:hAnsi="Bookman Old Style" w:cs="Arial"/>
          <w:i/>
          <w:color w:val="000000"/>
          <w:sz w:val="24"/>
          <w:szCs w:val="24"/>
          <w:vertAlign w:val="subscript"/>
        </w:rPr>
        <w:t>i,j</w:t>
      </w:r>
      <w:r w:rsidR="00152A98" w:rsidRPr="00152A98">
        <w:rPr>
          <w:rFonts w:ascii="Bookman Old Style" w:hAnsi="Bookman Old Style" w:cs="Arial"/>
          <w:color w:val="000000"/>
          <w:sz w:val="24"/>
          <w:szCs w:val="24"/>
        </w:rPr>
        <w:t xml:space="preserve"> a dist</w:t>
      </w:r>
      <w:r w:rsidR="00152A98" w:rsidRPr="00152A98">
        <w:rPr>
          <w:rFonts w:ascii="Bookman Old Style" w:hAnsi="Bookman Old Style" w:cs="Arial" w:hint="cs"/>
          <w:color w:val="000000"/>
          <w:sz w:val="24"/>
          <w:szCs w:val="24"/>
        </w:rPr>
        <w:t>â</w:t>
      </w:r>
      <w:r w:rsidR="00152A98" w:rsidRPr="00152A98">
        <w:rPr>
          <w:rFonts w:ascii="Bookman Old Style" w:hAnsi="Bookman Old Style" w:cs="Arial"/>
          <w:color w:val="000000"/>
          <w:sz w:val="24"/>
          <w:szCs w:val="24"/>
        </w:rPr>
        <w:t xml:space="preserve">ncia de viagem direta entre os pontos </w:t>
      </w:r>
      <w:r w:rsidR="00152A98" w:rsidRPr="00896932">
        <w:rPr>
          <w:rFonts w:ascii="Bookman Old Style" w:hAnsi="Bookman Old Style" w:cs="Arial"/>
          <w:i/>
          <w:color w:val="000000"/>
          <w:sz w:val="24"/>
          <w:szCs w:val="24"/>
        </w:rPr>
        <w:t>i</w:t>
      </w:r>
      <w:r w:rsidR="00152A98" w:rsidRPr="00152A98">
        <w:rPr>
          <w:rFonts w:ascii="Bookman Old Style" w:hAnsi="Bookman Old Style" w:cs="Arial"/>
          <w:color w:val="000000"/>
          <w:sz w:val="24"/>
          <w:szCs w:val="24"/>
        </w:rPr>
        <w:t xml:space="preserve"> e </w:t>
      </w:r>
      <w:r w:rsidR="00152A98" w:rsidRPr="00896932">
        <w:rPr>
          <w:rFonts w:ascii="Bookman Old Style" w:hAnsi="Bookman Old Style" w:cs="Arial"/>
          <w:i/>
          <w:color w:val="000000"/>
          <w:sz w:val="24"/>
          <w:szCs w:val="24"/>
        </w:rPr>
        <w:t>j</w:t>
      </w:r>
      <w:r w:rsidR="00152A98" w:rsidRPr="00152A98">
        <w:rPr>
          <w:rFonts w:ascii="Bookman Old Style" w:hAnsi="Bookman Old Style" w:cs="Arial"/>
          <w:color w:val="000000"/>
          <w:sz w:val="24"/>
          <w:szCs w:val="24"/>
        </w:rPr>
        <w:t>, ent</w:t>
      </w:r>
      <w:r w:rsidR="00152A98" w:rsidRPr="00152A98">
        <w:rPr>
          <w:rFonts w:ascii="Bookman Old Style" w:hAnsi="Bookman Old Style" w:cs="Arial" w:hint="cs"/>
          <w:color w:val="000000"/>
          <w:sz w:val="24"/>
          <w:szCs w:val="24"/>
        </w:rPr>
        <w:t>ã</w:t>
      </w:r>
      <w:r w:rsidR="00152A98" w:rsidRPr="00152A98">
        <w:rPr>
          <w:rFonts w:ascii="Bookman Old Style" w:hAnsi="Bookman Old Style" w:cs="Arial"/>
          <w:color w:val="000000"/>
          <w:sz w:val="24"/>
          <w:szCs w:val="24"/>
        </w:rPr>
        <w:t>o a dist</w:t>
      </w:r>
      <w:r w:rsidR="00152A98" w:rsidRPr="00152A98">
        <w:rPr>
          <w:rFonts w:ascii="Bookman Old Style" w:hAnsi="Bookman Old Style" w:cs="Arial" w:hint="cs"/>
          <w:color w:val="000000"/>
          <w:sz w:val="24"/>
          <w:szCs w:val="24"/>
        </w:rPr>
        <w:t>â</w:t>
      </w:r>
      <w:r w:rsidR="00152A98" w:rsidRPr="00152A98">
        <w:rPr>
          <w:rFonts w:ascii="Bookman Old Style" w:hAnsi="Bookman Old Style" w:cs="Arial"/>
          <w:color w:val="000000"/>
          <w:sz w:val="24"/>
          <w:szCs w:val="24"/>
        </w:rPr>
        <w:t>ncia m</w:t>
      </w:r>
      <w:r w:rsidR="00152A98" w:rsidRPr="00152A98">
        <w:rPr>
          <w:rFonts w:ascii="Bookman Old Style" w:hAnsi="Bookman Old Style" w:cs="Arial" w:hint="cs"/>
          <w:color w:val="000000"/>
          <w:sz w:val="24"/>
          <w:szCs w:val="24"/>
        </w:rPr>
        <w:t>á</w:t>
      </w:r>
      <w:r w:rsidR="00152A98" w:rsidRPr="00152A98">
        <w:rPr>
          <w:rFonts w:ascii="Bookman Old Style" w:hAnsi="Bookman Old Style" w:cs="Arial"/>
          <w:color w:val="000000"/>
          <w:sz w:val="24"/>
          <w:szCs w:val="24"/>
        </w:rPr>
        <w:t>xima de</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viagem do ve</w:t>
      </w:r>
      <w:r w:rsidR="00152A98" w:rsidRPr="00152A98">
        <w:rPr>
          <w:rFonts w:ascii="Bookman Old Style" w:hAnsi="Bookman Old Style" w:cs="Arial" w:hint="cs"/>
          <w:color w:val="000000"/>
          <w:sz w:val="24"/>
          <w:szCs w:val="24"/>
        </w:rPr>
        <w:t>í</w:t>
      </w:r>
      <w:r w:rsidR="00152A98" w:rsidRPr="00152A98">
        <w:rPr>
          <w:rFonts w:ascii="Bookman Old Style" w:hAnsi="Bookman Old Style" w:cs="Arial"/>
          <w:color w:val="000000"/>
          <w:sz w:val="24"/>
          <w:szCs w:val="24"/>
        </w:rPr>
        <w:t xml:space="preserve">culo </w:t>
      </w:r>
      <w:r w:rsidR="00152A98" w:rsidRPr="00152A98">
        <w:rPr>
          <w:rFonts w:ascii="Bookman Old Style" w:hAnsi="Bookman Old Style" w:cs="Arial"/>
          <w:i/>
          <w:iCs/>
          <w:color w:val="000000"/>
          <w:sz w:val="24"/>
          <w:szCs w:val="24"/>
        </w:rPr>
        <w:t xml:space="preserve">k </w:t>
      </w:r>
      <w:r w:rsidR="00152A98" w:rsidRPr="00152A98">
        <w:rPr>
          <w:rFonts w:ascii="Bookman Old Style" w:hAnsi="Bookman Old Style" w:cs="Arial" w:hint="cs"/>
          <w:color w:val="000000"/>
          <w:sz w:val="24"/>
          <w:szCs w:val="24"/>
        </w:rPr>
        <w:t>é</w:t>
      </w:r>
      <w:r>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MTT</w:t>
      </w:r>
      <w:r w:rsidR="00152A98" w:rsidRPr="00896932">
        <w:rPr>
          <w:rFonts w:ascii="Bookman Old Style" w:hAnsi="Bookman Old Style" w:cs="Arial"/>
          <w:i/>
          <w:color w:val="000000"/>
          <w:sz w:val="24"/>
          <w:szCs w:val="24"/>
          <w:vertAlign w:val="subscript"/>
        </w:rPr>
        <w:t>k</w:t>
      </w:r>
      <w:r>
        <w:rPr>
          <w:rFonts w:ascii="Bookman Old Style" w:hAnsi="Bookman Old Style" w:cs="Arial"/>
          <w:color w:val="000000"/>
          <w:sz w:val="24"/>
          <w:szCs w:val="24"/>
        </w:rPr>
        <w:t xml:space="preserve"> = </w:t>
      </w:r>
      <w:r w:rsidRPr="00896932">
        <w:rPr>
          <w:rFonts w:ascii="Bookman Old Style" w:hAnsi="Bookman Old Style" w:cs="Arial"/>
          <w:i/>
          <w:color w:val="000000"/>
          <w:sz w:val="24"/>
          <w:szCs w:val="24"/>
        </w:rPr>
        <w:t>AD</w:t>
      </w:r>
      <w:r w:rsidR="00152A98" w:rsidRPr="00896932">
        <w:rPr>
          <w:rFonts w:ascii="Bookman Old Style" w:hAnsi="Bookman Old Style" w:cs="Arial"/>
          <w:i/>
          <w:color w:val="000000"/>
          <w:sz w:val="24"/>
          <w:szCs w:val="24"/>
          <w:vertAlign w:val="subscript"/>
        </w:rPr>
        <w:t>k</w:t>
      </w:r>
      <w:r w:rsidRPr="00896932">
        <w:rPr>
          <w:rFonts w:ascii="Bookman Old Style" w:hAnsi="Bookman Old Style" w:cs="Arial"/>
          <w:i/>
          <w:color w:val="000000"/>
          <w:sz w:val="24"/>
          <w:szCs w:val="24"/>
        </w:rPr>
        <w:t xml:space="preserve"> + BD</w:t>
      </w:r>
      <w:r w:rsidR="00152A98" w:rsidRPr="00896932">
        <w:rPr>
          <w:rFonts w:ascii="Bookman Old Style" w:hAnsi="Bookman Old Style" w:cs="Arial"/>
          <w:i/>
          <w:color w:val="000000"/>
          <w:sz w:val="24"/>
          <w:szCs w:val="24"/>
          <w:vertAlign w:val="subscript"/>
        </w:rPr>
        <w:t>k</w:t>
      </w:r>
      <w:r w:rsidRPr="00896932">
        <w:rPr>
          <w:rFonts w:ascii="Bookman Old Style" w:hAnsi="Bookman Old Style" w:cs="Arial"/>
          <w:i/>
          <w:color w:val="000000"/>
          <w:sz w:val="24"/>
          <w:szCs w:val="24"/>
        </w:rPr>
        <w:t xml:space="preserve"> d</w:t>
      </w:r>
      <w:r w:rsidR="00152A98" w:rsidRPr="00896932">
        <w:rPr>
          <w:rFonts w:ascii="Bookman Old Style" w:hAnsi="Bookman Old Style" w:cs="Arial"/>
          <w:i/>
          <w:color w:val="000000"/>
          <w:sz w:val="24"/>
          <w:szCs w:val="24"/>
          <w:vertAlign w:val="subscript"/>
        </w:rPr>
        <w:t>k,k+v</w:t>
      </w:r>
      <w:r w:rsidR="00152A98" w:rsidRPr="00152A98">
        <w:rPr>
          <w:rFonts w:ascii="Bookman Old Style" w:hAnsi="Bookman Old Style" w:cs="Arial"/>
          <w:color w:val="000000"/>
          <w:sz w:val="24"/>
          <w:szCs w:val="24"/>
        </w:rPr>
        <w:t>.</w:t>
      </w: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Seja </w:t>
      </w:r>
      <w:r w:rsidRPr="00896932">
        <w:rPr>
          <w:rFonts w:ascii="Bookman Old Style" w:hAnsi="Bookman Old Style" w:cs="Arial"/>
          <w:i/>
          <w:color w:val="000000"/>
          <w:sz w:val="24"/>
          <w:szCs w:val="24"/>
        </w:rPr>
        <w:t>P</w:t>
      </w:r>
      <w:r w:rsidRPr="00152A98">
        <w:rPr>
          <w:rFonts w:ascii="Bookman Old Style" w:hAnsi="Bookman Old Style" w:cs="Arial"/>
          <w:color w:val="000000"/>
          <w:sz w:val="24"/>
          <w:szCs w:val="24"/>
        </w:rPr>
        <w:t xml:space="preserve"> = {1,..., n} o conjunto dos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Pr="00896932">
        <w:rPr>
          <w:rFonts w:ascii="Bookman Old Style" w:hAnsi="Bookman Old Style" w:cs="Arial"/>
          <w:i/>
          <w:color w:val="000000"/>
          <w:sz w:val="24"/>
          <w:szCs w:val="24"/>
        </w:rPr>
        <w:t>D</w:t>
      </w:r>
      <w:r w:rsidRPr="00152A98">
        <w:rPr>
          <w:rFonts w:ascii="Bookman Old Style" w:hAnsi="Bookman Old Style" w:cs="Arial"/>
          <w:color w:val="000000"/>
          <w:sz w:val="24"/>
          <w:szCs w:val="24"/>
        </w:rPr>
        <w:t xml:space="preserve">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N</w:t>
      </w:r>
      <w:r w:rsidRPr="00152A98">
        <w:rPr>
          <w:rFonts w:ascii="Bookman Old Style" w:hAnsi="Bookman Old Style" w:cs="Arial"/>
          <w:color w:val="000000"/>
          <w:sz w:val="24"/>
          <w:szCs w:val="24"/>
        </w:rPr>
        <w:t xml:space="preserve"> = </w:t>
      </w:r>
      <w:r w:rsidRPr="00896932">
        <w:rPr>
          <w:rFonts w:ascii="Bookman Old Style" w:hAnsi="Bookman Old Style" w:cs="Arial"/>
          <w:i/>
          <w:color w:val="000000"/>
          <w:sz w:val="24"/>
          <w:szCs w:val="24"/>
        </w:rPr>
        <w:t>P</w:t>
      </w:r>
      <w:r w:rsidRPr="00152A98">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D</w:t>
      </w:r>
      <w:r w:rsidRPr="00152A98">
        <w:rPr>
          <w:rFonts w:ascii="Bookman Old Style" w:hAnsi="Bookman Old Style" w:cs="Arial"/>
          <w:color w:val="000000"/>
          <w:sz w:val="24"/>
          <w:szCs w:val="24"/>
        </w:rPr>
        <w:t xml:space="preserve">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A</w:t>
      </w:r>
      <w:r w:rsidRPr="00152A98">
        <w:rPr>
          <w:rFonts w:ascii="Bookman Old Style" w:hAnsi="Bookman Old Style" w:cs="Arial"/>
          <w:color w:val="000000"/>
          <w:sz w:val="24"/>
          <w:szCs w:val="24"/>
        </w:rPr>
        <w:t xml:space="preserve"> = </w:t>
      </w:r>
      <w:r w:rsidRPr="00896932">
        <w:rPr>
          <w:rFonts w:ascii="Bookman Old Style" w:hAnsi="Bookman Old Style" w:cs="Arial"/>
          <w:i/>
          <w:color w:val="000000"/>
          <w:sz w:val="24"/>
          <w:szCs w:val="24"/>
        </w:rPr>
        <w:t>N</w:t>
      </w:r>
      <w:r w:rsidRPr="00152A98">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k, k+v</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00896932" w:rsidRPr="00896932">
        <w:rPr>
          <w:rFonts w:ascii="Bookman Old Style" w:hAnsi="Bookman Old Style" w:cs="Arial"/>
          <w:i/>
          <w:color w:val="000000"/>
          <w:sz w:val="24"/>
          <w:szCs w:val="24"/>
        </w:rPr>
        <w:t>V</w:t>
      </w:r>
      <w:r w:rsidRPr="00152A98">
        <w:rPr>
          <w:rFonts w:ascii="Bookman Old Style" w:hAnsi="Bookman Old Style" w:cs="Arial"/>
          <w:color w:val="000000"/>
          <w:sz w:val="24"/>
          <w:szCs w:val="24"/>
        </w:rPr>
        <w:t xml:space="preserve">. Seja l i = </w:t>
      </w:r>
      <w:r w:rsidRPr="00152A98">
        <w:rPr>
          <w:rFonts w:ascii="Bookman Old Style" w:hAnsi="Bookman Old Style" w:cs="Arial"/>
          <w:i/>
          <w:iCs/>
          <w:color w:val="000000"/>
          <w:sz w:val="24"/>
          <w:szCs w:val="24"/>
        </w:rPr>
        <w:t>dm</w:t>
      </w:r>
      <w:r w:rsidRPr="00896932">
        <w:rPr>
          <w:rFonts w:ascii="Bookman Old Style" w:hAnsi="Bookman Old Style" w:cs="Arial"/>
          <w:i/>
          <w:iCs/>
          <w:color w:val="000000"/>
          <w:sz w:val="24"/>
          <w:szCs w:val="24"/>
          <w:vertAlign w:val="subscript"/>
        </w:rPr>
        <w:t>i</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sidRPr="00EA6E09">
        <w:rPr>
          <w:rFonts w:ascii="Bookman Old Style" w:hAnsi="Bookman Old Style" w:cs="Arial"/>
          <w:i/>
          <w:iCs/>
          <w:color w:val="000000"/>
          <w:sz w:val="24"/>
          <w:szCs w:val="24"/>
          <w:vertAlign w:val="subscript"/>
        </w:rPr>
        <w:t>i</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w:t>
      </w:r>
      <w:r w:rsidRPr="00EA6E09">
        <w:rPr>
          <w:rFonts w:ascii="Bookman Old Style" w:hAnsi="Bookman Old Style" w:cs="Arial"/>
          <w:i/>
          <w:color w:val="000000"/>
          <w:sz w:val="24"/>
          <w:szCs w:val="24"/>
        </w:rPr>
        <w:t>i</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00896932">
        <w:rPr>
          <w:rFonts w:ascii="Bookman Old Style" w:hAnsi="Bookman Old Style" w:cs="Arial"/>
          <w:color w:val="000000"/>
          <w:sz w:val="24"/>
          <w:szCs w:val="24"/>
        </w:rPr>
        <w:t xml:space="preserve"> </w:t>
      </w:r>
      <w:r w:rsidR="00896932" w:rsidRPr="00EA6E09">
        <w:rPr>
          <w:rFonts w:ascii="Bookman Old Style" w:hAnsi="Bookman Old Style" w:cs="Arial"/>
          <w:i/>
          <w:color w:val="000000"/>
          <w:sz w:val="24"/>
          <w:szCs w:val="24"/>
        </w:rPr>
        <w:t>L</w:t>
      </w:r>
      <w:r w:rsidRPr="00EA6E09">
        <w:rPr>
          <w:rFonts w:ascii="Bookman Old Style" w:hAnsi="Bookman Old Style" w:cs="Arial"/>
          <w:i/>
          <w:color w:val="000000"/>
          <w:sz w:val="24"/>
          <w:szCs w:val="24"/>
          <w:vertAlign w:val="superscript"/>
        </w:rPr>
        <w:t>k</w:t>
      </w:r>
      <w:r w:rsidRPr="00EA6E09">
        <w:rPr>
          <w:rFonts w:ascii="Bookman Old Style" w:hAnsi="Bookman Old Style" w:cs="Arial"/>
          <w:i/>
          <w:color w:val="000000"/>
          <w:sz w:val="24"/>
          <w:szCs w:val="24"/>
          <w:vertAlign w:val="subscript"/>
        </w:rPr>
        <w:t>i</w:t>
      </w:r>
      <w:r w:rsidR="00EA6E09">
        <w:rPr>
          <w:rFonts w:ascii="Bookman Old Style" w:hAnsi="Bookman Old Style" w:cs="Arial"/>
          <w:color w:val="000000"/>
          <w:sz w:val="24"/>
          <w:szCs w:val="24"/>
        </w:rPr>
        <w:t xml:space="preserve"> . Seja </w:t>
      </w:r>
      <w:r w:rsidR="00EA6E09" w:rsidRPr="00EA6E09">
        <w:rPr>
          <w:rFonts w:ascii="Bookman Old Style" w:hAnsi="Bookman Old Style" w:cs="Arial"/>
          <w:i/>
          <w:color w:val="000000"/>
          <w:sz w:val="24"/>
          <w:szCs w:val="24"/>
        </w:rPr>
        <w:t>T</w:t>
      </w:r>
      <w:r w:rsidRPr="00EA6E09">
        <w:rPr>
          <w:rFonts w:ascii="Bookman Old Style" w:hAnsi="Bookman Old Style" w:cs="Arial"/>
          <w:i/>
          <w:color w:val="000000"/>
          <w:sz w:val="24"/>
          <w:szCs w:val="24"/>
          <w:vertAlign w:val="superscript"/>
        </w:rPr>
        <w:t>k</w:t>
      </w:r>
      <w:r w:rsidRPr="00EA6E09">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cio de atendimento no local </w:t>
      </w:r>
      <w:r w:rsidRPr="00EA6E09">
        <w:rPr>
          <w:rFonts w:ascii="Bookman Old Style" w:hAnsi="Bookman Old Style" w:cs="Arial"/>
          <w:i/>
          <w:color w:val="000000"/>
          <w:sz w:val="24"/>
          <w:szCs w:val="24"/>
        </w:rPr>
        <w:t>i</w:t>
      </w:r>
      <w:r w:rsidRPr="00152A98">
        <w:rPr>
          <w:rFonts w:ascii="Bookman Old Style" w:hAnsi="Bookman Old Style" w:cs="Arial"/>
          <w:color w:val="000000"/>
          <w:sz w:val="24"/>
          <w:szCs w:val="24"/>
        </w:rPr>
        <w:t xml:space="preserve">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EA6E09">
        <w:rPr>
          <w:rFonts w:ascii="Bookman Old Style" w:hAnsi="Bookman Old Style" w:cs="Arial"/>
          <w:i/>
          <w:color w:val="000000"/>
          <w:sz w:val="24"/>
          <w:szCs w:val="24"/>
        </w:rPr>
        <w:t>k</w:t>
      </w:r>
      <w:r w:rsidRPr="00152A98">
        <w:rPr>
          <w:rFonts w:ascii="Bookman Old Style" w:hAnsi="Bookman Old Style" w:cs="Arial"/>
          <w:color w:val="000000"/>
          <w:sz w:val="24"/>
          <w:szCs w:val="24"/>
        </w:rPr>
        <w:t>.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EA6E09">
        <w:rPr>
          <w:rFonts w:ascii="Bookman Old Style" w:hAnsi="Bookman Old Style" w:cs="Arial"/>
          <w:i/>
          <w:color w:val="000000"/>
          <w:sz w:val="24"/>
          <w:szCs w:val="24"/>
        </w:rPr>
        <w:t>N</w:t>
      </w:r>
      <w:r w:rsidRPr="00152A98">
        <w:rPr>
          <w:rFonts w:ascii="Bookman Old Style" w:hAnsi="Bookman Old Style" w:cs="Arial"/>
          <w:color w:val="000000"/>
          <w:sz w:val="24"/>
          <w:szCs w:val="24"/>
        </w:rPr>
        <w:t xml:space="preserve"> (hora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00EA6E09">
        <w:rPr>
          <w:rFonts w:ascii="Bookman Old Style" w:hAnsi="Bookman Old Style" w:cs="Arial"/>
          <w:color w:val="000000"/>
          <w:sz w:val="24"/>
          <w:szCs w:val="24"/>
        </w:rPr>
        <w:t xml:space="preserve"> </w:t>
      </w:r>
      <w:r w:rsidR="00EA6E09" w:rsidRPr="00EA6E09">
        <w:rPr>
          <w:rFonts w:ascii="Bookman Old Style" w:hAnsi="Bookman Old Style" w:cs="Arial"/>
          <w:i/>
          <w:color w:val="000000"/>
          <w:sz w:val="24"/>
          <w:szCs w:val="24"/>
        </w:rPr>
        <w:t>s</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k,k+v</w:t>
      </w:r>
      <w:r w:rsidR="00EA6E09">
        <w:rPr>
          <w:rFonts w:ascii="Bookman Old Style" w:hAnsi="Bookman Old Style" w:cs="Arial"/>
          <w:color w:val="000000"/>
          <w:sz w:val="24"/>
          <w:szCs w:val="24"/>
        </w:rPr>
        <w:t xml:space="preserve">}, </w:t>
      </w:r>
      <w:r w:rsidR="00EA6E09" w:rsidRPr="00EA6E09">
        <w:rPr>
          <w:rFonts w:ascii="Bookman Old Style" w:hAnsi="Bookman Old Style" w:cs="Arial"/>
          <w:i/>
          <w:color w:val="000000"/>
          <w:sz w:val="24"/>
          <w:szCs w:val="24"/>
        </w:rPr>
        <w:t>s</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00EA6E09">
        <w:rPr>
          <w:rFonts w:ascii="Bookman Old Style" w:hAnsi="Bookman Old Style" w:cs="Arial"/>
          <w:color w:val="000000"/>
          <w:sz w:val="24"/>
          <w:szCs w:val="24"/>
        </w:rPr>
        <w:t>o x</w:t>
      </w:r>
      <w:r w:rsidR="00EA6E09" w:rsidRPr="00EA6E09">
        <w:rPr>
          <w:rFonts w:ascii="Bookman Old Style" w:hAnsi="Bookman Old Style" w:cs="Arial"/>
          <w:color w:val="000000"/>
          <w:sz w:val="24"/>
          <w:szCs w:val="24"/>
          <w:vertAlign w:val="superscript"/>
        </w:rPr>
        <w:t>k</w:t>
      </w:r>
      <w:r w:rsidRPr="00EA6E09">
        <w:rPr>
          <w:rFonts w:ascii="Bookman Old Style" w:hAnsi="Bookman Old Style" w:cs="Arial"/>
          <w:color w:val="000000"/>
          <w:sz w:val="24"/>
          <w:szCs w:val="24"/>
          <w:vertAlign w:val="subscript"/>
        </w:rPr>
        <w:t>i,j</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diretamente para o ponto </w:t>
      </w:r>
      <w:r w:rsidRPr="00EA6E09">
        <w:rPr>
          <w:rFonts w:ascii="Bookman Old Style" w:hAnsi="Bookman Old Style" w:cs="Arial"/>
          <w:i/>
          <w:color w:val="000000"/>
          <w:sz w:val="24"/>
          <w:szCs w:val="24"/>
        </w:rPr>
        <w:t>j</w:t>
      </w:r>
      <w:r w:rsidRPr="00152A98">
        <w:rPr>
          <w:rFonts w:ascii="Bookman Old Style" w:hAnsi="Bookman Old Style" w:cs="Arial"/>
          <w:color w:val="000000"/>
          <w:sz w:val="24"/>
          <w:szCs w:val="24"/>
        </w:rPr>
        <w:t xml:space="preserve"> para servilo.</w:t>
      </w:r>
      <w:r>
        <w:rPr>
          <w:rFonts w:ascii="Bookman Old Style" w:hAnsi="Bookman Old Style" w:cs="Arial"/>
          <w:color w:val="000000"/>
          <w:sz w:val="24"/>
          <w:szCs w:val="24"/>
        </w:rPr>
        <w:t xml:space="preserve"> </w:t>
      </w:r>
      <w:r w:rsidR="00EA6E09">
        <w:rPr>
          <w:rFonts w:ascii="Bookman Old Style" w:hAnsi="Bookman Old Style" w:cs="Arial"/>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00EA6E09">
        <w:rPr>
          <w:rFonts w:ascii="Bookman Old Style" w:hAnsi="Bookman Old Style" w:cs="Arial"/>
          <w:color w:val="000000"/>
          <w:sz w:val="24"/>
          <w:szCs w:val="24"/>
        </w:rPr>
        <w:t xml:space="preserve">o: </w:t>
      </w:r>
      <w:r w:rsidR="00EA6E09" w:rsidRPr="00EA6E09">
        <w:rPr>
          <w:rFonts w:ascii="Bookman Old Style" w:hAnsi="Bookman Old Style" w:cs="Arial"/>
          <w:i/>
          <w:color w:val="000000"/>
          <w:sz w:val="24"/>
          <w:szCs w:val="24"/>
        </w:rPr>
        <w:t>T</w:t>
      </w:r>
      <w:r w:rsidRPr="00EA6E09">
        <w:rPr>
          <w:rFonts w:ascii="Bookman Old Style" w:hAnsi="Bookman Old Style" w:cs="Arial"/>
          <w:i/>
          <w:color w:val="000000"/>
          <w:sz w:val="24"/>
          <w:szCs w:val="24"/>
          <w:vertAlign w:val="superscript"/>
        </w:rPr>
        <w:t>k</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é o momento em que o veículo </w:t>
      </w:r>
      <w:r w:rsidRPr="00EA6E09">
        <w:rPr>
          <w:rFonts w:ascii="Bookman Old Style" w:hAnsi="Bookman Old Style" w:cs="Arial"/>
          <w:i/>
          <w:color w:val="000000"/>
          <w:sz w:val="24"/>
          <w:szCs w:val="24"/>
        </w:rPr>
        <w:t>k</w:t>
      </w:r>
      <w:r w:rsidRPr="00152A98">
        <w:rPr>
          <w:rFonts w:ascii="Bookman Old Style" w:hAnsi="Bookman Old Style" w:cs="Arial"/>
          <w:color w:val="000000"/>
          <w:sz w:val="24"/>
          <w:szCs w:val="24"/>
        </w:rPr>
        <w:t xml:space="preserve"> chega no ponto </w:t>
      </w:r>
      <w:r w:rsidRPr="00EA6E09">
        <w:rPr>
          <w:rFonts w:ascii="Bookman Old Style" w:hAnsi="Bookman Old Style" w:cs="Arial"/>
          <w:i/>
          <w:color w:val="000000"/>
          <w:sz w:val="24"/>
          <w:szCs w:val="24"/>
        </w:rPr>
        <w:t>i</w:t>
      </w:r>
      <w:r w:rsidRPr="00152A98">
        <w:rPr>
          <w:rFonts w:ascii="Bookman Old Style" w:hAnsi="Bookman Old Style" w:cs="Arial"/>
          <w:color w:val="000000"/>
          <w:sz w:val="24"/>
          <w:szCs w:val="24"/>
        </w:rPr>
        <w:t xml:space="preserve">. </w:t>
      </w:r>
      <w:r w:rsidR="00EA6E09">
        <w:rPr>
          <w:rFonts w:ascii="Bookman Old Style" w:hAnsi="Bookman Old Style" w:cs="Arial"/>
          <w:color w:val="000000"/>
          <w:sz w:val="24"/>
          <w:szCs w:val="24"/>
        </w:rPr>
        <w:t xml:space="preserve">já </w:t>
      </w:r>
      <w:r w:rsidR="00EA6E09" w:rsidRPr="00EA6E09">
        <w:rPr>
          <w:rFonts w:ascii="Bookman Old Style" w:hAnsi="Bookman Old Style" w:cs="Arial"/>
          <w:i/>
          <w:color w:val="000000"/>
          <w:sz w:val="24"/>
          <w:szCs w:val="24"/>
        </w:rPr>
        <w:t>s</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No trabalho original, o autor transforma o problema multiobjetivo em mono objetivo. </w:t>
      </w:r>
      <w:r w:rsidR="00FE3DFA">
        <w:rPr>
          <w:rFonts w:ascii="Bookman Old Style" w:hAnsi="Bookman Old Style" w:cs="Arial"/>
          <w:color w:val="000000"/>
          <w:sz w:val="24"/>
          <w:szCs w:val="24"/>
        </w:rPr>
        <w:t>Definindo</w:t>
      </w:r>
      <w:r>
        <w:rPr>
          <w:rFonts w:ascii="Bookman Old Style" w:hAnsi="Bookman Old Style" w:cs="Arial"/>
          <w:color w:val="000000"/>
          <w:sz w:val="24"/>
          <w:szCs w:val="24"/>
        </w:rPr>
        <w:t xml:space="preserve"> </w:t>
      </w:r>
      <w:r w:rsidR="00FE3DFA">
        <w:rPr>
          <w:rFonts w:ascii="Bookman Old Style" w:hAnsi="Bookman Old Style" w:cs="Arial"/>
          <w:color w:val="000000"/>
          <w:sz w:val="24"/>
          <w:szCs w:val="24"/>
        </w:rPr>
        <w:t>pesos para</w:t>
      </w:r>
      <w:r w:rsidRPr="00152A98">
        <w:rPr>
          <w:rFonts w:ascii="Bookman Old Style" w:hAnsi="Bookman Old Style" w:cs="Arial"/>
          <w:color w:val="000000"/>
          <w:sz w:val="24"/>
          <w:szCs w:val="24"/>
        </w:rPr>
        <w:t xml:space="preserve"> cada um dos critérios. A seguinte função é usada para a minimização. Os pesos </w:t>
      </w:r>
      <w:r w:rsidRPr="00EA6E09">
        <w:rPr>
          <w:rFonts w:ascii="Bookman Old Style" w:hAnsi="Bookman Old Style" w:cs="Arial" w:hint="cs"/>
          <w:i/>
          <w:color w:val="000000"/>
          <w:sz w:val="24"/>
          <w:szCs w:val="24"/>
        </w:rPr>
        <w:t>α</w:t>
      </w:r>
      <w:r w:rsidRPr="00152A98">
        <w:rPr>
          <w:rFonts w:ascii="Bookman Old Style" w:hAnsi="Bookman Old Style" w:cs="Arial"/>
          <w:color w:val="000000"/>
          <w:sz w:val="24"/>
          <w:szCs w:val="24"/>
        </w:rPr>
        <w:t xml:space="preserve">, </w:t>
      </w:r>
      <w:r w:rsidRPr="00EA6E09">
        <w:rPr>
          <w:rFonts w:ascii="Bookman Old Style" w:hAnsi="Bookman Old Style" w:cs="Arial" w:hint="cs"/>
          <w:i/>
          <w:color w:val="000000"/>
          <w:sz w:val="24"/>
          <w:szCs w:val="24"/>
        </w:rPr>
        <w:t>β</w:t>
      </w:r>
      <w:r>
        <w:rPr>
          <w:rFonts w:ascii="Bookman Old Style" w:hAnsi="Bookman Old Style" w:cs="Arial"/>
          <w:color w:val="000000"/>
          <w:sz w:val="24"/>
          <w:szCs w:val="24"/>
        </w:rPr>
        <w:t xml:space="preserve"> </w:t>
      </w:r>
      <w:r w:rsidRPr="00EA6E09">
        <w:rPr>
          <w:rFonts w:ascii="Times New Roman" w:hAnsi="Times New Roman" w:cs="Times New Roman"/>
          <w:i/>
          <w:color w:val="000000"/>
          <w:sz w:val="24"/>
          <w:szCs w:val="24"/>
        </w:rPr>
        <w:t>ɣ</w:t>
      </w:r>
      <w:r w:rsidRPr="00152A98">
        <w:rPr>
          <w:rFonts w:ascii="Bookman Old Style" w:hAnsi="Bookman Old Style" w:cs="Arial"/>
          <w:color w:val="000000"/>
          <w:sz w:val="24"/>
          <w:szCs w:val="24"/>
        </w:rPr>
        <w:t xml:space="preserve"> e </w:t>
      </w:r>
      <w:r w:rsidRPr="00EA6E09">
        <w:rPr>
          <w:rFonts w:ascii="Bookman Old Style" w:hAnsi="Bookman Old Style" w:cs="Arial" w:hint="cs"/>
          <w:i/>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sidR="00FE3DFA">
        <w:rPr>
          <w:rFonts w:ascii="Bookman Old Style" w:hAnsi="Bookman Old Style" w:cs="Arial"/>
          <w:color w:val="000000"/>
          <w:sz w:val="24"/>
          <w:szCs w:val="24"/>
        </w:rPr>
        <w:t xml:space="preserve">Assim, </w:t>
      </w:r>
      <w:r>
        <w:rPr>
          <w:rFonts w:ascii="Bookman Old Style" w:hAnsi="Bookman Old Style" w:cs="Arial"/>
          <w:color w:val="000000"/>
          <w:sz w:val="24"/>
          <w:szCs w:val="24"/>
        </w:rPr>
        <w:t>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152A98">
      <w:pPr>
        <w:widowControl w:val="0"/>
        <w:autoSpaceDE w:val="0"/>
        <w:autoSpaceDN w:val="0"/>
        <w:adjustRightInd w:val="0"/>
        <w:rPr>
          <w:rFonts w:ascii="Bookman Old Style" w:hAnsi="Bookman Old Style" w:cs="Arial"/>
          <w:color w:val="000000"/>
          <w:sz w:val="24"/>
          <w:szCs w:val="24"/>
        </w:rPr>
      </w:pPr>
      <m:oMathPara>
        <m:oMath>
          <m:r>
            <w:rPr>
              <w:rFonts w:ascii="Cambria Math" w:hAnsi="Cambria Math" w:cs="Times New Roman"/>
              <w:sz w:val="24"/>
              <w:szCs w:val="24"/>
            </w:rPr>
            <m:t>min α</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Sub>
          <m:r>
            <w:rPr>
              <w:rFonts w:ascii="Cambria Math" w:hAnsi="Times New Roman" w:cs="Times New Roman"/>
              <w:sz w:val="24"/>
              <w:szCs w:val="24"/>
              <w:lang w:val="en-US"/>
            </w:rPr>
            <m:t>+</m:t>
          </m:r>
          <m:r>
            <w:rPr>
              <w:rFonts w:ascii="Cambria Math" w:hAnsi="Cambria Math" w:cs="Times New Roman"/>
              <w:sz w:val="24"/>
              <w:szCs w:val="24"/>
            </w:rPr>
            <m:t>β</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r>
                    <w:rPr>
                      <w:rFonts w:ascii="Cambria Math" w:hAnsi="Times New Roman"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γ</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m:t>
                  </m:r>
                </m:sub>
                <m:sup/>
                <m:e>
                  <m:sSubSup>
                    <m:sSubSupPr>
                      <m:ctrlPr>
                        <w:rPr>
                          <w:rFonts w:ascii="Cambria Math" w:hAnsi="Times New Roman" w:cs="Times New Roman"/>
                          <w:i/>
                          <w:sz w:val="24"/>
                          <w:szCs w:val="24"/>
                        </w:rPr>
                      </m:ctrlPr>
                    </m:sSubSupPr>
                    <m:e>
                      <m:r>
                        <w:rPr>
                          <w:rFonts w:ascii="Cambria Math" w:hAnsi="Times New Roman" w:cs="Times New Roman"/>
                          <w:sz w:val="24"/>
                          <w:szCs w:val="24"/>
                          <w:lang w:val="en-US"/>
                        </w:rPr>
                        <m:t>(</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e>
          </m:nary>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δ</m:t>
          </m:r>
          <m:r>
            <w:rPr>
              <w:rFonts w:ascii="Cambria Math" w:hAnsi="Times New Roman" w:cs="Times New Roman"/>
              <w:sz w:val="24"/>
              <w:szCs w:val="24"/>
              <w:lang w:val="en-US"/>
            </w:rPr>
            <m:t>(</m:t>
          </m:r>
          <m:r>
            <w:rPr>
              <w:rFonts w:ascii="Cambria Math" w:hAnsi="Cambria Math" w:cs="Times New Roman"/>
              <w:sz w:val="24"/>
              <w:szCs w:val="24"/>
            </w:rPr>
            <m:t>n</m:t>
          </m:r>
          <m:r>
            <w:rPr>
              <w:rFonts w:ascii="Times New Roman" w:hAnsi="Times New Roman" w:cs="Times New Roman"/>
              <w:sz w:val="24"/>
              <w:szCs w:val="24"/>
              <w:lang w:val="en-US"/>
            </w:rPr>
            <m:t>-</m:t>
          </m:r>
          <m:r>
            <w:rPr>
              <w:rFonts w:ascii="Cambria Math" w:hAnsi="Cambria Math" w:cs="Times New Roman"/>
              <w:sz w:val="24"/>
              <w:szCs w:val="24"/>
            </w:rPr>
            <m:t>r</m:t>
          </m:r>
          <m:r>
            <w:rPr>
              <w:rFonts w:ascii="Cambria Math" w:hAnsi="Times New Roman" w:cs="Times New Roman"/>
              <w:sz w:val="24"/>
              <w:szCs w:val="24"/>
              <w:lang w:val="en-US"/>
            </w:rPr>
            <m:t>)</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214982">
      <w:pPr>
        <w:tabs>
          <w:tab w:val="left" w:pos="2819"/>
          <w:tab w:val="center" w:pos="4252"/>
        </w:tabs>
        <w:rPr>
          <w:oMath/>
          <w:rFonts w:ascii="Cambria Math" w:hAnsi="Cambria Math" w:cs="Times New Roman"/>
          <w:sz w:val="24"/>
          <w:szCs w:val="24"/>
        </w:rPr>
        <w:sectPr w:rsidR="00214982" w:rsidSect="00506FDE">
          <w:type w:val="continuous"/>
          <w:pgSz w:w="11893" w:h="16826"/>
          <w:pgMar w:top="1701" w:right="1134" w:bottom="1134" w:left="1701" w:header="720" w:footer="720" w:gutter="0"/>
          <w:cols w:space="720"/>
          <w:noEndnote/>
        </w:sectPr>
      </w:pPr>
    </w:p>
    <w:p w:rsidR="00214982" w:rsidRPr="00214982" w:rsidRDefault="00501FEE" w:rsidP="00214982">
      <w:pPr>
        <w:tabs>
          <w:tab w:val="left" w:pos="2819"/>
          <w:tab w:val="center" w:pos="4252"/>
        </w:tabs>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j∈P∪{k+v}</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k</m:t>
                      </m:r>
                    </m:sup>
                  </m:sSubSup>
                </m:e>
              </m:nary>
            </m:e>
          </m:nary>
          <m:r>
            <w:rPr>
              <w:rFonts w:ascii="Cambria Math" w:hAnsi="Cambria Math" w:cs="Times New Roman"/>
              <w:sz w:val="24"/>
              <w:szCs w:val="24"/>
            </w:rPr>
            <m:t>=v (1)</m:t>
          </m:r>
        </m:oMath>
      </m:oMathPara>
    </w:p>
    <w:p w:rsidR="00214982" w:rsidRPr="002546C4" w:rsidRDefault="00501FEE"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e>
          </m:nary>
          <m:r>
            <w:rPr>
              <w:rFonts w:ascii="Cambria Math" w:hAnsi="Cambria Math" w:cs="Times New Roman"/>
              <w:sz w:val="24"/>
              <w:szCs w:val="24"/>
              <w:lang w:val="en-US"/>
            </w:rPr>
            <m:t>=</m:t>
          </m:r>
          <m:r>
            <w:rPr>
              <w:rFonts w:ascii="Cambria Math" w:hAnsi="Cambria Math" w:cs="Times New Roman"/>
              <w:sz w:val="24"/>
              <w:szCs w:val="24"/>
            </w:rPr>
            <m:t>v (2)</m:t>
          </m:r>
        </m:oMath>
      </m:oMathPara>
    </w:p>
    <w:p w:rsidR="00214982" w:rsidRDefault="00501FEE"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lang w:val="en-US"/>
            </w:rPr>
            <m:t>≤1,∀</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 (3)</m:t>
          </m:r>
        </m:oMath>
      </m:oMathPara>
    </w:p>
    <w:p w:rsidR="00214982" w:rsidRPr="0056433D" w:rsidRDefault="00501FEE"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r>
            <w:rPr>
              <w:rFonts w:ascii="Cambria Math" w:hAnsi="Cambria Math" w:cs="Times New Roman"/>
              <w:sz w:val="24"/>
              <w:szCs w:val="24"/>
              <w:lang w:val="en-US"/>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 (4)</m:t>
          </m:r>
        </m:oMath>
      </m:oMathPara>
    </w:p>
    <w:p w:rsidR="00214982" w:rsidRDefault="00501FEE"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k</m:t>
                  </m:r>
                </m:sup>
              </m:sSubSup>
            </m:e>
          </m:d>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 (5)</m:t>
          </m:r>
        </m:oMath>
      </m:oMathPara>
    </w:p>
    <w:p w:rsidR="00214982" w:rsidRDefault="00501FEE"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,∀k∈V,i∈A (6)</m:t>
          </m:r>
        </m:oMath>
      </m:oMathPara>
    </w:p>
    <w:p w:rsidR="00214982" w:rsidRDefault="00501FEE"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i,i+n</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,∀k∈V,i∈P (7)</m:t>
          </m:r>
        </m:oMath>
      </m:oMathPara>
    </w:p>
    <w:p w:rsidR="00214982" w:rsidRDefault="00501FEE"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j</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=0,∀k∈V,i,j∈A (8)</m:t>
          </m:r>
        </m:oMath>
      </m:oMathPara>
    </w:p>
    <w:p w:rsidR="00214982" w:rsidRDefault="00501FEE"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k</m:t>
              </m:r>
            </m:sup>
          </m:sSup>
          <m:r>
            <w:rPr>
              <w:rFonts w:ascii="Cambria Math" w:hAnsi="Cambria Math" w:cs="Times New Roman"/>
              <w:sz w:val="24"/>
              <w:szCs w:val="24"/>
              <w:lang w:val="en-US"/>
            </w:rPr>
            <m:t>,∀k∈V,i∈P (9)</m:t>
          </m:r>
        </m:oMath>
      </m:oMathPara>
    </w:p>
    <w:p w:rsidR="00214982" w:rsidRDefault="00501FEE"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=0,∀k∈V (10)</m:t>
          </m:r>
        </m:oMath>
      </m:oMathPara>
    </w:p>
    <w:p w:rsidR="00214982" w:rsidRDefault="00501FEE"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i,j∈A</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m:t>
              </m:r>
            </m:sub>
          </m:sSub>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k</m:t>
              </m:r>
            </m:sub>
          </m:sSub>
          <m:r>
            <w:rPr>
              <w:rFonts w:ascii="Cambria Math" w:hAnsi="Cambria Math" w:cs="Times New Roman"/>
              <w:sz w:val="24"/>
              <w:szCs w:val="24"/>
              <w:lang w:val="en-US"/>
            </w:rPr>
            <m:t>,∀k∈V (11)</m:t>
          </m:r>
        </m:oMath>
      </m:oMathPara>
    </w:p>
    <w:p w:rsidR="00214982" w:rsidRDefault="00501FEE"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r>
            <w:rPr>
              <w:rFonts w:ascii="Cambria Math" w:hAnsi="Cambria Math" w:cs="Times New Roman"/>
              <w:sz w:val="24"/>
              <w:szCs w:val="24"/>
              <w:lang w:val="en-US"/>
            </w:rPr>
            <m:t>,∀k∈V (12)</m:t>
          </m:r>
        </m:oMath>
      </m:oMathPara>
    </w:p>
    <w:p w:rsidR="00214982" w:rsidRDefault="00501FEE"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,∀i∈P (13</m:t>
          </m:r>
        </m:oMath>
      </m:oMathPara>
    </w:p>
    <w:p w:rsidR="00214982" w:rsidRPr="0056433D" w:rsidRDefault="00501FEE"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,∀i,j∈A (14)</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sectPr w:rsidR="00214982" w:rsidSect="00214982">
          <w:type w:val="continuous"/>
          <w:pgSz w:w="11893" w:h="16826"/>
          <w:pgMar w:top="1701" w:right="1134" w:bottom="1134" w:left="1701" w:header="720" w:footer="720" w:gutter="0"/>
          <w:cols w:num="2" w:space="720"/>
          <w:noEndnote/>
        </w:sectPr>
      </w:pP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lastRenderedPageBreak/>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2664B8">
      <w:pPr>
        <w:widowControl w:val="0"/>
        <w:autoSpaceDE w:val="0"/>
        <w:autoSpaceDN w:val="0"/>
        <w:adjustRightInd w:val="0"/>
        <w:rPr>
          <w:rFonts w:ascii="TimesNewRomanPSMT" w:cs="TimesNewRomanPSMT"/>
        </w:rPr>
      </w:pPr>
    </w:p>
    <w:p w:rsidR="00D85980" w:rsidRPr="003764C7" w:rsidRDefault="00D85980" w:rsidP="00D85980">
      <w:pPr>
        <w:pStyle w:val="Caption"/>
        <w:keepNext/>
        <w:jc w:val="center"/>
        <w:rPr>
          <w:rFonts w:ascii="Bookman Old Style" w:hAnsi="Bookman Old Style" w:cs="Arial"/>
          <w:b w:val="0"/>
          <w:sz w:val="21"/>
          <w:szCs w:val="21"/>
        </w:rPr>
      </w:pPr>
      <w:r w:rsidRPr="003764C7">
        <w:rPr>
          <w:rFonts w:ascii="Bookman Old Style" w:hAnsi="Bookman Old Style" w:cs="Arial"/>
          <w:sz w:val="21"/>
          <w:szCs w:val="21"/>
        </w:rPr>
        <w:t xml:space="preserve">Tabela </w:t>
      </w:r>
      <w:r w:rsidR="00501FEE"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501FEE"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501FEE"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w:t>
      </w:r>
      <w:r>
        <w:rPr>
          <w:rFonts w:ascii="Bookman Old Style" w:hAnsi="Bookman Old Style" w:cs="Arial"/>
          <w:b w:val="0"/>
          <w:sz w:val="21"/>
          <w:szCs w:val="21"/>
        </w:rPr>
        <w:t>Dados de rota de cinco veículos.</w:t>
      </w:r>
    </w:p>
    <w:tbl>
      <w:tblPr>
        <w:tblStyle w:val="TableGrid"/>
        <w:tblW w:w="0" w:type="auto"/>
        <w:jc w:val="center"/>
        <w:tblLook w:val="04A0"/>
      </w:tblPr>
      <w:tblGrid>
        <w:gridCol w:w="397"/>
        <w:gridCol w:w="640"/>
        <w:gridCol w:w="562"/>
        <w:gridCol w:w="969"/>
        <w:gridCol w:w="969"/>
        <w:gridCol w:w="634"/>
        <w:gridCol w:w="643"/>
        <w:gridCol w:w="584"/>
        <w:gridCol w:w="969"/>
        <w:gridCol w:w="969"/>
        <w:gridCol w:w="969"/>
        <w:gridCol w:w="969"/>
      </w:tblGrid>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N</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Rat</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Sts</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Std</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r>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87.691</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41.891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88.010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41.975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530</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1</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87.597</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41.340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88.289</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42.208</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967.</w:t>
            </w:r>
            <w:r>
              <w:rPr>
                <w:rFonts w:ascii="Bookman Old Style" w:hAnsi="Bookman Old Style" w:cs="Arial"/>
                <w:color w:val="000000"/>
              </w:rPr>
              <w:t>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997.3</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2</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88.237</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611.3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641.3</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3</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645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88.182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42.448</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700.4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730.4</w:t>
            </w:r>
          </w:p>
        </w:tc>
      </w:tr>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88.484</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41.594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985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87.794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41.831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1018.1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1048.1</w:t>
            </w:r>
          </w:p>
        </w:tc>
      </w:tr>
    </w:tbl>
    <w:p w:rsidR="00D85980" w:rsidRDefault="00D85980"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Rat</w:t>
      </w:r>
      <w:r>
        <w:rPr>
          <w:rFonts w:ascii="Bookman Old Style" w:hAnsi="Bookman Old Style" w:cs="Arial"/>
          <w:color w:val="000000"/>
          <w:sz w:val="24"/>
          <w:szCs w:val="24"/>
        </w:rPr>
        <w:t>-</w:t>
      </w:r>
      <w:r w:rsidR="009B7D31">
        <w:rPr>
          <w:rFonts w:ascii="Bookman Old Style" w:hAnsi="Bookman Old Style" w:cs="Arial"/>
          <w:color w:val="000000"/>
          <w:sz w:val="24"/>
          <w:szCs w:val="24"/>
        </w:rPr>
        <w:t xml:space="preserve">do inglês </w:t>
      </w:r>
      <w:r w:rsidRPr="009B7D31">
        <w:rPr>
          <w:rFonts w:ascii="Bookman Old Style" w:hAnsi="Bookman Old Style" w:cs="Arial"/>
          <w:i/>
          <w:color w:val="000000"/>
          <w:sz w:val="24"/>
          <w:szCs w:val="24"/>
        </w:rPr>
        <w:t>Request Arrival Time</w:t>
      </w:r>
      <w:r w:rsidRPr="002664B8">
        <w:rPr>
          <w:rFonts w:ascii="Bookman Old Style" w:hAnsi="Bookman Old Style" w:cs="Arial"/>
          <w:color w:val="000000"/>
          <w:sz w:val="24"/>
          <w:szCs w:val="24"/>
        </w:rPr>
        <w:t xml:space="preserve"> (desconsiderado)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Sts</w:t>
      </w:r>
      <w:r>
        <w:rPr>
          <w:rFonts w:ascii="Bookman Old Style" w:hAnsi="Bookman Old Style" w:cs="Arial"/>
          <w:color w:val="000000"/>
          <w:sz w:val="24"/>
          <w:szCs w:val="24"/>
        </w:rPr>
        <w:t xml:space="preserve"> - </w:t>
      </w:r>
      <w:r w:rsidRPr="009B7D31">
        <w:rPr>
          <w:rFonts w:ascii="Bookman Old Style" w:hAnsi="Bookman Old Style" w:cs="Arial"/>
          <w:i/>
          <w:color w:val="000000"/>
          <w:sz w:val="24"/>
          <w:szCs w:val="24"/>
        </w:rPr>
        <w:t>Service time at source</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cedo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tarde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Std</w:t>
      </w:r>
      <w:r>
        <w:rPr>
          <w:rFonts w:ascii="Bookman Old Style" w:hAnsi="Bookman Old Style" w:cs="Arial"/>
          <w:color w:val="000000"/>
          <w:sz w:val="24"/>
          <w:szCs w:val="24"/>
        </w:rPr>
        <w:t>-</w:t>
      </w:r>
      <w:r w:rsidRPr="009B7D31">
        <w:rPr>
          <w:rFonts w:ascii="Bookman Old Style" w:hAnsi="Bookman Old Style" w:cs="Arial"/>
          <w:i/>
          <w:color w:val="000000"/>
          <w:sz w:val="24"/>
          <w:szCs w:val="24"/>
        </w:rPr>
        <w:t>Service time at delivery</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lastRenderedPageBreak/>
        <w:t>L</w:t>
      </w:r>
      <w:r>
        <w:rPr>
          <w:rFonts w:ascii="Bookman Old Style" w:hAnsi="Bookman Old Style" w:cs="Arial"/>
          <w:color w:val="000000"/>
          <w:sz w:val="24"/>
          <w:szCs w:val="24"/>
        </w:rPr>
        <w:t>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w:t>
      </w:r>
      <w:r w:rsidR="007849DA">
        <w:rPr>
          <w:rFonts w:ascii="Bookman Old Style" w:hAnsi="Bookman Old Style" w:cs="Arial"/>
          <w:color w:val="000000"/>
          <w:sz w:val="24"/>
          <w:szCs w:val="24"/>
        </w:rPr>
        <w:t>chegar.</w:t>
      </w:r>
      <w:r w:rsidR="007849DA">
        <w:rPr>
          <w:rFonts w:ascii="Bookman Old Style" w:hAnsi="Bookman Old Style" w:cs="Arial"/>
          <w:color w:val="000000"/>
          <w:sz w:val="24"/>
          <w:szCs w:val="24"/>
        </w:rPr>
        <w:br/>
      </w: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w:t>
      </w:r>
      <w:r w:rsidR="007849DA">
        <w:rPr>
          <w:rFonts w:ascii="Bookman Old Style" w:hAnsi="Bookman Old Style" w:cs="Arial"/>
          <w:color w:val="000000"/>
          <w:sz w:val="24"/>
          <w:szCs w:val="24"/>
        </w:rPr>
        <w:t>chegar.</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18"/>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501FEE"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501FEE"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501FEE"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63550C">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FE3DFA">
        <w:rPr>
          <w:rFonts w:ascii="Bookman Old Style" w:hAnsi="Bookman Old Style"/>
        </w:rPr>
        <w:t xml:space="preserve">Melhor </w:t>
      </w:r>
      <w:r w:rsidR="001C4DFE">
        <w:rPr>
          <w:rFonts w:ascii="Bookman Old Style" w:hAnsi="Bookman Old Style"/>
        </w:rPr>
        <w:t>Solução</w:t>
      </w:r>
      <w:r w:rsidR="00FE3DFA">
        <w:rPr>
          <w:rFonts w:ascii="Bookman Old Style" w:hAnsi="Bookman Old Style"/>
        </w:rPr>
        <w:t xml:space="preserve"> para a instância</w:t>
      </w:r>
      <w:r w:rsidR="001C4DFE">
        <w:rPr>
          <w:rFonts w:ascii="Bookman Old Style" w:hAnsi="Bookman Old Style"/>
        </w:rPr>
        <w:t xml:space="preserve">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FE3DFA"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Dado </w:t>
      </w:r>
      <w:r w:rsidR="00DA3F5F">
        <w:rPr>
          <w:rFonts w:ascii="Bookman Old Style" w:hAnsi="Bookman Old Style" w:cs="Arial"/>
          <w:color w:val="000000"/>
          <w:sz w:val="24"/>
          <w:szCs w:val="24"/>
        </w:rPr>
        <w:t>o tamanho impraticável da solução completa de uma execução do algoritmo NSGA-II melhorado</w:t>
      </w:r>
      <w:r>
        <w:rPr>
          <w:rFonts w:ascii="Bookman Old Style" w:hAnsi="Bookman Old Style" w:cs="Arial"/>
          <w:color w:val="000000"/>
          <w:sz w:val="24"/>
          <w:szCs w:val="24"/>
        </w:rPr>
        <w:t xml:space="preserve"> para a menor das intâncias (RM_698L15)</w:t>
      </w:r>
      <w:r w:rsidR="00DA3F5F">
        <w:rPr>
          <w:rFonts w:ascii="Bookman Old Style" w:hAnsi="Bookman Old Style" w:cs="Arial"/>
          <w:color w:val="000000"/>
          <w:sz w:val="24"/>
          <w:szCs w:val="24"/>
        </w:rPr>
        <w:t>. Apenas o indivíduo com o melhor número de combinações de caronas é apresentado abaixo. Cada linha contém dois grupos de inteiros. O primeiro representa a sequência de pontos de embarque e desembarque</w:t>
      </w:r>
      <w:r>
        <w:rPr>
          <w:rFonts w:ascii="Bookman Old Style" w:hAnsi="Bookman Old Style" w:cs="Arial"/>
          <w:color w:val="000000"/>
          <w:sz w:val="24"/>
          <w:szCs w:val="24"/>
        </w:rPr>
        <w:t xml:space="preserve"> (marcados com o caractere "+" ou "-", respectivamente)</w:t>
      </w:r>
      <w:r w:rsidR="00DA3F5F">
        <w:rPr>
          <w:rFonts w:ascii="Bookman Old Style" w:hAnsi="Bookman Old Style" w:cs="Arial"/>
          <w:color w:val="000000"/>
          <w:sz w:val="24"/>
          <w:szCs w:val="24"/>
        </w:rPr>
        <w:t>. Para a instância com 250 motoristas, qualquer valor x+ ou x- maior de 249 é um ponto de carona. Qualquer ponto x+ ou x- menor que 25</w:t>
      </w:r>
      <w:r>
        <w:rPr>
          <w:rFonts w:ascii="Bookman Old Style" w:hAnsi="Bookman Old Style" w:cs="Arial"/>
          <w:color w:val="000000"/>
          <w:sz w:val="24"/>
          <w:szCs w:val="24"/>
        </w:rPr>
        <w:t>0 é um ponto do motorista e  aparece</w:t>
      </w:r>
      <w:r w:rsidR="00DA3F5F">
        <w:rPr>
          <w:rFonts w:ascii="Bookman Old Style" w:hAnsi="Bookman Old Style" w:cs="Arial"/>
          <w:color w:val="000000"/>
          <w:sz w:val="24"/>
          <w:szCs w:val="24"/>
        </w:rPr>
        <w:t xml:space="preserve">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w:t>
      </w:r>
      <w:r w:rsidR="00FE3DFA">
        <w:rPr>
          <w:rFonts w:ascii="Bookman Old Style" w:hAnsi="Bookman Old Style" w:cs="Arial"/>
          <w:color w:val="000000"/>
          <w:sz w:val="24"/>
          <w:szCs w:val="24"/>
        </w:rPr>
        <w:t xml:space="preserve"> do primeiro grupo</w:t>
      </w:r>
      <w:r>
        <w:rPr>
          <w:rFonts w:ascii="Bookman Old Style" w:hAnsi="Bookman Old Style" w:cs="Arial"/>
          <w:color w:val="000000"/>
          <w:sz w:val="24"/>
          <w:szCs w:val="24"/>
        </w:rPr>
        <w:t>. Cont</w:t>
      </w:r>
      <w:r w:rsidR="00FE3DFA">
        <w:rPr>
          <w:rFonts w:ascii="Bookman Old Style" w:hAnsi="Bookman Old Style" w:cs="Arial"/>
          <w:color w:val="000000"/>
          <w:sz w:val="24"/>
          <w:szCs w:val="24"/>
        </w:rPr>
        <w:t>abilizados em minutos à partir</w:t>
      </w:r>
      <w:r>
        <w:rPr>
          <w:rFonts w:ascii="Bookman Old Style" w:hAnsi="Bookman Old Style" w:cs="Arial"/>
          <w:color w:val="000000"/>
          <w:sz w:val="24"/>
          <w:szCs w:val="24"/>
        </w:rPr>
        <w:t xml:space="preserve"> </w:t>
      </w:r>
      <w:r w:rsidR="00FE3DFA">
        <w:rPr>
          <w:rFonts w:ascii="Bookman Old Style" w:hAnsi="Bookman Old Style" w:cs="Arial"/>
          <w:color w:val="000000"/>
          <w:sz w:val="24"/>
          <w:szCs w:val="24"/>
        </w:rPr>
        <w:t>de</w:t>
      </w:r>
      <w:r>
        <w:rPr>
          <w:rFonts w:ascii="Bookman Old Style" w:hAnsi="Bookman Old Style" w:cs="Arial"/>
          <w:color w:val="000000"/>
          <w:sz w:val="24"/>
          <w:szCs w:val="24"/>
        </w:rPr>
        <w:t xml:space="preserve">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w:t>
      </w:r>
      <w:r w:rsidRPr="003C66EA">
        <w:rPr>
          <w:rFonts w:ascii="Courier New" w:hAnsi="Courier New" w:cs="Courier New"/>
          <w:color w:val="000000"/>
          <w:sz w:val="16"/>
          <w:szCs w:val="16"/>
        </w:rPr>
        <w:lastRenderedPageBreak/>
        <w:t xml:space="preserve">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 xml:space="preserve">Para facilitar a revisão em trabalhos futuros, abaixo é descriminado as estruturas de dados implementadas para os algoritmos dessa pesquisa. O código está escrito em </w:t>
      </w:r>
      <w:r w:rsidR="00FE3DFA">
        <w:rPr>
          <w:rFonts w:ascii="Bookman Old Style" w:hAnsi="Bookman Old Style" w:cs="Arial"/>
          <w:color w:val="000000"/>
          <w:sz w:val="24"/>
          <w:szCs w:val="24"/>
        </w:rPr>
        <w:t>ANSI C. O</w:t>
      </w:r>
      <w:r>
        <w:rPr>
          <w:rFonts w:ascii="Bookman Old Style" w:hAnsi="Bookman Old Style" w:cs="Arial"/>
          <w:color w:val="000000"/>
          <w:sz w:val="24"/>
          <w:szCs w:val="24"/>
        </w:rPr>
        <w:t>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lastRenderedPageBreak/>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713222">
        <w:rPr>
          <w:rFonts w:ascii="Courier New" w:hAnsi="Courier New" w:cs="Courier New"/>
          <w:b/>
          <w:bCs/>
          <w:sz w:val="16"/>
          <w:szCs w:val="16"/>
          <w:lang w:val="en-US"/>
        </w:rPr>
        <w:t>int</w:t>
      </w:r>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r w:rsidRPr="003C66EA">
        <w:rPr>
          <w:rFonts w:ascii="Courier New" w:hAnsi="Courier New" w:cs="Courier New"/>
          <w:sz w:val="16"/>
          <w:szCs w:val="16"/>
          <w:lang w:val="en-US"/>
        </w:rPr>
        <w:t>}Fronts;</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6E7" w:rsidRDefault="00AF06E7" w:rsidP="0043200D">
      <w:pPr>
        <w:spacing w:after="0" w:line="240" w:lineRule="auto"/>
      </w:pPr>
      <w:r>
        <w:separator/>
      </w:r>
    </w:p>
  </w:endnote>
  <w:endnote w:type="continuationSeparator" w:id="1">
    <w:p w:rsidR="00AF06E7" w:rsidRDefault="00AF06E7"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6E7" w:rsidRDefault="00AF06E7" w:rsidP="0043200D">
      <w:pPr>
        <w:spacing w:after="0" w:line="240" w:lineRule="auto"/>
      </w:pPr>
      <w:r>
        <w:separator/>
      </w:r>
    </w:p>
  </w:footnote>
  <w:footnote w:type="continuationSeparator" w:id="1">
    <w:p w:rsidR="00AF06E7" w:rsidRDefault="00AF06E7"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8F" w:rsidRDefault="001B0D8F" w:rsidP="00AE689B">
    <w:pPr>
      <w:pStyle w:val="Header"/>
      <w:jc w:val="right"/>
    </w:pPr>
    <w:r>
      <w:t>[Digite texto]</w:t>
    </w:r>
  </w:p>
  <w:p w:rsidR="001B0D8F" w:rsidRDefault="001B0D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8F" w:rsidRDefault="001B0D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8F" w:rsidRDefault="001B0D8F">
    <w:pPr>
      <w:pStyle w:val="Header"/>
      <w:jc w:val="right"/>
    </w:pPr>
  </w:p>
  <w:p w:rsidR="001B0D8F" w:rsidRDefault="001B0D8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8F" w:rsidRDefault="001B0D8F">
    <w:pPr>
      <w:pStyle w:val="Header"/>
      <w:jc w:val="right"/>
    </w:pPr>
  </w:p>
  <w:p w:rsidR="001B0D8F" w:rsidRDefault="001B0D8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1B0D8F" w:rsidRPr="00AE689B" w:rsidRDefault="001B0D8F">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63550C">
          <w:rPr>
            <w:rFonts w:ascii="Bookman Old Style" w:hAnsi="Bookman Old Style"/>
            <w:noProof/>
            <w:sz w:val="23"/>
            <w:szCs w:val="23"/>
          </w:rPr>
          <w:t>23</w:t>
        </w:r>
        <w:r w:rsidRPr="00AE689B">
          <w:rPr>
            <w:rFonts w:ascii="Bookman Old Style" w:hAnsi="Bookman Old Style"/>
            <w:sz w:val="23"/>
            <w:szCs w:val="23"/>
          </w:rPr>
          <w:fldChar w:fldCharType="end"/>
        </w:r>
      </w:p>
    </w:sdtContent>
  </w:sdt>
  <w:p w:rsidR="001B0D8F" w:rsidRDefault="001B0D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55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25788"/>
    <w:rsid w:val="0003180A"/>
    <w:rsid w:val="00060856"/>
    <w:rsid w:val="00063D73"/>
    <w:rsid w:val="000862FD"/>
    <w:rsid w:val="00093275"/>
    <w:rsid w:val="000B16F9"/>
    <w:rsid w:val="000B2352"/>
    <w:rsid w:val="000D29E3"/>
    <w:rsid w:val="000D5E77"/>
    <w:rsid w:val="00100700"/>
    <w:rsid w:val="00124D4B"/>
    <w:rsid w:val="00152A98"/>
    <w:rsid w:val="00165FA9"/>
    <w:rsid w:val="00167451"/>
    <w:rsid w:val="001A2500"/>
    <w:rsid w:val="001B0D8F"/>
    <w:rsid w:val="001C4DFE"/>
    <w:rsid w:val="00214982"/>
    <w:rsid w:val="002501C6"/>
    <w:rsid w:val="002664B8"/>
    <w:rsid w:val="002746A2"/>
    <w:rsid w:val="00276D97"/>
    <w:rsid w:val="002A037E"/>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97FEE"/>
    <w:rsid w:val="003A0F01"/>
    <w:rsid w:val="003A4990"/>
    <w:rsid w:val="003C03EF"/>
    <w:rsid w:val="003C66EA"/>
    <w:rsid w:val="003F165B"/>
    <w:rsid w:val="003F237D"/>
    <w:rsid w:val="003F32B1"/>
    <w:rsid w:val="004162D5"/>
    <w:rsid w:val="00420EF6"/>
    <w:rsid w:val="00420F97"/>
    <w:rsid w:val="00421F4B"/>
    <w:rsid w:val="0043200D"/>
    <w:rsid w:val="004362B7"/>
    <w:rsid w:val="004B4F53"/>
    <w:rsid w:val="004C1B2B"/>
    <w:rsid w:val="004C37A6"/>
    <w:rsid w:val="004D7924"/>
    <w:rsid w:val="004E18A7"/>
    <w:rsid w:val="00501FEE"/>
    <w:rsid w:val="00506FDE"/>
    <w:rsid w:val="0054724C"/>
    <w:rsid w:val="005642FB"/>
    <w:rsid w:val="00566329"/>
    <w:rsid w:val="0057538B"/>
    <w:rsid w:val="00580170"/>
    <w:rsid w:val="00581812"/>
    <w:rsid w:val="005C4B5A"/>
    <w:rsid w:val="005D1E6B"/>
    <w:rsid w:val="005F3A83"/>
    <w:rsid w:val="00631CF1"/>
    <w:rsid w:val="0063550C"/>
    <w:rsid w:val="00635766"/>
    <w:rsid w:val="00651EFF"/>
    <w:rsid w:val="00661096"/>
    <w:rsid w:val="00666BD3"/>
    <w:rsid w:val="00680433"/>
    <w:rsid w:val="0068582A"/>
    <w:rsid w:val="00685D72"/>
    <w:rsid w:val="006B0C62"/>
    <w:rsid w:val="006B1D50"/>
    <w:rsid w:val="006D70E3"/>
    <w:rsid w:val="006E4579"/>
    <w:rsid w:val="00713222"/>
    <w:rsid w:val="00746073"/>
    <w:rsid w:val="00763BA1"/>
    <w:rsid w:val="00780617"/>
    <w:rsid w:val="007849DA"/>
    <w:rsid w:val="00790F9A"/>
    <w:rsid w:val="007A6A42"/>
    <w:rsid w:val="007B0CEA"/>
    <w:rsid w:val="007D2444"/>
    <w:rsid w:val="00806405"/>
    <w:rsid w:val="008077E2"/>
    <w:rsid w:val="00837CD1"/>
    <w:rsid w:val="00842A41"/>
    <w:rsid w:val="008673BE"/>
    <w:rsid w:val="00881DBC"/>
    <w:rsid w:val="008901F6"/>
    <w:rsid w:val="0089514D"/>
    <w:rsid w:val="00895977"/>
    <w:rsid w:val="00896932"/>
    <w:rsid w:val="008969F0"/>
    <w:rsid w:val="00896A3B"/>
    <w:rsid w:val="00896D3E"/>
    <w:rsid w:val="008B3C39"/>
    <w:rsid w:val="008C33CB"/>
    <w:rsid w:val="008F1B38"/>
    <w:rsid w:val="00912AFE"/>
    <w:rsid w:val="00924E9A"/>
    <w:rsid w:val="00927B57"/>
    <w:rsid w:val="00942947"/>
    <w:rsid w:val="0095798E"/>
    <w:rsid w:val="009726EF"/>
    <w:rsid w:val="009845D8"/>
    <w:rsid w:val="009A2B21"/>
    <w:rsid w:val="009B0C61"/>
    <w:rsid w:val="009B7D31"/>
    <w:rsid w:val="009E1B01"/>
    <w:rsid w:val="00A024F2"/>
    <w:rsid w:val="00A06889"/>
    <w:rsid w:val="00A30502"/>
    <w:rsid w:val="00A308F9"/>
    <w:rsid w:val="00A90219"/>
    <w:rsid w:val="00AE689B"/>
    <w:rsid w:val="00AF06E7"/>
    <w:rsid w:val="00B34314"/>
    <w:rsid w:val="00B44253"/>
    <w:rsid w:val="00B56EB8"/>
    <w:rsid w:val="00B842D3"/>
    <w:rsid w:val="00BA2587"/>
    <w:rsid w:val="00BA3AB8"/>
    <w:rsid w:val="00BA48CE"/>
    <w:rsid w:val="00BD1CDD"/>
    <w:rsid w:val="00BF6EA5"/>
    <w:rsid w:val="00C07B05"/>
    <w:rsid w:val="00C26BD0"/>
    <w:rsid w:val="00C36355"/>
    <w:rsid w:val="00C365A1"/>
    <w:rsid w:val="00C639C3"/>
    <w:rsid w:val="00C8218B"/>
    <w:rsid w:val="00C82917"/>
    <w:rsid w:val="00C9510A"/>
    <w:rsid w:val="00CA01D6"/>
    <w:rsid w:val="00CB7D7A"/>
    <w:rsid w:val="00CC69E6"/>
    <w:rsid w:val="00CF4C16"/>
    <w:rsid w:val="00D259DE"/>
    <w:rsid w:val="00D27958"/>
    <w:rsid w:val="00D30FAE"/>
    <w:rsid w:val="00D36537"/>
    <w:rsid w:val="00D533FD"/>
    <w:rsid w:val="00D64C91"/>
    <w:rsid w:val="00D65D4B"/>
    <w:rsid w:val="00D6663C"/>
    <w:rsid w:val="00D70668"/>
    <w:rsid w:val="00D7235F"/>
    <w:rsid w:val="00D852F2"/>
    <w:rsid w:val="00D85980"/>
    <w:rsid w:val="00D94783"/>
    <w:rsid w:val="00DA3AB9"/>
    <w:rsid w:val="00DA3F5F"/>
    <w:rsid w:val="00E01C2B"/>
    <w:rsid w:val="00E2395A"/>
    <w:rsid w:val="00E631B2"/>
    <w:rsid w:val="00E72682"/>
    <w:rsid w:val="00EA6E09"/>
    <w:rsid w:val="00EC5A67"/>
    <w:rsid w:val="00ED799E"/>
    <w:rsid w:val="00EF3B0F"/>
    <w:rsid w:val="00F01E14"/>
    <w:rsid w:val="00F10BFE"/>
    <w:rsid w:val="00F14F81"/>
    <w:rsid w:val="00F20CF9"/>
    <w:rsid w:val="00F46939"/>
    <w:rsid w:val="00F504A1"/>
    <w:rsid w:val="00F57627"/>
    <w:rsid w:val="00F92E78"/>
    <w:rsid w:val="00FA2E39"/>
    <w:rsid w:val="00FB3C66"/>
    <w:rsid w:val="00FE3DFA"/>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D50F-BAD0-4756-B07F-67C49D95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Pages>
  <Words>6718</Words>
  <Characters>36282</Characters>
  <Application>Microsoft Office Word</Application>
  <DocSecurity>0</DocSecurity>
  <Lines>302</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66</cp:revision>
  <dcterms:created xsi:type="dcterms:W3CDTF">2009-12-09T21:21:00Z</dcterms:created>
  <dcterms:modified xsi:type="dcterms:W3CDTF">2016-09-02T20:57:00Z</dcterms:modified>
</cp:coreProperties>
</file>