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695C" w:rsidRDefault="00F04E8F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CDU Visualizar Solicitações Pendentes.</w:t>
      </w:r>
    </w:p>
    <w:p w14:paraId="00000002" w14:textId="043A5092" w:rsidR="0035695C" w:rsidRDefault="00F04E8F">
      <w:pPr>
        <w:spacing w:before="240" w:after="240"/>
        <w:rPr>
          <w:sz w:val="40"/>
          <w:szCs w:val="40"/>
        </w:rPr>
      </w:pPr>
      <w:r w:rsidRPr="00F04E8F">
        <w:rPr>
          <w:sz w:val="40"/>
          <w:szCs w:val="40"/>
        </w:rPr>
        <w:t xml:space="preserve">1. </w:t>
      </w:r>
      <w:r w:rsidRPr="00F04E8F">
        <w:rPr>
          <w:sz w:val="40"/>
          <w:szCs w:val="40"/>
        </w:rPr>
        <w:t>Descrição</w:t>
      </w:r>
    </w:p>
    <w:p w14:paraId="4C31B4B3" w14:textId="612AB14E" w:rsidR="00F04E8F" w:rsidRPr="00F04E8F" w:rsidRDefault="00F04E8F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Os usuários (cliente e mecânico) visualiza</w:t>
      </w:r>
      <w:r>
        <w:t>m</w:t>
      </w:r>
      <w:r>
        <w:t xml:space="preserve"> as consultorias “realizadas”;</w:t>
      </w:r>
    </w:p>
    <w:p w14:paraId="00000003" w14:textId="55B7C228" w:rsidR="0035695C" w:rsidRDefault="00F04E8F">
      <w:pPr>
        <w:spacing w:before="240" w:after="240"/>
        <w:rPr>
          <w:sz w:val="40"/>
          <w:szCs w:val="40"/>
        </w:rPr>
      </w:pPr>
      <w:r w:rsidRPr="00F04E8F">
        <w:rPr>
          <w:sz w:val="40"/>
          <w:szCs w:val="40"/>
        </w:rPr>
        <w:t>2</w:t>
      </w:r>
      <w:r w:rsidRPr="00F04E8F">
        <w:rPr>
          <w:sz w:val="40"/>
          <w:szCs w:val="40"/>
        </w:rPr>
        <w:t>. Ator</w:t>
      </w:r>
    </w:p>
    <w:p w14:paraId="43C20FA0" w14:textId="6247DEF9" w:rsidR="00F04E8F" w:rsidRPr="00F04E8F" w:rsidRDefault="00F04E8F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Usuários já cadastrados como cliente ou mecânico no sistema.</w:t>
      </w:r>
    </w:p>
    <w:p w14:paraId="00000004" w14:textId="06DE4EC3" w:rsidR="0035695C" w:rsidRDefault="00F04E8F">
      <w:pPr>
        <w:spacing w:before="240" w:after="240"/>
        <w:rPr>
          <w:sz w:val="40"/>
          <w:szCs w:val="40"/>
        </w:rPr>
      </w:pPr>
      <w:r w:rsidRPr="00F04E8F">
        <w:rPr>
          <w:sz w:val="40"/>
          <w:szCs w:val="40"/>
        </w:rPr>
        <w:t>3. Pré-condições</w:t>
      </w:r>
    </w:p>
    <w:p w14:paraId="198035F5" w14:textId="08D4C3BD" w:rsidR="00F04E8F" w:rsidRPr="00F04E8F" w:rsidRDefault="00F04E8F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Hlk90224202"/>
      <w:r>
        <w:t>Já possuir cadastro (CDU 10 e 11) e está logado no sistema (CDU 01 e 02).</w:t>
      </w:r>
      <w:bookmarkEnd w:id="0"/>
    </w:p>
    <w:p w14:paraId="00000005" w14:textId="66A2A46F" w:rsidR="0035695C" w:rsidRDefault="00F04E8F">
      <w:pPr>
        <w:spacing w:before="240" w:after="240"/>
        <w:rPr>
          <w:sz w:val="40"/>
          <w:szCs w:val="40"/>
        </w:rPr>
      </w:pPr>
      <w:r w:rsidRPr="00F04E8F">
        <w:rPr>
          <w:sz w:val="40"/>
          <w:szCs w:val="40"/>
        </w:rPr>
        <w:t>4. Pós-condições</w:t>
      </w:r>
    </w:p>
    <w:p w14:paraId="088B2B84" w14:textId="2E30DED1" w:rsidR="00F04E8F" w:rsidRPr="00F04E8F" w:rsidRDefault="00F04E8F" w:rsidP="00F04E8F">
      <w:pPr>
        <w:spacing w:before="240" w:after="240"/>
        <w:ind w:left="720"/>
        <w:rPr>
          <w:sz w:val="40"/>
          <w:szCs w:val="40"/>
        </w:rPr>
      </w:pPr>
      <w:r>
        <w:t xml:space="preserve">O sistema exibirá uma lista das solicitações de consultoria que </w:t>
      </w:r>
      <w:r>
        <w:t>passaram do prazo, ou seja, pendentes</w:t>
      </w:r>
      <w:r>
        <w:t>.</w:t>
      </w:r>
    </w:p>
    <w:p w14:paraId="00000006" w14:textId="5E111DB9" w:rsidR="0035695C" w:rsidRDefault="00F04E8F">
      <w:pPr>
        <w:spacing w:before="240" w:after="240"/>
        <w:rPr>
          <w:sz w:val="40"/>
          <w:szCs w:val="40"/>
        </w:rPr>
      </w:pPr>
      <w:r w:rsidRPr="00F04E8F">
        <w:rPr>
          <w:sz w:val="40"/>
          <w:szCs w:val="40"/>
        </w:rPr>
        <w:t>5. Fluxo Principal</w:t>
      </w:r>
    </w:p>
    <w:p w14:paraId="07A2E784" w14:textId="66F738EB" w:rsidR="00F04E8F" w:rsidRDefault="00F04E8F" w:rsidP="00F04E8F">
      <w:pPr>
        <w:numPr>
          <w:ilvl w:val="0"/>
          <w:numId w:val="1"/>
        </w:numPr>
      </w:pPr>
      <w:bookmarkStart w:id="1" w:name="_Hlk90224459"/>
      <w:r>
        <w:t>O usuário clica em “minhas consultorias”;</w:t>
      </w:r>
    </w:p>
    <w:p w14:paraId="0F9857F9" w14:textId="77777777" w:rsidR="00F04E8F" w:rsidRDefault="00F04E8F" w:rsidP="00F04E8F">
      <w:pPr>
        <w:numPr>
          <w:ilvl w:val="0"/>
          <w:numId w:val="1"/>
        </w:numPr>
      </w:pPr>
      <w:bookmarkStart w:id="2" w:name="_Hlk90224466"/>
      <w:bookmarkEnd w:id="1"/>
      <w:r>
        <w:t>O sistema o redireciona para a página “minhas consultorias”;</w:t>
      </w:r>
    </w:p>
    <w:bookmarkEnd w:id="2"/>
    <w:p w14:paraId="62739497" w14:textId="6EB84DE5" w:rsidR="00F04E8F" w:rsidRDefault="00F04E8F" w:rsidP="00F04E8F">
      <w:pPr>
        <w:numPr>
          <w:ilvl w:val="0"/>
          <w:numId w:val="1"/>
        </w:numPr>
      </w:pPr>
      <w:r>
        <w:t>O usuário clica na sessão “</w:t>
      </w:r>
      <w:r>
        <w:t>pendentes</w:t>
      </w:r>
      <w:r>
        <w:t>”;</w:t>
      </w:r>
    </w:p>
    <w:p w14:paraId="51AE39F1" w14:textId="7588F4EF" w:rsidR="00F04E8F" w:rsidRPr="00F04E8F" w:rsidRDefault="00F04E8F" w:rsidP="00F04E8F">
      <w:pPr>
        <w:numPr>
          <w:ilvl w:val="0"/>
          <w:numId w:val="1"/>
        </w:numPr>
      </w:pPr>
      <w:r>
        <w:t xml:space="preserve">O sistema exibe uma lista de solicitações de consultorias que </w:t>
      </w:r>
      <w:r>
        <w:t>estão pendentes</w:t>
      </w:r>
      <w:r>
        <w:t>;</w:t>
      </w:r>
    </w:p>
    <w:p w14:paraId="00000007" w14:textId="23F1B66F" w:rsidR="0035695C" w:rsidRDefault="00F04E8F">
      <w:pPr>
        <w:spacing w:before="240" w:after="240"/>
        <w:rPr>
          <w:sz w:val="40"/>
          <w:szCs w:val="40"/>
        </w:rPr>
      </w:pPr>
      <w:r w:rsidRPr="00F04E8F">
        <w:rPr>
          <w:sz w:val="40"/>
          <w:szCs w:val="40"/>
        </w:rPr>
        <w:t>6. Fluxos alternativos</w:t>
      </w:r>
    </w:p>
    <w:p w14:paraId="0AF078AD" w14:textId="77777777" w:rsidR="00F04E8F" w:rsidRPr="00F04E8F" w:rsidRDefault="00F04E8F">
      <w:pPr>
        <w:spacing w:before="240" w:after="240"/>
        <w:rPr>
          <w:sz w:val="40"/>
          <w:szCs w:val="40"/>
        </w:rPr>
      </w:pPr>
    </w:p>
    <w:p w14:paraId="00000008" w14:textId="465228BD" w:rsidR="0035695C" w:rsidRDefault="00F04E8F">
      <w:pPr>
        <w:spacing w:before="240" w:after="240"/>
        <w:rPr>
          <w:sz w:val="40"/>
          <w:szCs w:val="40"/>
        </w:rPr>
      </w:pPr>
      <w:r w:rsidRPr="00F04E8F">
        <w:rPr>
          <w:sz w:val="40"/>
          <w:szCs w:val="40"/>
        </w:rPr>
        <w:t>7. Situações de erro</w:t>
      </w:r>
    </w:p>
    <w:p w14:paraId="58F1B4B9" w14:textId="77777777" w:rsidR="00F04E8F" w:rsidRPr="00F04E8F" w:rsidRDefault="00F04E8F">
      <w:pPr>
        <w:spacing w:before="240" w:after="240"/>
        <w:rPr>
          <w:sz w:val="40"/>
          <w:szCs w:val="40"/>
        </w:rPr>
      </w:pPr>
    </w:p>
    <w:p w14:paraId="00000009" w14:textId="77777777" w:rsidR="0035695C" w:rsidRPr="00F04E8F" w:rsidRDefault="00F04E8F">
      <w:pPr>
        <w:spacing w:before="240" w:after="240"/>
        <w:rPr>
          <w:sz w:val="40"/>
          <w:szCs w:val="40"/>
        </w:rPr>
      </w:pPr>
      <w:r w:rsidRPr="00F04E8F">
        <w:rPr>
          <w:sz w:val="40"/>
          <w:szCs w:val="40"/>
        </w:rPr>
        <w:t>8. Regras de Negócio</w:t>
      </w:r>
    </w:p>
    <w:p w14:paraId="0000000A" w14:textId="77777777" w:rsidR="0035695C" w:rsidRDefault="0035695C">
      <w:pPr>
        <w:spacing w:before="240" w:after="240"/>
        <w:rPr>
          <w:sz w:val="52"/>
          <w:szCs w:val="52"/>
        </w:rPr>
      </w:pPr>
    </w:p>
    <w:p w14:paraId="0000000B" w14:textId="77777777" w:rsidR="0035695C" w:rsidRDefault="0035695C">
      <w:pPr>
        <w:spacing w:before="240" w:after="240"/>
        <w:rPr>
          <w:sz w:val="52"/>
          <w:szCs w:val="52"/>
        </w:rPr>
      </w:pPr>
    </w:p>
    <w:sectPr w:rsidR="003569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5D"/>
    <w:multiLevelType w:val="multilevel"/>
    <w:tmpl w:val="936055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95C"/>
    <w:rsid w:val="0035695C"/>
    <w:rsid w:val="00F0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1166"/>
  <w15:docId w15:val="{EFD472B0-74DA-4F35-A5E6-201B6CD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0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2</cp:revision>
  <dcterms:created xsi:type="dcterms:W3CDTF">2021-12-12T21:27:00Z</dcterms:created>
  <dcterms:modified xsi:type="dcterms:W3CDTF">2021-12-12T21:30:00Z</dcterms:modified>
</cp:coreProperties>
</file>