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4852988" cy="842589"/>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52988" cy="84258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rFonts w:ascii="EB Garamond" w:cs="EB Garamond" w:eastAsia="EB Garamond" w:hAnsi="EB Garamond"/>
          <w:sz w:val="48"/>
          <w:szCs w:val="48"/>
        </w:rPr>
      </w:pPr>
      <w:r w:rsidDel="00000000" w:rsidR="00000000" w:rsidRPr="00000000">
        <w:rPr>
          <w:rtl w:val="0"/>
        </w:rPr>
      </w:r>
    </w:p>
    <w:p w:rsidR="00000000" w:rsidDel="00000000" w:rsidP="00000000" w:rsidRDefault="00000000" w:rsidRPr="00000000" w14:paraId="00000004">
      <w:pPr>
        <w:jc w:val="center"/>
        <w:rPr>
          <w:rFonts w:ascii="Tinos" w:cs="Tinos" w:eastAsia="Tinos" w:hAnsi="Tinos"/>
          <w:sz w:val="48"/>
          <w:szCs w:val="48"/>
        </w:rPr>
      </w:pPr>
      <w:r w:rsidDel="00000000" w:rsidR="00000000" w:rsidRPr="00000000">
        <w:rPr>
          <w:rFonts w:ascii="Tinos" w:cs="Tinos" w:eastAsia="Tinos" w:hAnsi="Tinos"/>
          <w:sz w:val="48"/>
          <w:szCs w:val="48"/>
          <w:rtl w:val="0"/>
        </w:rPr>
        <w:t xml:space="preserve">Instituto Nacional de Pesquisas Espaciais</w:t>
      </w:r>
    </w:p>
    <w:p w:rsidR="00000000" w:rsidDel="00000000" w:rsidP="00000000" w:rsidRDefault="00000000" w:rsidRPr="00000000" w14:paraId="00000005">
      <w:pPr>
        <w:jc w:val="center"/>
        <w:rPr>
          <w:rFonts w:ascii="Tinos" w:cs="Tinos" w:eastAsia="Tinos" w:hAnsi="Tinos"/>
        </w:rPr>
      </w:pPr>
      <w:r w:rsidDel="00000000" w:rsidR="00000000" w:rsidRPr="00000000">
        <w:rPr>
          <w:rtl w:val="0"/>
        </w:rPr>
      </w:r>
    </w:p>
    <w:p w:rsidR="00000000" w:rsidDel="00000000" w:rsidP="00000000" w:rsidRDefault="00000000" w:rsidRPr="00000000" w14:paraId="00000006">
      <w:pPr>
        <w:jc w:val="center"/>
        <w:rPr>
          <w:rFonts w:ascii="Tinos" w:cs="Tinos" w:eastAsia="Tinos" w:hAnsi="Tinos"/>
        </w:rPr>
      </w:pPr>
      <w:r w:rsidDel="00000000" w:rsidR="00000000" w:rsidRPr="00000000">
        <w:rPr>
          <w:rtl w:val="0"/>
        </w:rPr>
      </w:r>
    </w:p>
    <w:p w:rsidR="00000000" w:rsidDel="00000000" w:rsidP="00000000" w:rsidRDefault="00000000" w:rsidRPr="00000000" w14:paraId="00000007">
      <w:pPr>
        <w:jc w:val="center"/>
        <w:rPr>
          <w:rFonts w:ascii="Tinos" w:cs="Tinos" w:eastAsia="Tinos" w:hAnsi="Tinos"/>
        </w:rPr>
      </w:pPr>
      <w:r w:rsidDel="00000000" w:rsidR="00000000" w:rsidRPr="00000000">
        <w:rPr>
          <w:rtl w:val="0"/>
        </w:rPr>
      </w:r>
    </w:p>
    <w:p w:rsidR="00000000" w:rsidDel="00000000" w:rsidP="00000000" w:rsidRDefault="00000000" w:rsidRPr="00000000" w14:paraId="00000008">
      <w:pPr>
        <w:jc w:val="center"/>
        <w:rPr>
          <w:rFonts w:ascii="Tinos" w:cs="Tinos" w:eastAsia="Tinos" w:hAnsi="Tinos"/>
          <w:sz w:val="36"/>
          <w:szCs w:val="36"/>
        </w:rPr>
      </w:pPr>
      <w:r w:rsidDel="00000000" w:rsidR="00000000" w:rsidRPr="00000000">
        <w:rPr>
          <w:rFonts w:ascii="Tinos" w:cs="Tinos" w:eastAsia="Tinos" w:hAnsi="Tinos"/>
          <w:sz w:val="36"/>
          <w:szCs w:val="36"/>
          <w:rtl w:val="0"/>
        </w:rPr>
        <w:t xml:space="preserve">Programa institucional de bolsas INPE/CNPq</w:t>
      </w:r>
    </w:p>
    <w:p w:rsidR="00000000" w:rsidDel="00000000" w:rsidP="00000000" w:rsidRDefault="00000000" w:rsidRPr="00000000" w14:paraId="00000009">
      <w:pPr>
        <w:jc w:val="left"/>
        <w:rPr>
          <w:rFonts w:ascii="Tinos" w:cs="Tinos" w:eastAsia="Tinos" w:hAnsi="Tinos"/>
          <w:sz w:val="36"/>
          <w:szCs w:val="36"/>
        </w:rPr>
      </w:pPr>
      <w:r w:rsidDel="00000000" w:rsidR="00000000" w:rsidRPr="00000000">
        <w:rPr>
          <w:rtl w:val="0"/>
        </w:rPr>
      </w:r>
    </w:p>
    <w:p w:rsidR="00000000" w:rsidDel="00000000" w:rsidP="00000000" w:rsidRDefault="00000000" w:rsidRPr="00000000" w14:paraId="0000000A">
      <w:pPr>
        <w:jc w:val="left"/>
        <w:rPr>
          <w:sz w:val="36"/>
          <w:szCs w:val="36"/>
        </w:rPr>
      </w:pPr>
      <w:r w:rsidDel="00000000" w:rsidR="00000000" w:rsidRPr="00000000">
        <w:rPr>
          <w:sz w:val="36"/>
          <w:szCs w:val="36"/>
          <w:rtl w:val="0"/>
        </w:rPr>
        <w:t xml:space="preserve">___________________________________________</w:t>
      </w: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Previsão e monitoramento de eventos extremos climáticos sobre o Brasil usando Inteligência Artificial </w:t>
      </w:r>
    </w:p>
    <w:p w:rsidR="00000000" w:rsidDel="00000000" w:rsidP="00000000" w:rsidRDefault="00000000" w:rsidRPr="00000000" w14:paraId="0000000C">
      <w:pPr>
        <w:spacing w:line="240" w:lineRule="auto"/>
        <w:jc w:val="left"/>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Pr>
        <w:drawing>
          <wp:inline distB="114300" distT="114300" distL="114300" distR="114300">
            <wp:extent cx="5600700" cy="200025"/>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007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40" w:lineRule="auto"/>
        <w:jc w:val="left"/>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de setembro de 2020</w:t>
      </w:r>
      <w:r w:rsidDel="00000000" w:rsidR="00000000" w:rsidRPr="00000000">
        <w:br w:type="page"/>
      </w: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Pr>
        <w:drawing>
          <wp:inline distB="114300" distT="114300" distL="114300" distR="114300">
            <wp:extent cx="5659374" cy="202121"/>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59374" cy="20212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40" w:lineRule="auto"/>
        <w:rPr>
          <w:rFonts w:ascii="Tinos" w:cs="Tinos" w:eastAsia="Tinos" w:hAnsi="Tinos"/>
          <w:b w:val="1"/>
          <w:sz w:val="52"/>
          <w:szCs w:val="52"/>
        </w:rPr>
      </w:pPr>
      <w:r w:rsidDel="00000000" w:rsidR="00000000" w:rsidRPr="00000000">
        <w:rPr>
          <w:rFonts w:ascii="Tinos" w:cs="Tinos" w:eastAsia="Tinos" w:hAnsi="Tinos"/>
          <w:b w:val="1"/>
          <w:sz w:val="52"/>
          <w:szCs w:val="52"/>
          <w:rtl w:val="0"/>
        </w:rPr>
        <w:t xml:space="preserve">1 </w:t>
        <w:tab/>
        <w:t xml:space="preserve">Pesquisa bibliográfica</w:t>
      </w:r>
    </w:p>
    <w:p w:rsidR="00000000" w:rsidDel="00000000" w:rsidP="00000000" w:rsidRDefault="00000000" w:rsidRPr="00000000" w14:paraId="00000011">
      <w:pPr>
        <w:spacing w:line="240" w:lineRule="auto"/>
        <w:rPr>
          <w:rFonts w:ascii="Tinos" w:cs="Tinos" w:eastAsia="Tinos" w:hAnsi="Tinos"/>
          <w:b w:val="1"/>
        </w:rPr>
      </w:pPr>
      <w:r w:rsidDel="00000000" w:rsidR="00000000" w:rsidRPr="00000000">
        <w:rPr>
          <w:rtl w:val="0"/>
        </w:rPr>
      </w:r>
    </w:p>
    <w:p w:rsidR="00000000" w:rsidDel="00000000" w:rsidP="00000000" w:rsidRDefault="00000000" w:rsidRPr="00000000" w14:paraId="00000012">
      <w:pPr>
        <w:spacing w:line="240" w:lineRule="auto"/>
        <w:rPr>
          <w:rFonts w:ascii="Tinos" w:cs="Tinos" w:eastAsia="Tinos" w:hAnsi="Tinos"/>
        </w:rPr>
      </w:pPr>
      <w:r w:rsidDel="00000000" w:rsidR="00000000" w:rsidRPr="00000000">
        <w:rPr>
          <w:rFonts w:ascii="Tinos" w:cs="Tinos" w:eastAsia="Tinos" w:hAnsi="Tinos"/>
          <w:rtl w:val="0"/>
        </w:rPr>
        <w:t xml:space="preserve">Para realizar um projeto científico é necessário pesquisar informações em outros projetos, artigos e pesquisas fundamentadas na mesma área para evitar gastar tempo e recursos em assuntos que já foram previamente estudados e possuem resultados válidos. Porém um projeto científico não pode correr o risco de utilizar dados e informações de fontes duvidosas que podem ser incorretas ou imprecisas, assim causando péssimas consequências aos seus resultados. Para evitar essas fontes possivelmente enganosas existem diversos mecanismos de busca exclusivos para pesquisa acadêmica, onde todos os resultados possuem uma base de dados confiáveis para serem usados como referência.</w:t>
      </w:r>
    </w:p>
    <w:p w:rsidR="00000000" w:rsidDel="00000000" w:rsidP="00000000" w:rsidRDefault="00000000" w:rsidRPr="00000000" w14:paraId="00000013">
      <w:pPr>
        <w:spacing w:line="240" w:lineRule="auto"/>
        <w:rPr>
          <w:rFonts w:ascii="Tinos" w:cs="Tinos" w:eastAsia="Tinos" w:hAnsi="Tinos"/>
        </w:rPr>
      </w:pPr>
      <w:r w:rsidDel="00000000" w:rsidR="00000000" w:rsidRPr="00000000">
        <w:rPr>
          <w:rtl w:val="0"/>
        </w:rPr>
      </w:r>
    </w:p>
    <w:p w:rsidR="00000000" w:rsidDel="00000000" w:rsidP="00000000" w:rsidRDefault="00000000" w:rsidRPr="00000000" w14:paraId="00000014">
      <w:pPr>
        <w:spacing w:line="240" w:lineRule="auto"/>
        <w:rPr>
          <w:rFonts w:ascii="Tinos" w:cs="Tinos" w:eastAsia="Tinos" w:hAnsi="Tinos"/>
        </w:rPr>
      </w:pPr>
      <w:r w:rsidDel="00000000" w:rsidR="00000000" w:rsidRPr="00000000">
        <w:rPr>
          <w:rFonts w:ascii="Tinos" w:cs="Tinos" w:eastAsia="Tinos" w:hAnsi="Tinos"/>
          <w:rtl w:val="0"/>
        </w:rPr>
        <w:t xml:space="preserve">O objetivo desta primeira atividade é a catalogação de estudos realizados previamente relacionados a eventos climáticos extremos no Brasil utilizando sites de pesquisa acadêmica, assim conseguindo dados e informações confiáveis de modo eficiente.</w:t>
      </w:r>
    </w:p>
    <w:p w:rsidR="00000000" w:rsidDel="00000000" w:rsidP="00000000" w:rsidRDefault="00000000" w:rsidRPr="00000000" w14:paraId="00000015">
      <w:pPr>
        <w:spacing w:line="240" w:lineRule="auto"/>
        <w:rPr>
          <w:rFonts w:ascii="Tinos" w:cs="Tinos" w:eastAsia="Tinos" w:hAnsi="Tinos"/>
        </w:rPr>
      </w:pPr>
      <w:r w:rsidDel="00000000" w:rsidR="00000000" w:rsidRPr="00000000">
        <w:rPr>
          <w:rtl w:val="0"/>
        </w:rPr>
      </w:r>
    </w:p>
    <w:p w:rsidR="00000000" w:rsidDel="00000000" w:rsidP="00000000" w:rsidRDefault="00000000" w:rsidRPr="00000000" w14:paraId="00000016">
      <w:pPr>
        <w:spacing w:line="240" w:lineRule="auto"/>
        <w:rPr>
          <w:rFonts w:ascii="Tinos" w:cs="Tinos" w:eastAsia="Tinos" w:hAnsi="Tinos"/>
          <w:b w:val="1"/>
          <w:sz w:val="28"/>
          <w:szCs w:val="28"/>
        </w:rPr>
      </w:pPr>
      <w:r w:rsidDel="00000000" w:rsidR="00000000" w:rsidRPr="00000000">
        <w:rPr>
          <w:rFonts w:ascii="Tinos" w:cs="Tinos" w:eastAsia="Tinos" w:hAnsi="Tinos"/>
          <w:b w:val="1"/>
          <w:sz w:val="28"/>
          <w:szCs w:val="28"/>
          <w:rtl w:val="0"/>
        </w:rPr>
        <w:t xml:space="preserve">Sites de pesquisa acadêmica</w:t>
      </w:r>
    </w:p>
    <w:p w:rsidR="00000000" w:rsidDel="00000000" w:rsidP="00000000" w:rsidRDefault="00000000" w:rsidRPr="00000000" w14:paraId="00000017">
      <w:pPr>
        <w:spacing w:line="240" w:lineRule="auto"/>
        <w:rPr>
          <w:rFonts w:ascii="Tinos" w:cs="Tinos" w:eastAsia="Tinos" w:hAnsi="Tinos"/>
        </w:rPr>
      </w:pPr>
      <w:r w:rsidDel="00000000" w:rsidR="00000000" w:rsidRPr="00000000">
        <w:rPr>
          <w:rtl w:val="0"/>
        </w:rPr>
      </w:r>
    </w:p>
    <w:p w:rsidR="00000000" w:rsidDel="00000000" w:rsidP="00000000" w:rsidRDefault="00000000" w:rsidRPr="00000000" w14:paraId="00000018">
      <w:pPr>
        <w:spacing w:line="240" w:lineRule="auto"/>
        <w:rPr>
          <w:rFonts w:ascii="Tinos" w:cs="Tinos" w:eastAsia="Tinos" w:hAnsi="Tinos"/>
        </w:rPr>
      </w:pPr>
      <w:r w:rsidDel="00000000" w:rsidR="00000000" w:rsidRPr="00000000">
        <w:rPr>
          <w:rFonts w:ascii="Tinos" w:cs="Tinos" w:eastAsia="Tinos" w:hAnsi="Tinos"/>
          <w:rtl w:val="0"/>
        </w:rPr>
        <w:t xml:space="preserve">Existem diversos sites de pesquisa acadêmica na internet que disponibilizam periódicos, teses, dissertações, relatórios, bibliografias, livros e monografias para serem utilizados como referência. Dentre eles estão os sites Google Acadêmico, ScienceReserach.com, Science.gov, BDTD, periódicos CAPES, ERIC e SciELO. Cada um possui suas próprias particularidades na disposição das informações e na forma de buscá-las porém mesmo sendo diferentes todos são intuitivos e de fácil utilização.</w:t>
      </w:r>
    </w:p>
    <w:p w:rsidR="00000000" w:rsidDel="00000000" w:rsidP="00000000" w:rsidRDefault="00000000" w:rsidRPr="00000000" w14:paraId="00000019">
      <w:pPr>
        <w:spacing w:line="240" w:lineRule="auto"/>
        <w:rPr>
          <w:rFonts w:ascii="Tinos" w:cs="Tinos" w:eastAsia="Tinos" w:hAnsi="Tinos"/>
        </w:rPr>
      </w:pPr>
      <w:r w:rsidDel="00000000" w:rsidR="00000000" w:rsidRPr="00000000">
        <w:rPr>
          <w:rtl w:val="0"/>
        </w:rPr>
      </w:r>
    </w:p>
    <w:p w:rsidR="00000000" w:rsidDel="00000000" w:rsidP="00000000" w:rsidRDefault="00000000" w:rsidRPr="00000000" w14:paraId="0000001A">
      <w:pPr>
        <w:spacing w:line="240" w:lineRule="auto"/>
        <w:rPr>
          <w:rFonts w:ascii="Tinos" w:cs="Tinos" w:eastAsia="Tinos" w:hAnsi="Tinos"/>
          <w:b w:val="1"/>
          <w:sz w:val="28"/>
          <w:szCs w:val="28"/>
        </w:rPr>
      </w:pPr>
      <w:r w:rsidDel="00000000" w:rsidR="00000000" w:rsidRPr="00000000">
        <w:rPr>
          <w:rFonts w:ascii="Tinos" w:cs="Tinos" w:eastAsia="Tinos" w:hAnsi="Tinos"/>
          <w:b w:val="1"/>
          <w:sz w:val="28"/>
          <w:szCs w:val="28"/>
          <w:rtl w:val="0"/>
        </w:rPr>
        <w:t xml:space="preserve">Pesquisa e catalogação de artigos referência</w:t>
      </w:r>
    </w:p>
    <w:p w:rsidR="00000000" w:rsidDel="00000000" w:rsidP="00000000" w:rsidRDefault="00000000" w:rsidRPr="00000000" w14:paraId="0000001B">
      <w:pPr>
        <w:spacing w:line="240" w:lineRule="auto"/>
        <w:rPr>
          <w:rFonts w:ascii="Tinos" w:cs="Tinos" w:eastAsia="Tinos" w:hAnsi="Tinos"/>
        </w:rPr>
      </w:pPr>
      <w:r w:rsidDel="00000000" w:rsidR="00000000" w:rsidRPr="00000000">
        <w:rPr>
          <w:rtl w:val="0"/>
        </w:rPr>
      </w:r>
    </w:p>
    <w:p w:rsidR="00000000" w:rsidDel="00000000" w:rsidP="00000000" w:rsidRDefault="00000000" w:rsidRPr="00000000" w14:paraId="0000001C">
      <w:pPr>
        <w:spacing w:line="240" w:lineRule="auto"/>
        <w:rPr>
          <w:rFonts w:ascii="Tinos" w:cs="Tinos" w:eastAsia="Tinos" w:hAnsi="Tinos"/>
        </w:rPr>
      </w:pPr>
      <w:r w:rsidDel="00000000" w:rsidR="00000000" w:rsidRPr="00000000">
        <w:rPr>
          <w:rFonts w:ascii="Tinos" w:cs="Tinos" w:eastAsia="Tinos" w:hAnsi="Tinos"/>
          <w:rtl w:val="0"/>
        </w:rPr>
        <w:t xml:space="preserve">Nesta primeira atividade utilizarei o Google Acadêmico e o SciELO para pesquisar dez referências relacionadas ao tema do nosso projeto e as catalogarei com nome do artigo, autor(es), ano e link para o artigo completo.</w:t>
      </w:r>
    </w:p>
    <w:p w:rsidR="00000000" w:rsidDel="00000000" w:rsidP="00000000" w:rsidRDefault="00000000" w:rsidRPr="00000000" w14:paraId="0000001D">
      <w:pPr>
        <w:spacing w:line="240" w:lineRule="auto"/>
        <w:rPr>
          <w:rFonts w:ascii="Tinos" w:cs="Tinos" w:eastAsia="Tinos" w:hAnsi="Tinos"/>
        </w:rPr>
      </w:pPr>
      <w:r w:rsidDel="00000000" w:rsidR="00000000" w:rsidRPr="00000000">
        <w:rPr>
          <w:rtl w:val="0"/>
        </w:rPr>
      </w:r>
    </w:p>
    <w:p w:rsidR="00000000" w:rsidDel="00000000" w:rsidP="00000000" w:rsidRDefault="00000000" w:rsidRPr="00000000" w14:paraId="0000001E">
      <w:pPr>
        <w:spacing w:line="240" w:lineRule="auto"/>
        <w:rPr>
          <w:rFonts w:ascii="Tinos" w:cs="Tinos" w:eastAsia="Tinos" w:hAnsi="Tinos"/>
        </w:rPr>
      </w:pPr>
      <w:r w:rsidDel="00000000" w:rsidR="00000000" w:rsidRPr="00000000">
        <w:rPr>
          <w:rFonts w:ascii="Tinos" w:cs="Tinos" w:eastAsia="Tinos" w:hAnsi="Tinos"/>
          <w:rtl w:val="0"/>
        </w:rPr>
        <w:t xml:space="preserve">1- Statistical Analysis of Spatial and Temporal Variability of Maximum Precipitation Events on the Rio Grande do Sul.</w:t>
      </w:r>
    </w:p>
    <w:p w:rsidR="00000000" w:rsidDel="00000000" w:rsidP="00000000" w:rsidRDefault="00000000" w:rsidRPr="00000000" w14:paraId="0000001F">
      <w:pPr>
        <w:spacing w:line="240" w:lineRule="auto"/>
        <w:rPr>
          <w:rFonts w:ascii="Tinos" w:cs="Tinos" w:eastAsia="Tinos" w:hAnsi="Tinos"/>
          <w:highlight w:val="white"/>
        </w:rPr>
      </w:pPr>
      <w:r w:rsidDel="00000000" w:rsidR="00000000" w:rsidRPr="00000000">
        <w:rPr>
          <w:rFonts w:ascii="Tinos" w:cs="Tinos" w:eastAsia="Tinos" w:hAnsi="Tinos"/>
          <w:rtl w:val="0"/>
        </w:rPr>
        <w:t xml:space="preserve">Autor: </w:t>
      </w:r>
      <w:r w:rsidDel="00000000" w:rsidR="00000000" w:rsidRPr="00000000">
        <w:rPr>
          <w:rFonts w:ascii="Tinos" w:cs="Tinos" w:eastAsia="Tinos" w:hAnsi="Tinos"/>
          <w:highlight w:val="white"/>
          <w:rtl w:val="0"/>
        </w:rPr>
        <w:t xml:space="preserve">CORREA, Cleber Souza</w:t>
      </w:r>
    </w:p>
    <w:p w:rsidR="00000000" w:rsidDel="00000000" w:rsidP="00000000" w:rsidRDefault="00000000" w:rsidRPr="00000000" w14:paraId="00000020">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Ano: 2012</w:t>
      </w:r>
    </w:p>
    <w:p w:rsidR="00000000" w:rsidDel="00000000" w:rsidP="00000000" w:rsidRDefault="00000000" w:rsidRPr="00000000" w14:paraId="00000021">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Link: </w:t>
      </w:r>
      <w:hyperlink r:id="rId8">
        <w:r w:rsidDel="00000000" w:rsidR="00000000" w:rsidRPr="00000000">
          <w:rPr>
            <w:rFonts w:ascii="Tinos" w:cs="Tinos" w:eastAsia="Tinos" w:hAnsi="Tinos"/>
            <w:color w:val="1155cc"/>
            <w:highlight w:val="white"/>
            <w:u w:val="single"/>
            <w:rtl w:val="0"/>
          </w:rPr>
          <w:t xml:space="preserve">https://www.scielo.br/pdf/jatm/v4n2/2175-9146-jatm-04-02-0227.pdf</w:t>
        </w:r>
      </w:hyperlink>
      <w:r w:rsidDel="00000000" w:rsidR="00000000" w:rsidRPr="00000000">
        <w:rPr>
          <w:rtl w:val="0"/>
        </w:rPr>
      </w:r>
    </w:p>
    <w:p w:rsidR="00000000" w:rsidDel="00000000" w:rsidP="00000000" w:rsidRDefault="00000000" w:rsidRPr="00000000" w14:paraId="00000022">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23">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2- Detection of trends for extreme events of precipitation in the Metropolitan Region of Belo Horizonte through statistical methods.</w:t>
      </w:r>
    </w:p>
    <w:p w:rsidR="00000000" w:rsidDel="00000000" w:rsidP="00000000" w:rsidRDefault="00000000" w:rsidRPr="00000000" w14:paraId="00000024">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Autores: NUNES, Aline de Araújo; PINTO, Eber José de Andrade  e  BAPTISTA, Márcio Benedito.</w:t>
      </w:r>
    </w:p>
    <w:p w:rsidR="00000000" w:rsidDel="00000000" w:rsidP="00000000" w:rsidRDefault="00000000" w:rsidRPr="00000000" w14:paraId="00000025">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Ano: 2018</w:t>
      </w:r>
    </w:p>
    <w:p w:rsidR="00000000" w:rsidDel="00000000" w:rsidP="00000000" w:rsidRDefault="00000000" w:rsidRPr="00000000" w14:paraId="00000026">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Link: </w:t>
      </w:r>
      <w:hyperlink r:id="rId9">
        <w:r w:rsidDel="00000000" w:rsidR="00000000" w:rsidRPr="00000000">
          <w:rPr>
            <w:rFonts w:ascii="Tinos" w:cs="Tinos" w:eastAsia="Tinos" w:hAnsi="Tinos"/>
            <w:color w:val="1155cc"/>
            <w:highlight w:val="white"/>
            <w:u w:val="single"/>
            <w:rtl w:val="0"/>
          </w:rPr>
          <w:t xml:space="preserve">https://www.scielo.br/pdf/rbrh/v23/2318-0331-rbrh-23-e9.pdf</w:t>
        </w:r>
      </w:hyperlink>
      <w:r w:rsidDel="00000000" w:rsidR="00000000" w:rsidRPr="00000000">
        <w:rPr>
          <w:rtl w:val="0"/>
        </w:rPr>
      </w:r>
    </w:p>
    <w:p w:rsidR="00000000" w:rsidDel="00000000" w:rsidP="00000000" w:rsidRDefault="00000000" w:rsidRPr="00000000" w14:paraId="00000027">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28">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3- Influence of oceanic-atmospheric interactions on extreme events of daily rainfall in the Sub-basin 39 located in Northeastern Brazil.</w:t>
      </w:r>
    </w:p>
    <w:p w:rsidR="00000000" w:rsidDel="00000000" w:rsidP="00000000" w:rsidRDefault="00000000" w:rsidRPr="00000000" w14:paraId="00000029">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Autor: SALGUEIRO, João Hipólito Paiva de Britto</w:t>
      </w:r>
    </w:p>
    <w:p w:rsidR="00000000" w:rsidDel="00000000" w:rsidP="00000000" w:rsidRDefault="00000000" w:rsidRPr="00000000" w14:paraId="0000002A">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Ano: 2016</w:t>
      </w:r>
    </w:p>
    <w:p w:rsidR="00000000" w:rsidDel="00000000" w:rsidP="00000000" w:rsidRDefault="00000000" w:rsidRPr="00000000" w14:paraId="0000002B">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Link: </w:t>
      </w:r>
      <w:hyperlink r:id="rId10">
        <w:r w:rsidDel="00000000" w:rsidR="00000000" w:rsidRPr="00000000">
          <w:rPr>
            <w:rFonts w:ascii="Tinos" w:cs="Tinos" w:eastAsia="Tinos" w:hAnsi="Tinos"/>
            <w:color w:val="1155cc"/>
            <w:highlight w:val="white"/>
            <w:u w:val="single"/>
            <w:rtl w:val="0"/>
          </w:rPr>
          <w:t xml:space="preserve">https://www.scielo.br/pdf/rbrh/v21n4/2318-0331-rbrh-2318-0331011616023.pdf</w:t>
        </w:r>
      </w:hyperlink>
      <w:r w:rsidDel="00000000" w:rsidR="00000000" w:rsidRPr="00000000">
        <w:rPr>
          <w:rtl w:val="0"/>
        </w:rPr>
      </w:r>
    </w:p>
    <w:p w:rsidR="00000000" w:rsidDel="00000000" w:rsidP="00000000" w:rsidRDefault="00000000" w:rsidRPr="00000000" w14:paraId="0000002C">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2D">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4- Extreme events, climate change and adaptation in the state of São Paulo.</w:t>
      </w:r>
    </w:p>
    <w:p w:rsidR="00000000" w:rsidDel="00000000" w:rsidP="00000000" w:rsidRDefault="00000000" w:rsidRPr="00000000" w14:paraId="0000002E">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Autora: GIULIO, Gabriela Marques Di</w:t>
      </w:r>
    </w:p>
    <w:p w:rsidR="00000000" w:rsidDel="00000000" w:rsidP="00000000" w:rsidRDefault="00000000" w:rsidRPr="00000000" w14:paraId="0000002F">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Ano: 2019</w:t>
      </w:r>
    </w:p>
    <w:p w:rsidR="00000000" w:rsidDel="00000000" w:rsidP="00000000" w:rsidRDefault="00000000" w:rsidRPr="00000000" w14:paraId="00000030">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Link: </w:t>
      </w:r>
      <w:hyperlink r:id="rId11">
        <w:r w:rsidDel="00000000" w:rsidR="00000000" w:rsidRPr="00000000">
          <w:rPr>
            <w:rFonts w:ascii="Tinos" w:cs="Tinos" w:eastAsia="Tinos" w:hAnsi="Tinos"/>
            <w:color w:val="1155cc"/>
            <w:highlight w:val="white"/>
            <w:u w:val="single"/>
            <w:rtl w:val="0"/>
          </w:rPr>
          <w:t xml:space="preserve">https://www.scielo.br/pdf/asoc/v22/1809-4422-asoc-22-e02771.pdf</w:t>
        </w:r>
      </w:hyperlink>
      <w:r w:rsidDel="00000000" w:rsidR="00000000" w:rsidRPr="00000000">
        <w:rPr>
          <w:rtl w:val="0"/>
        </w:rPr>
      </w:r>
    </w:p>
    <w:p w:rsidR="00000000" w:rsidDel="00000000" w:rsidP="00000000" w:rsidRDefault="00000000" w:rsidRPr="00000000" w14:paraId="00000031">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32">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5- Interannual Variability of Daily Extreme Precipitation Events in the State of São Paulo, Brazil</w:t>
      </w:r>
    </w:p>
    <w:p w:rsidR="00000000" w:rsidDel="00000000" w:rsidP="00000000" w:rsidRDefault="00000000" w:rsidRPr="00000000" w14:paraId="00000033">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Autores: Brant Liebmann; Charles Jones; Leila M. V. de Carvalho.</w:t>
      </w:r>
    </w:p>
    <w:p w:rsidR="00000000" w:rsidDel="00000000" w:rsidP="00000000" w:rsidRDefault="00000000" w:rsidRPr="00000000" w14:paraId="00000034">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Ano: 2001</w:t>
      </w:r>
    </w:p>
    <w:p w:rsidR="00000000" w:rsidDel="00000000" w:rsidP="00000000" w:rsidRDefault="00000000" w:rsidRPr="00000000" w14:paraId="00000035">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Link: </w:t>
      </w:r>
      <w:hyperlink r:id="rId12">
        <w:r w:rsidDel="00000000" w:rsidR="00000000" w:rsidRPr="00000000">
          <w:rPr>
            <w:rFonts w:ascii="Tinos" w:cs="Tinos" w:eastAsia="Tinos" w:hAnsi="Tinos"/>
            <w:color w:val="1155cc"/>
            <w:highlight w:val="white"/>
            <w:u w:val="single"/>
            <w:rtl w:val="0"/>
          </w:rPr>
          <w:t xml:space="preserve">https://escholarship.org/content/qt26692053/qt26692053.pdf</w:t>
        </w:r>
      </w:hyperlink>
      <w:r w:rsidDel="00000000" w:rsidR="00000000" w:rsidRPr="00000000">
        <w:rPr>
          <w:rtl w:val="0"/>
        </w:rPr>
      </w:r>
    </w:p>
    <w:p w:rsidR="00000000" w:rsidDel="00000000" w:rsidP="00000000" w:rsidRDefault="00000000" w:rsidRPr="00000000" w14:paraId="00000036">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37">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6- Extreme precipitation events in Campinas, Brazil</w:t>
      </w:r>
    </w:p>
    <w:p w:rsidR="00000000" w:rsidDel="00000000" w:rsidP="00000000" w:rsidRDefault="00000000" w:rsidRPr="00000000" w14:paraId="00000038">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Autores: Andrea Koga Vicente; Lucí Hidalgo Nunes.</w:t>
      </w:r>
    </w:p>
    <w:p w:rsidR="00000000" w:rsidDel="00000000" w:rsidP="00000000" w:rsidRDefault="00000000" w:rsidRPr="00000000" w14:paraId="00000039">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Ano: 2003</w:t>
      </w:r>
    </w:p>
    <w:p w:rsidR="00000000" w:rsidDel="00000000" w:rsidP="00000000" w:rsidRDefault="00000000" w:rsidRPr="00000000" w14:paraId="0000003A">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Link: </w:t>
      </w:r>
      <w:hyperlink r:id="rId13">
        <w:r w:rsidDel="00000000" w:rsidR="00000000" w:rsidRPr="00000000">
          <w:rPr>
            <w:rFonts w:ascii="Tinos" w:cs="Tinos" w:eastAsia="Tinos" w:hAnsi="Tinos"/>
            <w:color w:val="1155cc"/>
            <w:highlight w:val="white"/>
            <w:u w:val="single"/>
            <w:rtl w:val="0"/>
          </w:rPr>
          <w:t xml:space="preserve">https://www.ige.unicamp.br/terrae/V2/PDF-N2/nunes.pdf</w:t>
        </w:r>
      </w:hyperlink>
      <w:r w:rsidDel="00000000" w:rsidR="00000000" w:rsidRPr="00000000">
        <w:rPr>
          <w:rtl w:val="0"/>
        </w:rPr>
      </w:r>
    </w:p>
    <w:p w:rsidR="00000000" w:rsidDel="00000000" w:rsidP="00000000" w:rsidRDefault="00000000" w:rsidRPr="00000000" w14:paraId="0000003B">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3C">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7- Extreme Events of Droughts and Floods in Amazonia:2005 and 2009</w:t>
      </w:r>
    </w:p>
    <w:p w:rsidR="00000000" w:rsidDel="00000000" w:rsidP="00000000" w:rsidRDefault="00000000" w:rsidRPr="00000000" w14:paraId="0000003D">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Autores: José Antônio Sena; Leandro Andrei Beser de Deus; Marcos Aurélio V. Freitas; Lazaro Costa.</w:t>
      </w:r>
    </w:p>
    <w:p w:rsidR="00000000" w:rsidDel="00000000" w:rsidP="00000000" w:rsidRDefault="00000000" w:rsidRPr="00000000" w14:paraId="0000003E">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Ano: 2012</w:t>
      </w:r>
    </w:p>
    <w:p w:rsidR="00000000" w:rsidDel="00000000" w:rsidP="00000000" w:rsidRDefault="00000000" w:rsidRPr="00000000" w14:paraId="0000003F">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Link: </w:t>
      </w:r>
      <w:hyperlink r:id="rId14">
        <w:r w:rsidDel="00000000" w:rsidR="00000000" w:rsidRPr="00000000">
          <w:rPr>
            <w:rFonts w:ascii="Tinos" w:cs="Tinos" w:eastAsia="Tinos" w:hAnsi="Tinos"/>
            <w:color w:val="1155cc"/>
            <w:highlight w:val="white"/>
            <w:u w:val="single"/>
            <w:rtl w:val="0"/>
          </w:rPr>
          <w:t xml:space="preserve">https://www.academia.edu/download/50336669/s11269-012-9978-320161115-3699-ebwsx9.pdf</w:t>
        </w:r>
      </w:hyperlink>
      <w:r w:rsidDel="00000000" w:rsidR="00000000" w:rsidRPr="00000000">
        <w:rPr>
          <w:rtl w:val="0"/>
        </w:rPr>
      </w:r>
    </w:p>
    <w:p w:rsidR="00000000" w:rsidDel="00000000" w:rsidP="00000000" w:rsidRDefault="00000000" w:rsidRPr="00000000" w14:paraId="00000040">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41">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8- Frequency of extreme rainfall events in Southern Brazil modulated by interannual and interdecadal variability</w:t>
      </w:r>
    </w:p>
    <w:p w:rsidR="00000000" w:rsidDel="00000000" w:rsidP="00000000" w:rsidRDefault="00000000" w:rsidRPr="00000000" w14:paraId="00000042">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Autoras: Ieda Pscheidt; Alice Marlene Grimm.</w:t>
      </w:r>
    </w:p>
    <w:p w:rsidR="00000000" w:rsidDel="00000000" w:rsidP="00000000" w:rsidRDefault="00000000" w:rsidRPr="00000000" w14:paraId="00000043">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Ano: 2008</w:t>
      </w:r>
    </w:p>
    <w:p w:rsidR="00000000" w:rsidDel="00000000" w:rsidP="00000000" w:rsidRDefault="00000000" w:rsidRPr="00000000" w14:paraId="00000044">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Link: </w:t>
      </w:r>
      <w:hyperlink r:id="rId15">
        <w:r w:rsidDel="00000000" w:rsidR="00000000" w:rsidRPr="00000000">
          <w:rPr>
            <w:rFonts w:ascii="Tinos" w:cs="Tinos" w:eastAsia="Tinos" w:hAnsi="Tinos"/>
            <w:color w:val="1155cc"/>
            <w:highlight w:val="white"/>
            <w:u w:val="single"/>
            <w:rtl w:val="0"/>
          </w:rPr>
          <w:t xml:space="preserve">https://rmets.onlinelibrary.wiley.com/doi/pdf/10.1002/joc.1799</w:t>
        </w:r>
      </w:hyperlink>
      <w:r w:rsidDel="00000000" w:rsidR="00000000" w:rsidRPr="00000000">
        <w:rPr>
          <w:rtl w:val="0"/>
        </w:rPr>
      </w:r>
    </w:p>
    <w:p w:rsidR="00000000" w:rsidDel="00000000" w:rsidP="00000000" w:rsidRDefault="00000000" w:rsidRPr="00000000" w14:paraId="00000045">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46">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9- Trend of annual temperature and frequency of extreme events in the MATOPIBA region of Brazil</w:t>
      </w:r>
    </w:p>
    <w:p w:rsidR="00000000" w:rsidDel="00000000" w:rsidP="00000000" w:rsidRDefault="00000000" w:rsidRPr="00000000" w14:paraId="00000047">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Autores: Mozar de A. Salvador; J. I. B. de Brito.</w:t>
      </w:r>
    </w:p>
    <w:p w:rsidR="00000000" w:rsidDel="00000000" w:rsidP="00000000" w:rsidRDefault="00000000" w:rsidRPr="00000000" w14:paraId="00000048">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Ano: 2017</w:t>
      </w:r>
    </w:p>
    <w:p w:rsidR="00000000" w:rsidDel="00000000" w:rsidP="00000000" w:rsidRDefault="00000000" w:rsidRPr="00000000" w14:paraId="00000049">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Link: </w:t>
      </w:r>
      <w:hyperlink r:id="rId16">
        <w:r w:rsidDel="00000000" w:rsidR="00000000" w:rsidRPr="00000000">
          <w:rPr>
            <w:rFonts w:ascii="Tinos" w:cs="Tinos" w:eastAsia="Tinos" w:hAnsi="Tinos"/>
            <w:color w:val="1155cc"/>
            <w:highlight w:val="white"/>
            <w:u w:val="single"/>
            <w:rtl w:val="0"/>
          </w:rPr>
          <w:t xml:space="preserve">https://www.researchgate.net/profile/Mozar_Salvador/publication/317621547_Trend_of_annual_temperature_and_frequency_of_extreme_events_in_the_MATOPIBA_region_of_Brazil/links/5a3d02f0458515f6b034af90/Trend-of-annual-temperature-and-frequency-of-extreme-events-in-the-MATOPIBA-region-of-Brazil.pdf</w:t>
        </w:r>
      </w:hyperlink>
      <w:r w:rsidDel="00000000" w:rsidR="00000000" w:rsidRPr="00000000">
        <w:rPr>
          <w:rtl w:val="0"/>
        </w:rPr>
      </w:r>
    </w:p>
    <w:p w:rsidR="00000000" w:rsidDel="00000000" w:rsidP="00000000" w:rsidRDefault="00000000" w:rsidRPr="00000000" w14:paraId="0000004A">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4B">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10- Regional economic impacts of climate anomalies in Brazil</w:t>
      </w:r>
    </w:p>
    <w:p w:rsidR="00000000" w:rsidDel="00000000" w:rsidP="00000000" w:rsidRDefault="00000000" w:rsidRPr="00000000" w14:paraId="0000004C">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Autores: Eduardo Amaral Haddad; Alexandre Alves Porsse; Paula Carvalho Pereda.</w:t>
      </w:r>
    </w:p>
    <w:p w:rsidR="00000000" w:rsidDel="00000000" w:rsidP="00000000" w:rsidRDefault="00000000" w:rsidRPr="00000000" w14:paraId="0000004D">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Ano: 2013</w:t>
      </w:r>
    </w:p>
    <w:p w:rsidR="00000000" w:rsidDel="00000000" w:rsidP="00000000" w:rsidRDefault="00000000" w:rsidRPr="00000000" w14:paraId="0000004E">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Link: </w:t>
      </w:r>
      <w:hyperlink r:id="rId17">
        <w:r w:rsidDel="00000000" w:rsidR="00000000" w:rsidRPr="00000000">
          <w:rPr>
            <w:rFonts w:ascii="Tinos" w:cs="Tinos" w:eastAsia="Tinos" w:hAnsi="Tinos"/>
            <w:color w:val="1155cc"/>
            <w:highlight w:val="white"/>
            <w:u w:val="single"/>
            <w:rtl w:val="0"/>
          </w:rPr>
          <w:t xml:space="preserve">http://www.revistaaber.org.br/rberu/article/download/76/126</w:t>
        </w:r>
      </w:hyperlink>
      <w:r w:rsidDel="00000000" w:rsidR="00000000" w:rsidRPr="00000000">
        <w:rPr>
          <w:rtl w:val="0"/>
        </w:rPr>
      </w:r>
    </w:p>
    <w:p w:rsidR="00000000" w:rsidDel="00000000" w:rsidP="00000000" w:rsidRDefault="00000000" w:rsidRPr="00000000" w14:paraId="0000004F">
      <w:pPr>
        <w:spacing w:line="240" w:lineRule="auto"/>
        <w:rPr>
          <w:rFonts w:ascii="Tinos" w:cs="Tinos" w:eastAsia="Tinos" w:hAnsi="Tinos"/>
          <w:sz w:val="20"/>
          <w:szCs w:val="20"/>
          <w:highlight w:val="white"/>
        </w:rPr>
      </w:pPr>
      <w:r w:rsidDel="00000000" w:rsidR="00000000" w:rsidRPr="00000000">
        <w:rPr>
          <w:rtl w:val="0"/>
        </w:rPr>
      </w:r>
    </w:p>
    <w:p w:rsidR="00000000" w:rsidDel="00000000" w:rsidP="00000000" w:rsidRDefault="00000000" w:rsidRPr="00000000" w14:paraId="00000050">
      <w:pPr>
        <w:spacing w:line="240" w:lineRule="auto"/>
        <w:rPr>
          <w:rFonts w:ascii="Tinos" w:cs="Tinos" w:eastAsia="Tinos" w:hAnsi="Tinos"/>
          <w:b w:val="1"/>
          <w:sz w:val="28"/>
          <w:szCs w:val="28"/>
          <w:highlight w:val="white"/>
        </w:rPr>
      </w:pPr>
      <w:r w:rsidDel="00000000" w:rsidR="00000000" w:rsidRPr="00000000">
        <w:rPr>
          <w:rFonts w:ascii="Tinos" w:cs="Tinos" w:eastAsia="Tinos" w:hAnsi="Tinos"/>
          <w:b w:val="1"/>
          <w:sz w:val="28"/>
          <w:szCs w:val="28"/>
          <w:highlight w:val="white"/>
          <w:rtl w:val="0"/>
        </w:rPr>
        <w:t xml:space="preserve">Referências</w:t>
      </w:r>
    </w:p>
    <w:p w:rsidR="00000000" w:rsidDel="00000000" w:rsidP="00000000" w:rsidRDefault="00000000" w:rsidRPr="00000000" w14:paraId="00000051">
      <w:pPr>
        <w:spacing w:line="240" w:lineRule="auto"/>
        <w:rPr>
          <w:rFonts w:ascii="Tinos" w:cs="Tinos" w:eastAsia="Tinos" w:hAnsi="Tinos"/>
          <w:b w:val="1"/>
          <w:sz w:val="28"/>
          <w:szCs w:val="28"/>
          <w:highlight w:val="white"/>
        </w:rPr>
      </w:pPr>
      <w:r w:rsidDel="00000000" w:rsidR="00000000" w:rsidRPr="00000000">
        <w:rPr>
          <w:rtl w:val="0"/>
        </w:rPr>
      </w:r>
    </w:p>
    <w:p w:rsidR="00000000" w:rsidDel="00000000" w:rsidP="00000000" w:rsidRDefault="00000000" w:rsidRPr="00000000" w14:paraId="00000052">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Dica para TCCs: 7 melhores sites de pesquisa acadêmica - Daniel Ribeiro.</w:t>
      </w:r>
    </w:p>
    <w:p w:rsidR="00000000" w:rsidDel="00000000" w:rsidP="00000000" w:rsidRDefault="00000000" w:rsidRPr="00000000" w14:paraId="00000053">
      <w:pPr>
        <w:spacing w:line="240" w:lineRule="auto"/>
        <w:rPr>
          <w:rFonts w:ascii="Tinos" w:cs="Tinos" w:eastAsia="Tinos" w:hAnsi="Tinos"/>
          <w:highlight w:val="white"/>
        </w:rPr>
      </w:pPr>
      <w:hyperlink r:id="rId18">
        <w:r w:rsidDel="00000000" w:rsidR="00000000" w:rsidRPr="00000000">
          <w:rPr>
            <w:rFonts w:ascii="Tinos" w:cs="Tinos" w:eastAsia="Tinos" w:hAnsi="Tinos"/>
            <w:color w:val="1155cc"/>
            <w:highlight w:val="white"/>
            <w:u w:val="single"/>
            <w:rtl w:val="0"/>
          </w:rPr>
          <w:t xml:space="preserve">https://www.techtudo.com.br/listas/2018/03/dica-para-tccs-7-melhores-sites-de-pesquisa-academica.ghtml</w:t>
        </w:r>
      </w:hyperlink>
      <w:r w:rsidDel="00000000" w:rsidR="00000000" w:rsidRPr="00000000">
        <w:rPr>
          <w:rtl w:val="0"/>
        </w:rPr>
      </w:r>
    </w:p>
    <w:p w:rsidR="00000000" w:rsidDel="00000000" w:rsidP="00000000" w:rsidRDefault="00000000" w:rsidRPr="00000000" w14:paraId="00000054">
      <w:pPr>
        <w:spacing w:line="240" w:lineRule="auto"/>
        <w:rPr>
          <w:rFonts w:ascii="Tinos" w:cs="Tinos" w:eastAsia="Tinos" w:hAnsi="Tinos"/>
          <w:highlight w:val="white"/>
        </w:rPr>
      </w:pPr>
      <w:r w:rsidDel="00000000" w:rsidR="00000000" w:rsidRPr="00000000">
        <w:rPr>
          <w:rtl w:val="0"/>
        </w:rPr>
      </w:r>
    </w:p>
    <w:p w:rsidR="00000000" w:rsidDel="00000000" w:rsidP="00000000" w:rsidRDefault="00000000" w:rsidRPr="00000000" w14:paraId="00000055">
      <w:pPr>
        <w:spacing w:line="240" w:lineRule="auto"/>
        <w:rPr>
          <w:rFonts w:ascii="Tinos" w:cs="Tinos" w:eastAsia="Tinos" w:hAnsi="Tinos"/>
          <w:highlight w:val="white"/>
        </w:rPr>
      </w:pPr>
      <w:r w:rsidDel="00000000" w:rsidR="00000000" w:rsidRPr="00000000">
        <w:rPr>
          <w:rFonts w:ascii="Tinos" w:cs="Tinos" w:eastAsia="Tinos" w:hAnsi="Tinos"/>
          <w:highlight w:val="white"/>
          <w:rtl w:val="0"/>
        </w:rPr>
        <w:t xml:space="preserve">How do I find an article by title in Google Scholar?</w:t>
      </w:r>
    </w:p>
    <w:p w:rsidR="00000000" w:rsidDel="00000000" w:rsidP="00000000" w:rsidRDefault="00000000" w:rsidRPr="00000000" w14:paraId="00000056">
      <w:pPr>
        <w:spacing w:line="240" w:lineRule="auto"/>
        <w:rPr>
          <w:rFonts w:ascii="Tinos" w:cs="Tinos" w:eastAsia="Tinos" w:hAnsi="Tinos"/>
          <w:highlight w:val="white"/>
        </w:rPr>
      </w:pPr>
      <w:hyperlink r:id="rId19">
        <w:r w:rsidDel="00000000" w:rsidR="00000000" w:rsidRPr="00000000">
          <w:rPr>
            <w:rFonts w:ascii="Tinos" w:cs="Tinos" w:eastAsia="Tinos" w:hAnsi="Tinos"/>
            <w:color w:val="1155cc"/>
            <w:highlight w:val="white"/>
            <w:u w:val="single"/>
            <w:rtl w:val="0"/>
          </w:rPr>
          <w:t xml:space="preserve">https://academicanswers.waldenu.edu/faq/72677</w:t>
        </w:r>
      </w:hyperlink>
      <w:r w:rsidDel="00000000" w:rsidR="00000000" w:rsidRPr="00000000">
        <w:rPr>
          <w:rtl w:val="0"/>
        </w:rPr>
      </w:r>
    </w:p>
    <w:p w:rsidR="00000000" w:rsidDel="00000000" w:rsidP="00000000" w:rsidRDefault="00000000" w:rsidRPr="00000000" w14:paraId="00000057">
      <w:pPr>
        <w:spacing w:line="240" w:lineRule="auto"/>
        <w:rPr>
          <w:rFonts w:ascii="Tinos" w:cs="Tinos" w:eastAsia="Tinos" w:hAnsi="Tinos"/>
          <w:highlight w:val="white"/>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no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scielo.br/pdf/asoc/v22/1809-4422-asoc-22-e02771.pdf" TargetMode="External"/><Relationship Id="rId10" Type="http://schemas.openxmlformats.org/officeDocument/2006/relationships/hyperlink" Target="https://www.scielo.br/pdf/rbrh/v21n4/2318-0331-rbrh-2318-0331011616023.pdf" TargetMode="External"/><Relationship Id="rId13" Type="http://schemas.openxmlformats.org/officeDocument/2006/relationships/hyperlink" Target="https://www.ige.unicamp.br/terrae/V2/PDF-N2/nunes.pdf" TargetMode="External"/><Relationship Id="rId12" Type="http://schemas.openxmlformats.org/officeDocument/2006/relationships/hyperlink" Target="https://escholarship.org/content/qt26692053/qt26692053.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ielo.br/pdf/rbrh/v23/2318-0331-rbrh-23-e9.pdf" TargetMode="External"/><Relationship Id="rId15" Type="http://schemas.openxmlformats.org/officeDocument/2006/relationships/hyperlink" Target="https://rmets.onlinelibrary.wiley.com/doi/pdf/10.1002/joc.1799" TargetMode="External"/><Relationship Id="rId14" Type="http://schemas.openxmlformats.org/officeDocument/2006/relationships/hyperlink" Target="https://www.academia.edu/download/50336669/s11269-012-9978-320161115-3699-ebwsx9.pdf" TargetMode="External"/><Relationship Id="rId17" Type="http://schemas.openxmlformats.org/officeDocument/2006/relationships/hyperlink" Target="http://www.revistaaber.org.br/rberu/article/download/76/126" TargetMode="External"/><Relationship Id="rId16" Type="http://schemas.openxmlformats.org/officeDocument/2006/relationships/hyperlink" Target="https://www.researchgate.net/profile/Mozar_Salvador/publication/317621547_Trend_of_annual_temperature_and_frequency_of_extreme_events_in_the_MATOPIBA_region_of_Brazil/links/5a3d02f0458515f6b034af90/Trend-of-annual-temperature-and-frequency-of-extreme-events-in-the-MATOPIBA-region-of-Brazil.pdf" TargetMode="External"/><Relationship Id="rId5" Type="http://schemas.openxmlformats.org/officeDocument/2006/relationships/styles" Target="styles.xml"/><Relationship Id="rId19" Type="http://schemas.openxmlformats.org/officeDocument/2006/relationships/hyperlink" Target="https://academicanswers.waldenu.edu/faq/72677" TargetMode="External"/><Relationship Id="rId6" Type="http://schemas.openxmlformats.org/officeDocument/2006/relationships/image" Target="media/image1.png"/><Relationship Id="rId18" Type="http://schemas.openxmlformats.org/officeDocument/2006/relationships/hyperlink" Target="https://www.techtudo.com.br/listas/2018/03/dica-para-tccs-7-melhores-sites-de-pesquisa-academica.ghtml" TargetMode="External"/><Relationship Id="rId7" Type="http://schemas.openxmlformats.org/officeDocument/2006/relationships/image" Target="media/image2.png"/><Relationship Id="rId8" Type="http://schemas.openxmlformats.org/officeDocument/2006/relationships/hyperlink" Target="https://www.scielo.br/pdf/jatm/v4n2/2175-9146-jatm-04-02-0227.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Tinos-regular.ttf"/><Relationship Id="rId6" Type="http://schemas.openxmlformats.org/officeDocument/2006/relationships/font" Target="fonts/Tinos-bold.ttf"/><Relationship Id="rId7" Type="http://schemas.openxmlformats.org/officeDocument/2006/relationships/font" Target="fonts/Tinos-italic.ttf"/><Relationship Id="rId8" Type="http://schemas.openxmlformats.org/officeDocument/2006/relationships/font" Target="fonts/Tino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