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554" w:rsidRDefault="00865554">
      <w:bookmarkStart w:id="0" w:name="_heading=h.gjdgxs" w:colFirst="0" w:colLast="0"/>
      <w:bookmarkEnd w:id="0"/>
    </w:p>
    <w:p w:rsidR="00865554" w:rsidRDefault="00865554"/>
    <w:p w:rsidR="00865554" w:rsidRDefault="00865554"/>
    <w:p w:rsidR="00865554" w:rsidRDefault="00865554"/>
    <w:p w:rsidR="00865554" w:rsidRDefault="00865554"/>
    <w:p w:rsidR="00865554" w:rsidRDefault="00E40E5D"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400040" cy="2926080"/>
            <wp:effectExtent l="0" t="0" r="0" b="0"/>
            <wp:wrapNone/>
            <wp:docPr id="4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5554" w:rsidRDefault="00865554"/>
    <w:p w:rsidR="00865554" w:rsidRDefault="00865554"/>
    <w:p w:rsidR="00865554" w:rsidRDefault="00865554"/>
    <w:p w:rsidR="00865554" w:rsidRDefault="00865554"/>
    <w:p w:rsidR="00865554" w:rsidRDefault="00865554"/>
    <w:p w:rsidR="00865554" w:rsidRDefault="00865554"/>
    <w:p w:rsidR="00865554" w:rsidRDefault="00865554"/>
    <w:p w:rsidR="00865554" w:rsidRDefault="00865554"/>
    <w:p w:rsidR="00865554" w:rsidRDefault="00865554"/>
    <w:p w:rsidR="00865554" w:rsidRDefault="00865554"/>
    <w:p w:rsidR="00865554" w:rsidRDefault="00865554"/>
    <w:p w:rsidR="00865554" w:rsidRDefault="00865554"/>
    <w:p w:rsidR="00865554" w:rsidRDefault="00865554"/>
    <w:p w:rsidR="00865554" w:rsidRDefault="00E40E5D">
      <w:pPr>
        <w:jc w:val="center"/>
        <w:rPr>
          <w:sz w:val="32"/>
          <w:szCs w:val="32"/>
        </w:rPr>
      </w:pPr>
      <w:r>
        <w:rPr>
          <w:sz w:val="32"/>
          <w:szCs w:val="32"/>
        </w:rPr>
        <w:t>Central de Atendimento ao Usuário</w:t>
      </w:r>
    </w:p>
    <w:p w:rsidR="00865554" w:rsidRDefault="00865554">
      <w:pPr>
        <w:jc w:val="center"/>
      </w:pPr>
    </w:p>
    <w:p w:rsidR="00865554" w:rsidRDefault="00A14B5F">
      <w:pPr>
        <w:jc w:val="center"/>
        <w:rPr>
          <w:sz w:val="56"/>
          <w:szCs w:val="56"/>
        </w:rPr>
      </w:pPr>
      <w:r>
        <w:rPr>
          <w:sz w:val="56"/>
          <w:szCs w:val="56"/>
        </w:rPr>
        <w:t>Solicitações de alteração no catálogo</w:t>
      </w:r>
      <w:r w:rsidR="00E40E5D">
        <w:rPr>
          <w:sz w:val="56"/>
          <w:szCs w:val="56"/>
        </w:rPr>
        <w:t xml:space="preserve"> GLPI</w:t>
      </w:r>
    </w:p>
    <w:p w:rsidR="00865554" w:rsidRDefault="00865554">
      <w:pPr>
        <w:jc w:val="center"/>
      </w:pPr>
    </w:p>
    <w:p w:rsidR="00865554" w:rsidRDefault="00E40E5D">
      <w:pPr>
        <w:jc w:val="center"/>
      </w:pPr>
      <w:r>
        <w:rPr>
          <w:sz w:val="40"/>
          <w:szCs w:val="40"/>
        </w:rPr>
        <w:t>Manual do Solicitante</w:t>
      </w:r>
      <w:r>
        <w:br w:type="page"/>
      </w:r>
    </w:p>
    <w:p w:rsidR="00865554" w:rsidRDefault="00865554"/>
    <w:p w:rsidR="00865554" w:rsidRDefault="00865554"/>
    <w:p w:rsidR="00865554" w:rsidRDefault="00865554"/>
    <w:p w:rsidR="00865554" w:rsidRDefault="00865554"/>
    <w:p w:rsidR="00865554" w:rsidRDefault="00865554"/>
    <w:p w:rsidR="00865554" w:rsidRDefault="00E40E5D">
      <w:r>
        <w:rPr>
          <w:noProof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5400040" cy="939800"/>
            <wp:effectExtent l="0" t="0" r="0" b="0"/>
            <wp:wrapNone/>
            <wp:docPr id="4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5554" w:rsidRDefault="00865554"/>
    <w:p w:rsidR="00865554" w:rsidRDefault="00865554"/>
    <w:p w:rsidR="00865554" w:rsidRDefault="00865554"/>
    <w:p w:rsidR="00865554" w:rsidRDefault="00865554"/>
    <w:p w:rsidR="00865554" w:rsidRDefault="00865554"/>
    <w:p w:rsidR="00865554" w:rsidRDefault="00865554"/>
    <w:p w:rsidR="00865554" w:rsidRDefault="00E40E5D">
      <w:pPr>
        <w:rPr>
          <w:b/>
        </w:rPr>
      </w:pPr>
      <w:r>
        <w:rPr>
          <w:b/>
        </w:rPr>
        <w:t xml:space="preserve">Sumário </w:t>
      </w:r>
    </w:p>
    <w:p w:rsidR="00865554" w:rsidRDefault="00A928B0" w:rsidP="00A928B0">
      <w:pPr>
        <w:pStyle w:val="PargrafodaLista"/>
        <w:numPr>
          <w:ilvl w:val="0"/>
          <w:numId w:val="2"/>
        </w:numPr>
      </w:pPr>
      <w:r>
        <w:t>Acessando o sistema</w:t>
      </w:r>
      <w:proofErr w:type="gramStart"/>
      <w:r>
        <w:t>..........................................................................................</w:t>
      </w:r>
      <w:proofErr w:type="gramEnd"/>
      <w:r>
        <w:t xml:space="preserve">   </w:t>
      </w:r>
      <w:proofErr w:type="gramStart"/>
      <w:r>
        <w:t>2</w:t>
      </w:r>
      <w:proofErr w:type="gramEnd"/>
    </w:p>
    <w:p w:rsidR="00A928B0" w:rsidRDefault="00A928B0" w:rsidP="00A928B0">
      <w:pPr>
        <w:pStyle w:val="PargrafodaLista"/>
        <w:numPr>
          <w:ilvl w:val="0"/>
          <w:numId w:val="2"/>
        </w:numPr>
      </w:pPr>
      <w:r>
        <w:t>Solicitando a inclusão de um serviço</w:t>
      </w:r>
      <w:proofErr w:type="gramStart"/>
      <w:r>
        <w:t>..................................................................</w:t>
      </w:r>
      <w:proofErr w:type="gramEnd"/>
      <w:r>
        <w:t xml:space="preserve">  </w:t>
      </w:r>
      <w:proofErr w:type="gramStart"/>
      <w:r>
        <w:t>4</w:t>
      </w:r>
      <w:proofErr w:type="gramEnd"/>
    </w:p>
    <w:p w:rsidR="00A928B0" w:rsidRDefault="00A928B0" w:rsidP="00A928B0">
      <w:pPr>
        <w:pStyle w:val="PargrafodaLista"/>
        <w:numPr>
          <w:ilvl w:val="0"/>
          <w:numId w:val="2"/>
        </w:numPr>
      </w:pPr>
      <w:r>
        <w:t>Solicitando a modificação de um serviço</w:t>
      </w:r>
      <w:proofErr w:type="gramStart"/>
      <w:r>
        <w:t>............................................................</w:t>
      </w:r>
      <w:proofErr w:type="gramEnd"/>
      <w:r>
        <w:t xml:space="preserve"> </w:t>
      </w:r>
      <w:proofErr w:type="gramStart"/>
      <w:r>
        <w:t>5</w:t>
      </w:r>
      <w:proofErr w:type="gramEnd"/>
    </w:p>
    <w:p w:rsidR="00A928B0" w:rsidRDefault="00A928B0" w:rsidP="00A928B0">
      <w:pPr>
        <w:pStyle w:val="PargrafodaLista"/>
        <w:numPr>
          <w:ilvl w:val="0"/>
          <w:numId w:val="2"/>
        </w:numPr>
      </w:pPr>
      <w:r>
        <w:t>Solicitando a exclusão de um serviço</w:t>
      </w:r>
      <w:proofErr w:type="gramStart"/>
      <w:r>
        <w:t>..................................................................</w:t>
      </w:r>
      <w:proofErr w:type="gramEnd"/>
      <w:r>
        <w:t xml:space="preserve"> </w:t>
      </w:r>
      <w:proofErr w:type="gramStart"/>
      <w:r>
        <w:t>6</w:t>
      </w:r>
      <w:proofErr w:type="gramEnd"/>
    </w:p>
    <w:p w:rsidR="00A928B0" w:rsidRDefault="00A928B0" w:rsidP="00A928B0">
      <w:pPr>
        <w:pStyle w:val="PargrafodaLista"/>
        <w:numPr>
          <w:ilvl w:val="0"/>
          <w:numId w:val="2"/>
        </w:numPr>
      </w:pPr>
      <w:r>
        <w:t>Acessando os pedidos realizados no dia</w:t>
      </w:r>
      <w:proofErr w:type="gramStart"/>
      <w:r>
        <w:t>..............................................................</w:t>
      </w:r>
      <w:proofErr w:type="gramEnd"/>
      <w:r>
        <w:t xml:space="preserve"> </w:t>
      </w:r>
      <w:proofErr w:type="gramStart"/>
      <w:r>
        <w:t>7</w:t>
      </w:r>
      <w:proofErr w:type="gramEnd"/>
    </w:p>
    <w:p w:rsidR="00865554" w:rsidRDefault="00865554"/>
    <w:p w:rsidR="00865554" w:rsidRDefault="00865554"/>
    <w:p w:rsidR="00865554" w:rsidRDefault="00865554"/>
    <w:p w:rsidR="00865554" w:rsidRDefault="00865554"/>
    <w:p w:rsidR="00865554" w:rsidRDefault="00865554"/>
    <w:p w:rsidR="00A928B0" w:rsidRDefault="00A928B0"/>
    <w:p w:rsidR="00A928B0" w:rsidRDefault="00A928B0"/>
    <w:p w:rsidR="00A928B0" w:rsidRDefault="00A928B0"/>
    <w:p w:rsidR="00A928B0" w:rsidRDefault="00A928B0"/>
    <w:p w:rsidR="00630C69" w:rsidRDefault="00630C69"/>
    <w:p w:rsidR="00630C69" w:rsidRDefault="00630C69"/>
    <w:p w:rsidR="00630C69" w:rsidRDefault="00630C69"/>
    <w:p w:rsidR="00630C69" w:rsidRDefault="00630C69"/>
    <w:p w:rsidR="00865554" w:rsidRDefault="00865554"/>
    <w:p w:rsidR="00865554" w:rsidRDefault="00A14B5F">
      <w:r>
        <w:lastRenderedPageBreak/>
        <w:t>Prezados</w:t>
      </w:r>
      <w:r w:rsidR="00E40E5D">
        <w:t xml:space="preserve">, este manual foi criado com a finalidade de mostrar as funcionalidades do sistema </w:t>
      </w:r>
      <w:r>
        <w:t>de solicitações de alteração no catálogo do GLPI.</w:t>
      </w:r>
    </w:p>
    <w:p w:rsidR="00865554" w:rsidRDefault="00865554"/>
    <w:p w:rsidR="00865554" w:rsidRDefault="00E40E5D" w:rsidP="00630C69">
      <w:bookmarkStart w:id="1" w:name="_Toc139362680"/>
      <w:r>
        <w:t>1. Acesso ao sistema</w:t>
      </w:r>
      <w:bookmarkEnd w:id="1"/>
    </w:p>
    <w:p w:rsidR="00865554" w:rsidRDefault="00E40E5D">
      <w:r>
        <w:t xml:space="preserve">Acesse o sistema do TRT da 1ª Região (RJ) pelo link </w:t>
      </w:r>
      <w:hyperlink r:id="rId12">
        <w:r w:rsidR="00BE6C59">
          <w:rPr>
            <w:color w:val="1155CC"/>
            <w:u w:val="single"/>
          </w:rPr>
          <w:t>catalogo-</w:t>
        </w:r>
        <w:proofErr w:type="gramStart"/>
        <w:r w:rsidR="00BE6C59">
          <w:rPr>
            <w:color w:val="1155CC"/>
            <w:u w:val="single"/>
          </w:rPr>
          <w:t>glpi.</w:t>
        </w:r>
        <w:proofErr w:type="gramEnd"/>
        <w:r w:rsidR="00BE6C59">
          <w:rPr>
            <w:color w:val="1155CC"/>
            <w:u w:val="single"/>
          </w:rPr>
          <w:t>trt1.jus.br</w:t>
        </w:r>
      </w:hyperlink>
      <w:r w:rsidR="00BE6C59">
        <w:rPr>
          <w:color w:val="1155CC"/>
          <w:u w:val="single"/>
        </w:rPr>
        <w:t xml:space="preserve"> </w:t>
      </w:r>
      <w:r>
        <w:t>.</w:t>
      </w:r>
    </w:p>
    <w:p w:rsidR="00865554" w:rsidRDefault="00A14B5F">
      <w:pPr>
        <w:rPr>
          <w:b/>
        </w:rPr>
      </w:pPr>
      <w:r>
        <w:t>Na tela de inicial</w:t>
      </w:r>
      <w:r w:rsidR="00E40E5D">
        <w:t xml:space="preserve">, insira seu </w:t>
      </w:r>
      <w:proofErr w:type="spellStart"/>
      <w:r>
        <w:t>login</w:t>
      </w:r>
      <w:proofErr w:type="spellEnd"/>
      <w:r>
        <w:t xml:space="preserve"> de atendente</w:t>
      </w:r>
      <w:r w:rsidR="00E40E5D">
        <w:t xml:space="preserve"> (exemplo: </w:t>
      </w:r>
      <w:proofErr w:type="spellStart"/>
      <w:proofErr w:type="gramStart"/>
      <w:r w:rsidR="00E40E5D">
        <w:t>joao.</w:t>
      </w:r>
      <w:proofErr w:type="gramEnd"/>
      <w:r w:rsidR="00E40E5D">
        <w:t>silva</w:t>
      </w:r>
      <w:proofErr w:type="spellEnd"/>
      <w:r w:rsidR="00E40E5D">
        <w:t xml:space="preserve"> ) e </w:t>
      </w:r>
      <w:r>
        <w:t>telefone para contato</w:t>
      </w:r>
      <w:r w:rsidR="00E40E5D">
        <w:t>. C</w:t>
      </w:r>
      <w:r>
        <w:t>lique no botão "Acessar</w:t>
      </w:r>
      <w:r w:rsidR="00E40E5D">
        <w:t>".</w:t>
      </w:r>
    </w:p>
    <w:p w:rsidR="00865554" w:rsidRDefault="00FD2FDD">
      <w:r>
        <w:rPr>
          <w:noProof/>
        </w:rPr>
        <w:drawing>
          <wp:inline distT="0" distB="0" distL="0" distR="0" wp14:anchorId="6B6348DB" wp14:editId="7B7C3F1D">
            <wp:extent cx="5490210" cy="4339738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33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54" w:rsidRDefault="00865554"/>
    <w:p w:rsidR="00865554" w:rsidRDefault="00865554"/>
    <w:p w:rsidR="00865554" w:rsidRDefault="00865554"/>
    <w:p w:rsidR="00BE6C59" w:rsidRDefault="00BE6C59"/>
    <w:p w:rsidR="00BE6C59" w:rsidRDefault="00BE6C59"/>
    <w:p w:rsidR="00630C69" w:rsidRDefault="00630C69"/>
    <w:p w:rsidR="00630C69" w:rsidRDefault="00630C69"/>
    <w:p w:rsidR="00A14B5F" w:rsidRDefault="00A14B5F"/>
    <w:p w:rsidR="00630C69" w:rsidRDefault="00630C69"/>
    <w:p w:rsidR="00630C69" w:rsidRDefault="00630C69"/>
    <w:p w:rsidR="00630C69" w:rsidRDefault="00630C69"/>
    <w:p w:rsidR="00374050" w:rsidRDefault="00A14B5F">
      <w:r>
        <w:t>Será apresentada a tela para escolha do que deseja fazer</w:t>
      </w:r>
      <w:r w:rsidR="00E40E5D">
        <w:t>,</w:t>
      </w:r>
      <w:proofErr w:type="gramStart"/>
      <w:r w:rsidR="00E40E5D">
        <w:t xml:space="preserve"> </w:t>
      </w:r>
      <w:r>
        <w:t xml:space="preserve"> </w:t>
      </w:r>
      <w:proofErr w:type="gramEnd"/>
      <w:r>
        <w:t>selecione uma das opções: “INSERIR”, “MODIFICAR” ou “EXCLUIR”. Nessa tela também é possível acessar os pedidos já realizados no dia.</w:t>
      </w:r>
    </w:p>
    <w:p w:rsidR="00865554" w:rsidRDefault="00FD2FDD">
      <w:r>
        <w:rPr>
          <w:noProof/>
        </w:rPr>
        <w:drawing>
          <wp:inline distT="0" distB="0" distL="0" distR="0" wp14:anchorId="55098CC6" wp14:editId="3C144F77">
            <wp:extent cx="5490210" cy="2665591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66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54" w:rsidRDefault="00865554"/>
    <w:p w:rsidR="00A928B0" w:rsidRDefault="00A928B0">
      <w:pPr>
        <w:rPr>
          <w:b/>
        </w:rPr>
      </w:pPr>
    </w:p>
    <w:p w:rsidR="00A928B0" w:rsidRDefault="00A928B0">
      <w:pPr>
        <w:rPr>
          <w:b/>
        </w:rPr>
      </w:pPr>
    </w:p>
    <w:p w:rsidR="00A928B0" w:rsidRDefault="00A928B0">
      <w:pPr>
        <w:rPr>
          <w:b/>
        </w:rPr>
      </w:pPr>
    </w:p>
    <w:p w:rsidR="00A928B0" w:rsidRDefault="00A928B0">
      <w:pPr>
        <w:rPr>
          <w:b/>
        </w:rPr>
      </w:pPr>
    </w:p>
    <w:p w:rsidR="00A928B0" w:rsidRDefault="00A928B0">
      <w:pPr>
        <w:rPr>
          <w:b/>
        </w:rPr>
      </w:pPr>
    </w:p>
    <w:p w:rsidR="00A928B0" w:rsidRDefault="00A928B0">
      <w:pPr>
        <w:rPr>
          <w:b/>
        </w:rPr>
      </w:pPr>
    </w:p>
    <w:p w:rsidR="00A928B0" w:rsidRDefault="00A928B0">
      <w:pPr>
        <w:rPr>
          <w:b/>
        </w:rPr>
      </w:pPr>
    </w:p>
    <w:p w:rsidR="00A928B0" w:rsidRDefault="00A928B0">
      <w:pPr>
        <w:rPr>
          <w:b/>
        </w:rPr>
      </w:pPr>
    </w:p>
    <w:p w:rsidR="00A928B0" w:rsidRDefault="00A928B0">
      <w:pPr>
        <w:rPr>
          <w:b/>
        </w:rPr>
      </w:pPr>
    </w:p>
    <w:p w:rsidR="00A928B0" w:rsidRDefault="00A928B0">
      <w:pPr>
        <w:rPr>
          <w:b/>
        </w:rPr>
      </w:pPr>
    </w:p>
    <w:p w:rsidR="00A928B0" w:rsidRDefault="00A928B0">
      <w:pPr>
        <w:rPr>
          <w:b/>
        </w:rPr>
      </w:pPr>
    </w:p>
    <w:p w:rsidR="00A928B0" w:rsidRDefault="00A928B0" w:rsidP="00630C69"/>
    <w:p w:rsidR="00A928B0" w:rsidRDefault="00A928B0">
      <w:pPr>
        <w:rPr>
          <w:b/>
        </w:rPr>
      </w:pPr>
    </w:p>
    <w:p w:rsidR="00A928B0" w:rsidRDefault="00A928B0">
      <w:pPr>
        <w:rPr>
          <w:b/>
        </w:rPr>
      </w:pPr>
    </w:p>
    <w:p w:rsidR="00A928B0" w:rsidRDefault="00A928B0">
      <w:pPr>
        <w:rPr>
          <w:b/>
        </w:rPr>
      </w:pPr>
    </w:p>
    <w:p w:rsidR="00865554" w:rsidRDefault="00A14B5F">
      <w:pPr>
        <w:rPr>
          <w:b/>
        </w:rPr>
      </w:pPr>
      <w:bookmarkStart w:id="2" w:name="_Toc139362681"/>
      <w:r>
        <w:lastRenderedPageBreak/>
        <w:t>2. S</w:t>
      </w:r>
      <w:r w:rsidR="0003584C">
        <w:t>olicitand</w:t>
      </w:r>
      <w:r>
        <w:t>o a inclusão de um serviço no catálogo</w:t>
      </w:r>
      <w:bookmarkEnd w:id="2"/>
      <w:r w:rsidR="0003584C">
        <w:rPr>
          <w:b/>
        </w:rPr>
        <w:t xml:space="preserve">, </w:t>
      </w:r>
      <w:r w:rsidR="0003584C" w:rsidRPr="00630C69">
        <w:rPr>
          <w:b/>
        </w:rPr>
        <w:t>s</w:t>
      </w:r>
      <w:r w:rsidR="0003584C" w:rsidRPr="00630C69">
        <w:rPr>
          <w:b/>
        </w:rPr>
        <w:t>iga o modelo apresentado na tela para solicitar o novo serviço</w:t>
      </w:r>
      <w:r w:rsidR="0003584C" w:rsidRPr="00630C69">
        <w:rPr>
          <w:b/>
        </w:rPr>
        <w:t>, n</w:t>
      </w:r>
      <w:r w:rsidR="0003584C" w:rsidRPr="00630C69">
        <w:rPr>
          <w:b/>
        </w:rPr>
        <w:t>es</w:t>
      </w:r>
      <w:r w:rsidR="0003584C" w:rsidRPr="00630C69">
        <w:rPr>
          <w:b/>
        </w:rPr>
        <w:t>t</w:t>
      </w:r>
      <w:r w:rsidR="0003584C" w:rsidRPr="00630C69">
        <w:rPr>
          <w:b/>
        </w:rPr>
        <w:t xml:space="preserve">a tela todos os campos são obrigatórios, com exceção do campo </w:t>
      </w:r>
      <w:r w:rsidR="00ED0B17">
        <w:t xml:space="preserve">Nova Fila e </w:t>
      </w:r>
      <w:r w:rsidR="0003584C" w:rsidRPr="00630C69">
        <w:rPr>
          <w:b/>
        </w:rPr>
        <w:t>c</w:t>
      </w:r>
      <w:r w:rsidR="0003584C" w:rsidRPr="00630C69">
        <w:rPr>
          <w:b/>
        </w:rPr>
        <w:t>omentários. No canto superior direito é possível retornar para a tela de escolha ou acessar os pedidos já realizados no dia.</w:t>
      </w:r>
      <w:r w:rsidR="0003584C">
        <w:rPr>
          <w:b/>
        </w:rPr>
        <w:t xml:space="preserve"> </w:t>
      </w:r>
    </w:p>
    <w:p w:rsidR="00ED0B17" w:rsidRPr="00ED0B17" w:rsidRDefault="00ED0B17">
      <w:r w:rsidRPr="00ED0B17">
        <w:t xml:space="preserve">Em caso de nova fila, selecione a opção </w:t>
      </w:r>
      <w:r w:rsidRPr="00DF3C85">
        <w:rPr>
          <w:i/>
        </w:rPr>
        <w:t>*Nova Fila</w:t>
      </w:r>
      <w:r w:rsidRPr="00ED0B17">
        <w:t xml:space="preserve"> em </w:t>
      </w:r>
      <w:r w:rsidRPr="00DF3C85">
        <w:rPr>
          <w:i/>
        </w:rPr>
        <w:t>Fila (</w:t>
      </w:r>
      <w:r w:rsidR="00DF3C85" w:rsidRPr="00DF3C85">
        <w:rPr>
          <w:i/>
        </w:rPr>
        <w:t>G</w:t>
      </w:r>
      <w:r w:rsidRPr="00DF3C85">
        <w:rPr>
          <w:i/>
        </w:rPr>
        <w:t xml:space="preserve">rupo </w:t>
      </w:r>
      <w:proofErr w:type="spellStart"/>
      <w:r w:rsidRPr="00DF3C85">
        <w:rPr>
          <w:i/>
        </w:rPr>
        <w:t>Resolvedor</w:t>
      </w:r>
      <w:proofErr w:type="spellEnd"/>
      <w:r w:rsidRPr="00DF3C85">
        <w:rPr>
          <w:i/>
        </w:rPr>
        <w:t xml:space="preserve">) </w:t>
      </w:r>
      <w:r w:rsidRPr="00ED0B17">
        <w:t xml:space="preserve">e digite o nome da nova fila no campo </w:t>
      </w:r>
      <w:r w:rsidRPr="00DF3C85">
        <w:rPr>
          <w:i/>
        </w:rPr>
        <w:t>Nova Fila e Comentários</w:t>
      </w:r>
      <w:r w:rsidRPr="00ED0B17">
        <w:t>.</w:t>
      </w:r>
      <w:r w:rsidR="00DF3C85">
        <w:t xml:space="preserve"> Ex. CSET</w:t>
      </w:r>
      <w:proofErr w:type="gramStart"/>
      <w:r w:rsidR="00DF3C85">
        <w:t>::</w:t>
      </w:r>
      <w:proofErr w:type="gramEnd"/>
      <w:r w:rsidR="00DF3C85">
        <w:t>DATTI</w:t>
      </w:r>
    </w:p>
    <w:p w:rsidR="00A14B5F" w:rsidRDefault="00A14B5F">
      <w:pPr>
        <w:rPr>
          <w:b/>
        </w:rPr>
      </w:pPr>
    </w:p>
    <w:p w:rsidR="00ED0B17" w:rsidRDefault="00ED0B17">
      <w:pPr>
        <w:rPr>
          <w:b/>
        </w:rPr>
      </w:pPr>
      <w:r w:rsidRPr="00ED0B17">
        <w:rPr>
          <w:b/>
        </w:rPr>
        <w:drawing>
          <wp:inline distT="0" distB="0" distL="0" distR="0" wp14:anchorId="63D51B94" wp14:editId="203E75AB">
            <wp:extent cx="5490210" cy="3809229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8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54" w:rsidRDefault="00865554"/>
    <w:p w:rsidR="00865554" w:rsidRDefault="00865554"/>
    <w:p w:rsidR="00A928B0" w:rsidRDefault="00A928B0" w:rsidP="00D73DDE">
      <w:pPr>
        <w:rPr>
          <w:b/>
        </w:rPr>
      </w:pPr>
    </w:p>
    <w:p w:rsidR="00A928B0" w:rsidRDefault="00A928B0" w:rsidP="00D73DDE">
      <w:pPr>
        <w:rPr>
          <w:b/>
        </w:rPr>
      </w:pPr>
    </w:p>
    <w:p w:rsidR="00630C69" w:rsidRDefault="00630C69" w:rsidP="00D73DDE">
      <w:pPr>
        <w:rPr>
          <w:b/>
        </w:rPr>
      </w:pPr>
    </w:p>
    <w:p w:rsidR="00630C69" w:rsidRDefault="00630C69" w:rsidP="00D73DDE">
      <w:pPr>
        <w:rPr>
          <w:b/>
        </w:rPr>
      </w:pPr>
    </w:p>
    <w:p w:rsidR="00630C69" w:rsidRDefault="00630C69" w:rsidP="00D73DDE">
      <w:pPr>
        <w:rPr>
          <w:b/>
        </w:rPr>
      </w:pPr>
    </w:p>
    <w:p w:rsidR="00630C69" w:rsidRDefault="00630C69" w:rsidP="00D73DDE">
      <w:pPr>
        <w:rPr>
          <w:b/>
        </w:rPr>
      </w:pPr>
    </w:p>
    <w:p w:rsidR="00630C69" w:rsidRDefault="00630C69" w:rsidP="00D73DDE">
      <w:pPr>
        <w:rPr>
          <w:b/>
        </w:rPr>
      </w:pPr>
    </w:p>
    <w:p w:rsidR="00630C69" w:rsidRDefault="00630C69" w:rsidP="00D73DDE">
      <w:pPr>
        <w:rPr>
          <w:b/>
        </w:rPr>
      </w:pPr>
    </w:p>
    <w:p w:rsidR="00630C69" w:rsidRDefault="00630C69" w:rsidP="00D73DDE">
      <w:pPr>
        <w:rPr>
          <w:b/>
        </w:rPr>
      </w:pPr>
    </w:p>
    <w:p w:rsidR="00630C69" w:rsidRDefault="00630C69" w:rsidP="00D73DDE">
      <w:pPr>
        <w:rPr>
          <w:b/>
        </w:rPr>
      </w:pPr>
    </w:p>
    <w:p w:rsidR="00A928B0" w:rsidRDefault="00A928B0" w:rsidP="00D73DDE">
      <w:pPr>
        <w:rPr>
          <w:b/>
        </w:rPr>
      </w:pPr>
    </w:p>
    <w:p w:rsidR="00A928B0" w:rsidRDefault="00A928B0" w:rsidP="00D73DDE">
      <w:pPr>
        <w:rPr>
          <w:b/>
        </w:rPr>
      </w:pPr>
    </w:p>
    <w:p w:rsidR="00D73DDE" w:rsidRDefault="00E40E5D" w:rsidP="00F5265D">
      <w:pPr>
        <w:rPr>
          <w:b/>
        </w:rPr>
      </w:pPr>
      <w:bookmarkStart w:id="3" w:name="_Toc139362682"/>
      <w:r>
        <w:t xml:space="preserve">3. </w:t>
      </w:r>
      <w:r w:rsidR="0003584C">
        <w:t>Solicitando a modificação de um serviço no catálogo</w:t>
      </w:r>
      <w:bookmarkEnd w:id="3"/>
      <w:r w:rsidR="0003584C">
        <w:rPr>
          <w:b/>
        </w:rPr>
        <w:t xml:space="preserve"> -</w:t>
      </w:r>
      <w:proofErr w:type="gramStart"/>
      <w:r w:rsidR="0003584C">
        <w:rPr>
          <w:b/>
        </w:rPr>
        <w:t xml:space="preserve"> </w:t>
      </w:r>
      <w:r w:rsidR="0003584C">
        <w:t xml:space="preserve"> </w:t>
      </w:r>
      <w:proofErr w:type="gramEnd"/>
      <w:r w:rsidR="00793CC5">
        <w:t xml:space="preserve">Selecione a Fila (Grupo </w:t>
      </w:r>
      <w:proofErr w:type="spellStart"/>
      <w:r w:rsidR="00793CC5">
        <w:t>Resolvedor</w:t>
      </w:r>
      <w:proofErr w:type="spellEnd"/>
      <w:r w:rsidR="00793CC5">
        <w:t>) e logo após escolha o serviço que será modificado. Preencha os campos que serão alterados no serviço</w:t>
      </w:r>
      <w:r w:rsidR="00793CC5">
        <w:t xml:space="preserve">, o </w:t>
      </w:r>
      <w:r w:rsidR="00793CC5">
        <w:t xml:space="preserve">preenchimento </w:t>
      </w:r>
      <w:r w:rsidR="00793CC5">
        <w:t xml:space="preserve">dos campos não é </w:t>
      </w:r>
      <w:r w:rsidR="00793CC5">
        <w:t>obrigatório</w:t>
      </w:r>
      <w:r w:rsidR="00D73DDE">
        <w:t xml:space="preserve">. </w:t>
      </w:r>
      <w:r w:rsidR="00D73DDE" w:rsidRPr="00630C69">
        <w:rPr>
          <w:b/>
        </w:rPr>
        <w:t>No canto superior direito é possível retornar para a tela de escolha ou acessar os pedidos já realizados no dia.</w:t>
      </w:r>
      <w:r w:rsidR="00D73DDE">
        <w:rPr>
          <w:b/>
        </w:rPr>
        <w:t xml:space="preserve"> </w:t>
      </w:r>
    </w:p>
    <w:p w:rsidR="00865554" w:rsidRDefault="00865554"/>
    <w:p w:rsidR="00865554" w:rsidRDefault="00BE6C59">
      <w:r>
        <w:rPr>
          <w:noProof/>
        </w:rPr>
        <w:drawing>
          <wp:inline distT="0" distB="0" distL="0" distR="0" wp14:anchorId="4BF6FE71" wp14:editId="083759F8">
            <wp:extent cx="5012877" cy="4269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358" cy="42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54" w:rsidRDefault="00865554"/>
    <w:p w:rsidR="00865554" w:rsidRDefault="00865554"/>
    <w:p w:rsidR="00865554" w:rsidRDefault="00865554">
      <w:pPr>
        <w:rPr>
          <w:b/>
        </w:rPr>
      </w:pPr>
    </w:p>
    <w:p w:rsidR="00630C69" w:rsidRDefault="00630C69">
      <w:pPr>
        <w:rPr>
          <w:b/>
        </w:rPr>
      </w:pPr>
    </w:p>
    <w:p w:rsidR="00630C69" w:rsidRDefault="00630C69">
      <w:pPr>
        <w:rPr>
          <w:b/>
        </w:rPr>
      </w:pPr>
    </w:p>
    <w:p w:rsidR="00630C69" w:rsidRDefault="00630C69">
      <w:pPr>
        <w:rPr>
          <w:b/>
        </w:rPr>
      </w:pPr>
    </w:p>
    <w:p w:rsidR="00630C69" w:rsidRDefault="00630C69">
      <w:pPr>
        <w:rPr>
          <w:b/>
        </w:rPr>
      </w:pPr>
    </w:p>
    <w:p w:rsidR="00630C69" w:rsidRDefault="00630C69">
      <w:pPr>
        <w:rPr>
          <w:b/>
        </w:rPr>
      </w:pPr>
    </w:p>
    <w:p w:rsidR="00630C69" w:rsidRDefault="00630C69">
      <w:pPr>
        <w:rPr>
          <w:b/>
        </w:rPr>
      </w:pPr>
    </w:p>
    <w:p w:rsidR="00630C69" w:rsidRDefault="00630C69">
      <w:pPr>
        <w:rPr>
          <w:b/>
        </w:rPr>
      </w:pPr>
    </w:p>
    <w:p w:rsidR="00865554" w:rsidRDefault="00865554">
      <w:pPr>
        <w:rPr>
          <w:b/>
        </w:rPr>
      </w:pPr>
    </w:p>
    <w:p w:rsidR="00D73DDE" w:rsidRDefault="00D73DDE">
      <w:pPr>
        <w:rPr>
          <w:b/>
        </w:rPr>
      </w:pPr>
    </w:p>
    <w:p w:rsidR="00865554" w:rsidRDefault="00E40E5D" w:rsidP="00F5265D">
      <w:bookmarkStart w:id="4" w:name="_Toc139362683"/>
      <w:r>
        <w:t xml:space="preserve">4. </w:t>
      </w:r>
      <w:r w:rsidR="00D73DDE">
        <w:t>Solicitando a exclusão de um serviço no catálogo</w:t>
      </w:r>
      <w:bookmarkEnd w:id="4"/>
      <w:r w:rsidR="00D73DDE">
        <w:t xml:space="preserve"> </w:t>
      </w:r>
      <w:r w:rsidR="00D73DDE">
        <w:rPr>
          <w:b/>
        </w:rPr>
        <w:t>-</w:t>
      </w:r>
      <w:proofErr w:type="gramStart"/>
      <w:r w:rsidR="00D73DDE">
        <w:rPr>
          <w:b/>
        </w:rPr>
        <w:t xml:space="preserve"> </w:t>
      </w:r>
      <w:r w:rsidR="00D73DDE">
        <w:t xml:space="preserve"> </w:t>
      </w:r>
      <w:proofErr w:type="gramEnd"/>
      <w:r w:rsidR="00D73DDE">
        <w:t xml:space="preserve">Selecione a Fila (Grupo </w:t>
      </w:r>
      <w:proofErr w:type="spellStart"/>
      <w:r w:rsidR="00D73DDE">
        <w:t>Resolvedor</w:t>
      </w:r>
      <w:proofErr w:type="spellEnd"/>
      <w:r w:rsidR="00D73DDE">
        <w:t>) e logo após escolha o serviço que será excluído.</w:t>
      </w:r>
    </w:p>
    <w:p w:rsidR="00BE6C59" w:rsidRDefault="00BE6C59" w:rsidP="00F5265D">
      <w:pPr>
        <w:rPr>
          <w:b/>
        </w:rPr>
      </w:pPr>
    </w:p>
    <w:p w:rsidR="00D73DDE" w:rsidRDefault="00BE6C59">
      <w:pPr>
        <w:rPr>
          <w:b/>
        </w:rPr>
      </w:pPr>
      <w:r>
        <w:rPr>
          <w:noProof/>
        </w:rPr>
        <w:drawing>
          <wp:inline distT="0" distB="0" distL="0" distR="0" wp14:anchorId="7DDA34D2" wp14:editId="2E17AC72">
            <wp:extent cx="4777563" cy="1749286"/>
            <wp:effectExtent l="0" t="0" r="4445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0881" cy="175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DE" w:rsidRDefault="00D73DDE"/>
    <w:p w:rsidR="00865554" w:rsidRDefault="00865554"/>
    <w:p w:rsidR="00D73DDE" w:rsidRDefault="00D73DDE"/>
    <w:p w:rsidR="00D73DDE" w:rsidRDefault="00D73DDE"/>
    <w:p w:rsidR="00D73DDE" w:rsidRDefault="00D73DDE"/>
    <w:p w:rsidR="00D73DDE" w:rsidRDefault="00D73DDE"/>
    <w:p w:rsidR="00D73DDE" w:rsidRDefault="00D73DDE"/>
    <w:p w:rsidR="00D73DDE" w:rsidRDefault="00D73DDE"/>
    <w:p w:rsidR="00D73DDE" w:rsidRDefault="00D73DDE"/>
    <w:p w:rsidR="00D73DDE" w:rsidRDefault="00D73DDE"/>
    <w:p w:rsidR="00865554" w:rsidRDefault="00865554"/>
    <w:p w:rsidR="00BE6C59" w:rsidRDefault="00BE6C59"/>
    <w:p w:rsidR="00BE6C59" w:rsidRDefault="00BE6C59"/>
    <w:p w:rsidR="00BE6C59" w:rsidRDefault="00BE6C59"/>
    <w:p w:rsidR="00630C69" w:rsidRDefault="00630C69"/>
    <w:p w:rsidR="00630C69" w:rsidRDefault="00630C69"/>
    <w:p w:rsidR="00630C69" w:rsidRDefault="00630C69"/>
    <w:p w:rsidR="00630C69" w:rsidRDefault="00630C69"/>
    <w:p w:rsidR="00630C69" w:rsidRDefault="00630C69">
      <w:bookmarkStart w:id="5" w:name="_GoBack"/>
      <w:bookmarkEnd w:id="5"/>
    </w:p>
    <w:p w:rsidR="00DB4D3D" w:rsidRDefault="00DB4D3D" w:rsidP="00BE6C59">
      <w:pPr>
        <w:pStyle w:val="Ttulo1alterado"/>
      </w:pPr>
      <w:bookmarkStart w:id="6" w:name="_Toc139362684"/>
    </w:p>
    <w:p w:rsidR="00865554" w:rsidRPr="004A4075" w:rsidRDefault="00E40E5D" w:rsidP="00F5265D">
      <w:r w:rsidRPr="00812102">
        <w:t xml:space="preserve">5. </w:t>
      </w:r>
      <w:r w:rsidR="00D73DDE" w:rsidRPr="00812102">
        <w:t>Pedidos de alteração realizados no dia</w:t>
      </w:r>
      <w:bookmarkEnd w:id="6"/>
      <w:r w:rsidR="00D73DDE" w:rsidRPr="00E441F3">
        <w:rPr>
          <w:b/>
        </w:rPr>
        <w:t xml:space="preserve"> – </w:t>
      </w:r>
      <w:r w:rsidR="00D73DDE" w:rsidRPr="004A4075">
        <w:t xml:space="preserve">Selecione a Fila (Grupo </w:t>
      </w:r>
      <w:proofErr w:type="spellStart"/>
      <w:r w:rsidR="00D73DDE" w:rsidRPr="004A4075">
        <w:t>Resolvedor</w:t>
      </w:r>
      <w:proofErr w:type="spellEnd"/>
      <w:r w:rsidR="00D73DDE" w:rsidRPr="004A4075">
        <w:t xml:space="preserve">) </w:t>
      </w:r>
      <w:r w:rsidR="00D73DDE" w:rsidRPr="004A4075">
        <w:t xml:space="preserve">que </w:t>
      </w:r>
      <w:r w:rsidR="00D73DDE" w:rsidRPr="004A4075">
        <w:t>deseja visualizar os pedidos. Caso deseje fazer alguma alteração ou exclusão no pedido, selecione o serviço</w:t>
      </w:r>
      <w:proofErr w:type="gramStart"/>
      <w:r w:rsidR="00D73DDE" w:rsidRPr="004A4075">
        <w:t xml:space="preserve"> </w:t>
      </w:r>
      <w:r w:rsidR="00C06275" w:rsidRPr="004A4075">
        <w:t xml:space="preserve"> </w:t>
      </w:r>
      <w:proofErr w:type="gramEnd"/>
      <w:r w:rsidR="00C06275" w:rsidRPr="004A4075">
        <w:t>nos itens “INSERIR”, “MODIFICAR ” ou “EXCLUIR</w:t>
      </w:r>
      <w:r w:rsidR="00C06275" w:rsidRPr="004A4075">
        <w:t>,</w:t>
      </w:r>
      <w:r w:rsidR="00C06275" w:rsidRPr="004A4075">
        <w:t xml:space="preserve"> </w:t>
      </w:r>
      <w:r w:rsidR="00C06275" w:rsidRPr="004A4075">
        <w:t>a</w:t>
      </w:r>
      <w:r w:rsidR="00C06275" w:rsidRPr="004A4075">
        <w:t>pós selecionado clique no ícone da lixeira</w:t>
      </w:r>
      <w:r w:rsidR="004A4075">
        <w:t xml:space="preserve"> ao lado para apaga-lo</w:t>
      </w:r>
      <w:r w:rsidR="00C06275" w:rsidRPr="004A4075">
        <w:t>,</w:t>
      </w:r>
      <w:r w:rsidR="00C06275" w:rsidRPr="004A4075">
        <w:t xml:space="preserve"> </w:t>
      </w:r>
      <w:r w:rsidR="00C06275" w:rsidRPr="004A4075">
        <w:t>c</w:t>
      </w:r>
      <w:r w:rsidR="00C06275" w:rsidRPr="004A4075">
        <w:t>aso se trate de uma modificação,</w:t>
      </w:r>
      <w:r w:rsidR="004A4075">
        <w:t xml:space="preserve"> será necessário refazer</w:t>
      </w:r>
      <w:r w:rsidR="00C06275" w:rsidRPr="004A4075">
        <w:t xml:space="preserve"> o processo de criação do pedido</w:t>
      </w:r>
      <w:r w:rsidR="004A4075">
        <w:t>,</w:t>
      </w:r>
      <w:r w:rsidR="00C06275" w:rsidRPr="004A4075">
        <w:t xml:space="preserve"> clicando no ícone do canto superior direito. Nessa tela apenas os pedidos realizados no dia </w:t>
      </w:r>
      <w:r w:rsidR="004A4075">
        <w:t>presente</w:t>
      </w:r>
      <w:r w:rsidR="00C06275" w:rsidRPr="004A4075">
        <w:t xml:space="preserve"> serão mostrados</w:t>
      </w:r>
      <w:r w:rsidR="00C06275" w:rsidRPr="004A4075">
        <w:t>,</w:t>
      </w:r>
      <w:r w:rsidR="00C06275" w:rsidRPr="004A4075">
        <w:t xml:space="preserve"> </w:t>
      </w:r>
      <w:r w:rsidR="00C06275" w:rsidRPr="004A4075">
        <w:t>o</w:t>
      </w:r>
      <w:r w:rsidR="00C06275" w:rsidRPr="004A4075">
        <w:t xml:space="preserve">s demais pedidos deverão ser alterados </w:t>
      </w:r>
      <w:r w:rsidR="00C06275" w:rsidRPr="004A4075">
        <w:t>no chamado criado para a alteração</w:t>
      </w:r>
      <w:r w:rsidR="00C06275" w:rsidRPr="004A4075">
        <w:t>.</w:t>
      </w:r>
    </w:p>
    <w:p w:rsidR="00D73DDE" w:rsidRDefault="00D73DDE">
      <w:pPr>
        <w:rPr>
          <w:b/>
        </w:rPr>
      </w:pPr>
    </w:p>
    <w:p w:rsidR="00D73DDE" w:rsidRDefault="00BE6C59">
      <w:pPr>
        <w:rPr>
          <w:b/>
        </w:rPr>
      </w:pPr>
      <w:r>
        <w:rPr>
          <w:noProof/>
        </w:rPr>
        <w:drawing>
          <wp:inline distT="0" distB="0" distL="0" distR="0" wp14:anchorId="200BDE5C" wp14:editId="11201E7A">
            <wp:extent cx="4964779" cy="3140765"/>
            <wp:effectExtent l="0" t="0" r="762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227" cy="314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DDE">
      <w:footerReference w:type="default" r:id="rId19"/>
      <w:pgSz w:w="11906" w:h="16838"/>
      <w:pgMar w:top="1417" w:right="1701" w:bottom="1417" w:left="1559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FE5" w:rsidRDefault="00D73FE5">
      <w:pPr>
        <w:spacing w:after="0" w:line="240" w:lineRule="auto"/>
      </w:pPr>
      <w:r>
        <w:separator/>
      </w:r>
    </w:p>
  </w:endnote>
  <w:endnote w:type="continuationSeparator" w:id="0">
    <w:p w:rsidR="00D73FE5" w:rsidRDefault="00D7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554" w:rsidRDefault="00E40E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0C69">
      <w:rPr>
        <w:noProof/>
        <w:color w:val="000000"/>
      </w:rPr>
      <w:t>6</w:t>
    </w:r>
    <w:r>
      <w:rPr>
        <w:color w:val="000000"/>
      </w:rPr>
      <w:fldChar w:fldCharType="end"/>
    </w:r>
  </w:p>
  <w:p w:rsidR="00865554" w:rsidRDefault="0086555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FE5" w:rsidRDefault="00D73FE5">
      <w:pPr>
        <w:spacing w:after="0" w:line="240" w:lineRule="auto"/>
      </w:pPr>
      <w:r>
        <w:separator/>
      </w:r>
    </w:p>
  </w:footnote>
  <w:footnote w:type="continuationSeparator" w:id="0">
    <w:p w:rsidR="00D73FE5" w:rsidRDefault="00D73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52219"/>
    <w:multiLevelType w:val="hybridMultilevel"/>
    <w:tmpl w:val="C1C086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8355A"/>
    <w:multiLevelType w:val="hybridMultilevel"/>
    <w:tmpl w:val="4E5CA1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oNotTrackFormatting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5554"/>
    <w:rsid w:val="0003584C"/>
    <w:rsid w:val="00091C2D"/>
    <w:rsid w:val="000E02BA"/>
    <w:rsid w:val="00276DAE"/>
    <w:rsid w:val="00283A9D"/>
    <w:rsid w:val="002C61DC"/>
    <w:rsid w:val="00374050"/>
    <w:rsid w:val="00416714"/>
    <w:rsid w:val="004A4075"/>
    <w:rsid w:val="005735B3"/>
    <w:rsid w:val="00630C69"/>
    <w:rsid w:val="00793CC5"/>
    <w:rsid w:val="00812102"/>
    <w:rsid w:val="00865554"/>
    <w:rsid w:val="009A2C67"/>
    <w:rsid w:val="00A14B5F"/>
    <w:rsid w:val="00A64FC1"/>
    <w:rsid w:val="00A928B0"/>
    <w:rsid w:val="00AD75EB"/>
    <w:rsid w:val="00BE6C59"/>
    <w:rsid w:val="00BF0365"/>
    <w:rsid w:val="00C06275"/>
    <w:rsid w:val="00C11359"/>
    <w:rsid w:val="00D719B1"/>
    <w:rsid w:val="00D73DDE"/>
    <w:rsid w:val="00D73FE5"/>
    <w:rsid w:val="00DB131F"/>
    <w:rsid w:val="00DB4D3D"/>
    <w:rsid w:val="00DF3C85"/>
    <w:rsid w:val="00E40E5D"/>
    <w:rsid w:val="00E441F3"/>
    <w:rsid w:val="00ED0B17"/>
    <w:rsid w:val="00F5265D"/>
    <w:rsid w:val="00FA0EF8"/>
    <w:rsid w:val="00FB0BFC"/>
    <w:rsid w:val="00F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0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967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674D"/>
  </w:style>
  <w:style w:type="paragraph" w:styleId="Rodap">
    <w:name w:val="footer"/>
    <w:basedOn w:val="Normal"/>
    <w:link w:val="RodapChar"/>
    <w:uiPriority w:val="99"/>
    <w:unhideWhenUsed/>
    <w:rsid w:val="00C967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674D"/>
  </w:style>
  <w:style w:type="character" w:customStyle="1" w:styleId="Ttulo1Char">
    <w:name w:val="Título 1 Char"/>
    <w:basedOn w:val="Fontepargpadro"/>
    <w:link w:val="Ttulo1"/>
    <w:uiPriority w:val="9"/>
    <w:rsid w:val="003D0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D0B4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060D67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060D67"/>
    <w:pPr>
      <w:spacing w:after="100"/>
    </w:pPr>
  </w:style>
  <w:style w:type="character" w:styleId="Hyperlink">
    <w:name w:val="Hyperlink"/>
    <w:basedOn w:val="Fontepargpadro"/>
    <w:uiPriority w:val="99"/>
    <w:unhideWhenUsed/>
    <w:rsid w:val="00060D6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0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0D67"/>
    <w:rPr>
      <w:rFonts w:ascii="Segoe UI" w:hAnsi="Segoe UI" w:cs="Segoe UI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D9117D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9117D"/>
    <w:rPr>
      <w:rFonts w:eastAsiaTheme="minorEastAsia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928B0"/>
    <w:pPr>
      <w:ind w:left="720"/>
      <w:contextualSpacing/>
    </w:pPr>
  </w:style>
  <w:style w:type="paragraph" w:styleId="Reviso">
    <w:name w:val="Revision"/>
    <w:hidden/>
    <w:uiPriority w:val="99"/>
    <w:semiHidden/>
    <w:rsid w:val="00276DAE"/>
    <w:pPr>
      <w:spacing w:after="0" w:line="240" w:lineRule="auto"/>
    </w:pPr>
  </w:style>
  <w:style w:type="paragraph" w:customStyle="1" w:styleId="Ttulo1alterado">
    <w:name w:val="Tìtulo 1_alterado"/>
    <w:basedOn w:val="Ttulo1"/>
    <w:qFormat/>
    <w:rsid w:val="00812102"/>
    <w:rPr>
      <w:color w:val="auto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0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967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674D"/>
  </w:style>
  <w:style w:type="paragraph" w:styleId="Rodap">
    <w:name w:val="footer"/>
    <w:basedOn w:val="Normal"/>
    <w:link w:val="RodapChar"/>
    <w:uiPriority w:val="99"/>
    <w:unhideWhenUsed/>
    <w:rsid w:val="00C967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674D"/>
  </w:style>
  <w:style w:type="character" w:customStyle="1" w:styleId="Ttulo1Char">
    <w:name w:val="Título 1 Char"/>
    <w:basedOn w:val="Fontepargpadro"/>
    <w:link w:val="Ttulo1"/>
    <w:uiPriority w:val="9"/>
    <w:rsid w:val="003D0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D0B4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060D67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060D67"/>
    <w:pPr>
      <w:spacing w:after="100"/>
    </w:pPr>
  </w:style>
  <w:style w:type="character" w:styleId="Hyperlink">
    <w:name w:val="Hyperlink"/>
    <w:basedOn w:val="Fontepargpadro"/>
    <w:uiPriority w:val="99"/>
    <w:unhideWhenUsed/>
    <w:rsid w:val="00060D6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0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0D67"/>
    <w:rPr>
      <w:rFonts w:ascii="Segoe UI" w:hAnsi="Segoe UI" w:cs="Segoe UI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D9117D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9117D"/>
    <w:rPr>
      <w:rFonts w:eastAsiaTheme="minorEastAsia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928B0"/>
    <w:pPr>
      <w:ind w:left="720"/>
      <w:contextualSpacing/>
    </w:pPr>
  </w:style>
  <w:style w:type="paragraph" w:styleId="Reviso">
    <w:name w:val="Revision"/>
    <w:hidden/>
    <w:uiPriority w:val="99"/>
    <w:semiHidden/>
    <w:rsid w:val="00276DAE"/>
    <w:pPr>
      <w:spacing w:after="0" w:line="240" w:lineRule="auto"/>
    </w:pPr>
  </w:style>
  <w:style w:type="paragraph" w:customStyle="1" w:styleId="Ttulo1alterado">
    <w:name w:val="Tìtulo 1_alterado"/>
    <w:basedOn w:val="Ttulo1"/>
    <w:qFormat/>
    <w:rsid w:val="00812102"/>
    <w:rPr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atendimento.trt1.jus.br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SYNoa0x588D4mp9yqYAYEsDRug==">AMUW2mWjY7qTAtf5HzDY6AL7RdrR1GYCwcnP1PfDJi/9VcymM7NWgXuzmua8oWEyA/Eq5OLRWT2omFUWYzNWuPSW+SjnRekXLyqKxMBiIYyhcnsCo2zpHl6dfg8TkddHh4TVy6e/f5na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2202F71-778A-4B31-9C89-64D8B4B10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461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Regional do Trabalho da 1ª Região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Fernandes</dc:creator>
  <cp:lastModifiedBy>ARTHUR WILLIAMS FALCAO TRENTO</cp:lastModifiedBy>
  <cp:revision>22</cp:revision>
  <cp:lastPrinted>2024-05-07T12:54:00Z</cp:lastPrinted>
  <dcterms:created xsi:type="dcterms:W3CDTF">2023-02-02T17:39:00Z</dcterms:created>
  <dcterms:modified xsi:type="dcterms:W3CDTF">2024-05-07T12:56:00Z</dcterms:modified>
</cp:coreProperties>
</file>