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67" w:rsidRPr="00272091" w:rsidRDefault="00476967" w:rsidP="00072FE8">
      <w:pPr>
        <w:outlineLvl w:val="0"/>
        <w:rPr>
          <w:b/>
        </w:rPr>
      </w:pPr>
      <w:r w:rsidRPr="00272091">
        <w:rPr>
          <w:rFonts w:hint="eastAsia"/>
          <w:b/>
        </w:rPr>
        <w:t>一、放案</w:t>
      </w:r>
      <w:r w:rsidRPr="00272091">
        <w:rPr>
          <w:rFonts w:hint="eastAsia"/>
          <w:b/>
        </w:rPr>
        <w:t>1</w:t>
      </w:r>
      <w:r w:rsidRPr="00272091">
        <w:rPr>
          <w:rFonts w:hint="eastAsia"/>
          <w:b/>
        </w:rPr>
        <w:t>：</w:t>
      </w:r>
      <w:r w:rsidRPr="00272091">
        <w:rPr>
          <w:rFonts w:hint="eastAsia"/>
          <w:b/>
        </w:rPr>
        <w:t>ID</w:t>
      </w:r>
      <w:r w:rsidRPr="00272091">
        <w:rPr>
          <w:rFonts w:hint="eastAsia"/>
          <w:b/>
        </w:rPr>
        <w:t>账户（卡上无余额）</w:t>
      </w:r>
    </w:p>
    <w:p w:rsidR="00476967" w:rsidRDefault="00476967" w:rsidP="00476967">
      <w:r>
        <w:rPr>
          <w:rFonts w:hint="eastAsia"/>
        </w:rPr>
        <w:t>1</w:t>
      </w:r>
      <w:r>
        <w:rPr>
          <w:rFonts w:hint="eastAsia"/>
        </w:rPr>
        <w:t>、支付平台转帐到旺销卡</w:t>
      </w:r>
    </w:p>
    <w:p w:rsidR="00476967" w:rsidRDefault="00476967" w:rsidP="004769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0300" cy="2889250"/>
            <wp:effectExtent l="19050" t="0" r="0" b="0"/>
            <wp:docPr id="1" name="图片 1" descr="C:\Documents and Settings\Administrator\Application Data\Tencent\Users\48418332\QQ\WinTemp\RichOle\M~~}$[[E)G]}KGCAJJ~``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48418332\QQ\WinTemp\RichOle\M~~}$[[E)G]}KGCAJJ~``W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67" w:rsidRDefault="00476967" w:rsidP="00476967">
      <w:r>
        <w:rPr>
          <w:rFonts w:hint="eastAsia"/>
        </w:rPr>
        <w:t>2</w:t>
      </w:r>
      <w:r>
        <w:rPr>
          <w:rFonts w:hint="eastAsia"/>
        </w:rPr>
        <w:t>、旺销卡转帐到支付平台</w:t>
      </w:r>
    </w:p>
    <w:p w:rsidR="00476967" w:rsidRPr="00750296" w:rsidRDefault="00476967" w:rsidP="004769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2927350"/>
            <wp:effectExtent l="19050" t="0" r="0" b="0"/>
            <wp:docPr id="2" name="图片 1" descr="C:\Documents and Settings\Administrator\Application Data\Tencent\Users\48418332\QQ\WinTemp\RichOle\X~S(9{1}0L1YI}J60@%KA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48418332\QQ\WinTemp\RichOle\X~S(9{1}0L1YI}J60@%KA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3、数据包格式：</w:t>
      </w:r>
    </w:p>
    <w:p w:rsidR="00476967" w:rsidRPr="00AE0EA5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Cs w:val="21"/>
        </w:rPr>
      </w:pPr>
      <w:r w:rsidRPr="00AE0EA5">
        <w:rPr>
          <w:rFonts w:ascii="宋体" w:eastAsia="宋体" w:hAnsi="宋体" w:cs="宋体" w:hint="eastAsia"/>
          <w:b/>
          <w:kern w:val="0"/>
          <w:szCs w:val="21"/>
        </w:rPr>
        <w:t>(1)包头格式如下：</w:t>
      </w:r>
      <w:r>
        <w:rPr>
          <w:rFonts w:ascii="宋体" w:eastAsia="宋体" w:hAnsi="宋体" w:cs="宋体" w:hint="eastAsia"/>
          <w:b/>
          <w:kern w:val="0"/>
          <w:szCs w:val="21"/>
        </w:rPr>
        <w:t>(所有数据包的头部都是这种格式,不同的仅仅是data部分)</w:t>
      </w:r>
    </w:p>
    <w:p w:rsidR="00476967" w:rsidRPr="0098672B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Cs w:val="21"/>
        </w:rPr>
      </w:pPr>
      <w:r w:rsidRPr="0098672B">
        <w:rPr>
          <w:rFonts w:ascii="宋体" w:eastAsia="宋体" w:hAnsi="宋体" w:cs="宋体" w:hint="eastAsia"/>
          <w:b/>
          <w:kern w:val="0"/>
          <w:szCs w:val="21"/>
        </w:rPr>
        <w:t>版本号（2字节）+长度(2字节)+包类型（1字节）+data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说明：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249">
        <w:rPr>
          <w:rFonts w:ascii="宋体" w:eastAsia="宋体" w:hAnsi="宋体" w:cs="宋体" w:hint="eastAsia"/>
          <w:b/>
          <w:color w:val="FF0000"/>
          <w:kern w:val="0"/>
          <w:szCs w:val="21"/>
        </w:rPr>
        <w:t>版本号：</w:t>
      </w:r>
      <w:r>
        <w:rPr>
          <w:rFonts w:ascii="宋体" w:eastAsia="宋体" w:hAnsi="宋体" w:cs="宋体" w:hint="eastAsia"/>
          <w:kern w:val="0"/>
          <w:szCs w:val="21"/>
        </w:rPr>
        <w:t>1.0(第一个字节=1，第二个字节=0)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249">
        <w:rPr>
          <w:rFonts w:ascii="宋体" w:eastAsia="宋体" w:hAnsi="宋体" w:cs="宋体" w:hint="eastAsia"/>
          <w:b/>
          <w:color w:val="FF0000"/>
          <w:kern w:val="0"/>
          <w:szCs w:val="21"/>
        </w:rPr>
        <w:t>长度：</w:t>
      </w:r>
      <w:r>
        <w:rPr>
          <w:rFonts w:ascii="宋体" w:eastAsia="宋体" w:hAnsi="宋体" w:cs="宋体" w:hint="eastAsia"/>
          <w:kern w:val="0"/>
          <w:szCs w:val="21"/>
        </w:rPr>
        <w:t>数据包总长度，第一个字节乘以第二个字节所得为数据包字节数。</w:t>
      </w:r>
    </w:p>
    <w:p w:rsidR="00476967" w:rsidRPr="00E82249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82249">
        <w:rPr>
          <w:rFonts w:ascii="宋体" w:eastAsia="宋体" w:hAnsi="宋体" w:cs="宋体" w:hint="eastAsia"/>
          <w:b/>
          <w:color w:val="FF0000"/>
          <w:kern w:val="0"/>
          <w:szCs w:val="21"/>
        </w:rPr>
        <w:t>包类型：</w:t>
      </w:r>
      <w:r>
        <w:rPr>
          <w:rFonts w:ascii="宋体" w:eastAsia="宋体" w:hAnsi="宋体" w:cs="宋体" w:hint="eastAsia"/>
          <w:kern w:val="0"/>
          <w:szCs w:val="21"/>
        </w:rPr>
        <w:t>目前只有两种：请求包与响应包，0xA1表示请求包，0xA2表示响应包。</w:t>
      </w:r>
    </w:p>
    <w:p w:rsidR="00476967" w:rsidRPr="00AE0EA5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Cs w:val="21"/>
        </w:rPr>
      </w:pPr>
      <w:r w:rsidRPr="00AE0EA5">
        <w:rPr>
          <w:rFonts w:ascii="宋体" w:eastAsia="宋体" w:hAnsi="宋体" w:cs="宋体" w:hint="eastAsia"/>
          <w:b/>
          <w:kern w:val="0"/>
          <w:szCs w:val="21"/>
        </w:rPr>
        <w:t>(2)请求包：</w:t>
      </w:r>
    </w:p>
    <w:p w:rsidR="00476967" w:rsidRPr="0098672B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包头+</w:t>
      </w:r>
      <w:r w:rsidRPr="0098672B">
        <w:rPr>
          <w:rFonts w:ascii="宋体" w:eastAsia="宋体" w:hAnsi="宋体" w:cs="宋体" w:hint="eastAsia"/>
          <w:b/>
          <w:kern w:val="0"/>
          <w:szCs w:val="21"/>
        </w:rPr>
        <w:t>命令字（1字节）+类型(1字节)+帐号（10字节）+卡号（10字节）+流水号（20字节）+日期时间（19字节）+转帐金额（10字节）</w:t>
      </w:r>
    </w:p>
    <w:p w:rsidR="00476967" w:rsidRPr="0098672B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8672B">
        <w:rPr>
          <w:rFonts w:ascii="宋体" w:eastAsia="宋体" w:hAnsi="宋体" w:cs="宋体" w:hint="eastAsia"/>
          <w:b/>
          <w:color w:val="FF0000"/>
          <w:kern w:val="0"/>
          <w:szCs w:val="21"/>
        </w:rPr>
        <w:t>命令字：</w:t>
      </w:r>
      <w:r>
        <w:rPr>
          <w:rFonts w:ascii="宋体" w:eastAsia="宋体" w:hAnsi="宋体" w:cs="宋体" w:hint="eastAsia"/>
          <w:kern w:val="0"/>
          <w:szCs w:val="21"/>
        </w:rPr>
        <w:t>0xB1：转帐记录查询命令；0xB2转帐命令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8672B">
        <w:rPr>
          <w:rFonts w:ascii="宋体" w:eastAsia="宋体" w:hAnsi="宋体" w:cs="宋体" w:hint="eastAsia"/>
          <w:b/>
          <w:color w:val="FF0000"/>
          <w:kern w:val="0"/>
          <w:szCs w:val="21"/>
        </w:rPr>
        <w:lastRenderedPageBreak/>
        <w:t>类型：</w:t>
      </w:r>
      <w:r w:rsidR="00072FE8">
        <w:rPr>
          <w:rFonts w:ascii="宋体" w:eastAsia="宋体" w:hAnsi="宋体" w:cs="宋体" w:hint="eastAsia"/>
          <w:kern w:val="0"/>
          <w:szCs w:val="21"/>
        </w:rPr>
        <w:t>TX61</w:t>
      </w:r>
      <w:r>
        <w:rPr>
          <w:rFonts w:ascii="宋体" w:eastAsia="宋体" w:hAnsi="宋体" w:cs="宋体" w:hint="eastAsia"/>
          <w:kern w:val="0"/>
          <w:szCs w:val="21"/>
        </w:rPr>
        <w:t>:线上转线下；</w:t>
      </w:r>
      <w:r w:rsidR="00072FE8">
        <w:rPr>
          <w:rFonts w:ascii="宋体" w:eastAsia="宋体" w:hAnsi="宋体" w:cs="宋体" w:hint="eastAsia"/>
          <w:kern w:val="0"/>
          <w:szCs w:val="21"/>
        </w:rPr>
        <w:t>TX63</w:t>
      </w:r>
      <w:r>
        <w:rPr>
          <w:rFonts w:ascii="宋体" w:eastAsia="宋体" w:hAnsi="宋体" w:cs="宋体" w:hint="eastAsia"/>
          <w:kern w:val="0"/>
          <w:szCs w:val="21"/>
        </w:rPr>
        <w:t>线下转线上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8672B">
        <w:rPr>
          <w:rFonts w:ascii="宋体" w:eastAsia="宋体" w:hAnsi="宋体" w:cs="宋体" w:hint="eastAsia"/>
          <w:b/>
          <w:color w:val="FF0000"/>
          <w:kern w:val="0"/>
          <w:szCs w:val="21"/>
        </w:rPr>
        <w:t>帐号：</w:t>
      </w:r>
      <w:r>
        <w:rPr>
          <w:rFonts w:ascii="宋体" w:eastAsia="宋体" w:hAnsi="宋体" w:cs="宋体" w:hint="eastAsia"/>
          <w:kern w:val="0"/>
          <w:szCs w:val="21"/>
        </w:rPr>
        <w:t>10字节字符，不够的后面以空格补齐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8672B">
        <w:rPr>
          <w:rFonts w:ascii="宋体" w:eastAsia="宋体" w:hAnsi="宋体" w:cs="宋体" w:hint="eastAsia"/>
          <w:b/>
          <w:color w:val="FF0000"/>
          <w:kern w:val="0"/>
          <w:szCs w:val="21"/>
        </w:rPr>
        <w:t>卡号：</w:t>
      </w:r>
      <w:r>
        <w:rPr>
          <w:rFonts w:ascii="宋体" w:eastAsia="宋体" w:hAnsi="宋体" w:cs="宋体" w:hint="eastAsia"/>
          <w:kern w:val="0"/>
          <w:szCs w:val="21"/>
        </w:rPr>
        <w:t>10字节字符，不够的后面以空格补齐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8672B">
        <w:rPr>
          <w:rFonts w:ascii="宋体" w:eastAsia="宋体" w:hAnsi="宋体" w:cs="宋体" w:hint="eastAsia"/>
          <w:b/>
          <w:color w:val="FF0000"/>
          <w:kern w:val="0"/>
          <w:szCs w:val="21"/>
        </w:rPr>
        <w:t>流水号：</w:t>
      </w:r>
      <w:r>
        <w:rPr>
          <w:rFonts w:ascii="宋体" w:eastAsia="宋体" w:hAnsi="宋体" w:cs="宋体" w:hint="eastAsia"/>
          <w:kern w:val="0"/>
          <w:szCs w:val="21"/>
        </w:rPr>
        <w:t>20字节字符，不够的后面以空格补齐，当类型为0xC1时表示线下产生的流水、0xC2时表示支付平台产生的流水。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8672B">
        <w:rPr>
          <w:rFonts w:ascii="宋体" w:eastAsia="宋体" w:hAnsi="宋体" w:cs="宋体" w:hint="eastAsia"/>
          <w:b/>
          <w:color w:val="FF0000"/>
          <w:kern w:val="0"/>
          <w:szCs w:val="21"/>
        </w:rPr>
        <w:t>日期时间：</w:t>
      </w:r>
      <w:r>
        <w:rPr>
          <w:rFonts w:ascii="宋体" w:eastAsia="宋体" w:hAnsi="宋体" w:cs="宋体" w:hint="eastAsia"/>
          <w:kern w:val="0"/>
          <w:szCs w:val="21"/>
        </w:rPr>
        <w:t>19字节字符，具体格式：</w:t>
      </w:r>
      <w:r>
        <w:rPr>
          <w:rFonts w:ascii="宋体" w:eastAsia="宋体" w:hAnsi="宋体" w:cs="宋体"/>
          <w:kern w:val="0"/>
          <w:szCs w:val="21"/>
        </w:rPr>
        <w:t>”</w:t>
      </w:r>
      <w:r>
        <w:rPr>
          <w:rFonts w:ascii="宋体" w:eastAsia="宋体" w:hAnsi="宋体" w:cs="宋体" w:hint="eastAsia"/>
          <w:kern w:val="0"/>
          <w:szCs w:val="21"/>
        </w:rPr>
        <w:t>2012-02-28 12:00:00</w:t>
      </w:r>
      <w:r>
        <w:rPr>
          <w:rFonts w:ascii="宋体" w:eastAsia="宋体" w:hAnsi="宋体" w:cs="宋体"/>
          <w:kern w:val="0"/>
          <w:szCs w:val="21"/>
        </w:rPr>
        <w:t>”</w:t>
      </w:r>
    </w:p>
    <w:p w:rsidR="00476967" w:rsidRPr="0098672B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AE0EA5">
        <w:rPr>
          <w:rFonts w:ascii="宋体" w:eastAsia="宋体" w:hAnsi="宋体" w:cs="宋体" w:hint="eastAsia"/>
          <w:b/>
          <w:color w:val="FF0000"/>
          <w:kern w:val="0"/>
          <w:szCs w:val="21"/>
        </w:rPr>
        <w:t>转帐金额：</w:t>
      </w:r>
      <w:r>
        <w:rPr>
          <w:rFonts w:ascii="宋体" w:eastAsia="宋体" w:hAnsi="宋体" w:cs="宋体" w:hint="eastAsia"/>
          <w:kern w:val="0"/>
          <w:szCs w:val="21"/>
        </w:rPr>
        <w:t>10字节字符串，（以分为单位），不够的后面以空格补齐</w:t>
      </w:r>
    </w:p>
    <w:p w:rsidR="00476967" w:rsidRPr="00446033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Cs w:val="21"/>
        </w:rPr>
      </w:pPr>
      <w:r w:rsidRPr="00446033">
        <w:rPr>
          <w:rFonts w:ascii="宋体" w:eastAsia="宋体" w:hAnsi="宋体" w:cs="宋体" w:hint="eastAsia"/>
          <w:b/>
          <w:kern w:val="0"/>
          <w:szCs w:val="21"/>
        </w:rPr>
        <w:t>(3)响应包：</w:t>
      </w:r>
    </w:p>
    <w:p w:rsidR="00476967" w:rsidRPr="00446033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包头+</w:t>
      </w:r>
      <w:r w:rsidRPr="00446033">
        <w:rPr>
          <w:rFonts w:ascii="宋体" w:eastAsia="宋体" w:hAnsi="宋体" w:cs="宋体" w:hint="eastAsia"/>
          <w:b/>
          <w:kern w:val="0"/>
          <w:szCs w:val="21"/>
        </w:rPr>
        <w:t>命令字（1字节）+类型（1字节）+流水（20字节）+响应代码（2字节）</w:t>
      </w:r>
      <w:r>
        <w:rPr>
          <w:rFonts w:ascii="宋体" w:eastAsia="宋体" w:hAnsi="宋体" w:cs="宋体" w:hint="eastAsia"/>
          <w:b/>
          <w:kern w:val="0"/>
          <w:szCs w:val="21"/>
        </w:rPr>
        <w:t>+日期时间（19字节）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446033">
        <w:rPr>
          <w:rFonts w:ascii="宋体" w:eastAsia="宋体" w:hAnsi="宋体" w:cs="宋体" w:hint="eastAsia"/>
          <w:b/>
          <w:color w:val="FF0000"/>
          <w:kern w:val="0"/>
          <w:szCs w:val="21"/>
        </w:rPr>
        <w:t>命令字与类型：</w:t>
      </w:r>
      <w:r>
        <w:rPr>
          <w:rFonts w:ascii="宋体" w:eastAsia="宋体" w:hAnsi="宋体" w:cs="宋体" w:hint="eastAsia"/>
          <w:kern w:val="0"/>
          <w:szCs w:val="21"/>
        </w:rPr>
        <w:t>与请求包相同，表示对什么样的请求包进行响应；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446033">
        <w:rPr>
          <w:rFonts w:ascii="宋体" w:eastAsia="宋体" w:hAnsi="宋体" w:cs="宋体" w:hint="eastAsia"/>
          <w:b/>
          <w:color w:val="FF0000"/>
          <w:kern w:val="0"/>
          <w:szCs w:val="21"/>
        </w:rPr>
        <w:t>流水：</w:t>
      </w:r>
      <w:r>
        <w:rPr>
          <w:rFonts w:ascii="宋体" w:eastAsia="宋体" w:hAnsi="宋体" w:cs="宋体" w:hint="eastAsia"/>
          <w:kern w:val="0"/>
          <w:szCs w:val="21"/>
        </w:rPr>
        <w:t>同请求包相同</w:t>
      </w:r>
    </w:p>
    <w:p w:rsidR="00476967" w:rsidRPr="00446033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>日期时间：</w:t>
      </w:r>
      <w:r>
        <w:rPr>
          <w:rFonts w:ascii="宋体" w:eastAsia="宋体" w:hAnsi="宋体" w:cs="宋体" w:hint="eastAsia"/>
          <w:kern w:val="0"/>
          <w:szCs w:val="21"/>
        </w:rPr>
        <w:t>响应时本地日期时间（与数据库写入记录时间一致）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446033">
        <w:rPr>
          <w:rFonts w:ascii="宋体" w:eastAsia="宋体" w:hAnsi="宋体" w:cs="宋体" w:hint="eastAsia"/>
          <w:b/>
          <w:color w:val="FF0000"/>
          <w:kern w:val="0"/>
          <w:szCs w:val="21"/>
        </w:rPr>
        <w:t>响应代码：</w:t>
      </w:r>
      <w:r>
        <w:rPr>
          <w:rFonts w:ascii="宋体" w:eastAsia="宋体" w:hAnsi="宋体" w:cs="宋体" w:hint="eastAsia"/>
          <w:kern w:val="0"/>
          <w:szCs w:val="21"/>
        </w:rPr>
        <w:t>0x0001表示转帐成功</w:t>
      </w:r>
    </w:p>
    <w:p w:rsidR="00476967" w:rsidRDefault="00476967" w:rsidP="00072FE8">
      <w:pPr>
        <w:pStyle w:val="a4"/>
        <w:widowControl/>
        <w:ind w:left="360" w:firstLineChars="0" w:firstLine="0"/>
        <w:jc w:val="left"/>
        <w:outlineLvl w:val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     0x0002表示转帐记录存在（转帐记录查询时的响应）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     0x0003表示服务器数据库异常</w:t>
      </w:r>
    </w:p>
    <w:p w:rsidR="00476967" w:rsidRPr="00446033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     0x0004表示线下平台同意转帐（线上转线下时，线下平台反馈）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     其他暂时定位未知代码</w:t>
      </w: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476967" w:rsidRDefault="00571616" w:rsidP="00571616">
      <w:pPr>
        <w:ind w:firstLineChars="200" w:firstLine="560"/>
        <w:rPr>
          <w:rFonts w:ascii="楷体" w:eastAsia="楷体" w:hAnsi="楷体"/>
          <w:sz w:val="28"/>
        </w:rPr>
      </w:pPr>
      <w:r w:rsidRPr="00FD4DFF">
        <w:rPr>
          <w:rFonts w:ascii="楷体" w:eastAsia="楷体" w:hAnsi="楷体" w:hint="eastAsia"/>
          <w:sz w:val="28"/>
        </w:rPr>
        <w:t>数据包格式为文本数据，交易报文字段采用定长方式，编码统一为GBK，汉字按照两个长度计算。</w:t>
      </w:r>
      <w:r>
        <w:rPr>
          <w:rFonts w:ascii="楷体" w:eastAsia="楷体" w:hAnsi="楷体" w:hint="eastAsia"/>
          <w:sz w:val="28"/>
        </w:rPr>
        <w:t>收发</w:t>
      </w:r>
      <w:r w:rsidRPr="00FD4DFF">
        <w:rPr>
          <w:rFonts w:ascii="楷体" w:eastAsia="楷体" w:hAnsi="楷体" w:hint="eastAsia"/>
          <w:sz w:val="28"/>
        </w:rPr>
        <w:t>内容按照4</w:t>
      </w:r>
      <w:r>
        <w:rPr>
          <w:rFonts w:ascii="楷体" w:eastAsia="楷体" w:hAnsi="楷体" w:hint="eastAsia"/>
          <w:sz w:val="28"/>
        </w:rPr>
        <w:t>个字节的</w:t>
      </w:r>
      <w:r w:rsidRPr="00FD4DFF">
        <w:rPr>
          <w:rFonts w:ascii="楷体" w:eastAsia="楷体" w:hAnsi="楷体" w:hint="eastAsia"/>
          <w:sz w:val="28"/>
        </w:rPr>
        <w:t>长度+交易报文的形式，金额精确到分，不带小数点。</w:t>
      </w:r>
      <w:r>
        <w:rPr>
          <w:rFonts w:ascii="楷体" w:eastAsia="楷体" w:hAnsi="楷体" w:hint="eastAsia"/>
          <w:sz w:val="28"/>
        </w:rPr>
        <w:t>交易报文域中，字节长度不足的，数值的前补零，其余在右边补空格，</w:t>
      </w:r>
      <w:r w:rsidRPr="00FD4DFF">
        <w:rPr>
          <w:rFonts w:ascii="楷体" w:eastAsia="楷体" w:hAnsi="楷体" w:hint="eastAsia"/>
          <w:sz w:val="28"/>
        </w:rPr>
        <w:t>交易流水号</w:t>
      </w:r>
      <w:r>
        <w:rPr>
          <w:rFonts w:ascii="楷体" w:eastAsia="楷体" w:hAnsi="楷体" w:hint="eastAsia"/>
          <w:sz w:val="28"/>
        </w:rPr>
        <w:t>永远</w:t>
      </w:r>
      <w:r w:rsidRPr="00FD4DFF">
        <w:rPr>
          <w:rFonts w:ascii="楷体" w:eastAsia="楷体" w:hAnsi="楷体" w:hint="eastAsia"/>
          <w:sz w:val="28"/>
        </w:rPr>
        <w:t>唯一</w:t>
      </w:r>
      <w:r>
        <w:rPr>
          <w:rFonts w:ascii="楷体" w:eastAsia="楷体" w:hAnsi="楷体" w:hint="eastAsia"/>
          <w:sz w:val="28"/>
        </w:rPr>
        <w:t>，代理支付商方流水号为系统唯一</w:t>
      </w:r>
      <w:r w:rsidRPr="00FD4DFF">
        <w:rPr>
          <w:rFonts w:ascii="楷体" w:eastAsia="楷体" w:hAnsi="楷体" w:hint="eastAsia"/>
          <w:sz w:val="28"/>
        </w:rPr>
        <w:t>。</w:t>
      </w:r>
      <w:r w:rsidRPr="00571616">
        <w:rPr>
          <w:rFonts w:ascii="楷体" w:eastAsia="楷体" w:hAnsi="楷体" w:hint="eastAsia"/>
          <w:sz w:val="28"/>
        </w:rPr>
        <w:t>超时时间为60秒。</w:t>
      </w:r>
    </w:p>
    <w:p w:rsidR="00CD4B8C" w:rsidRDefault="00CD4B8C" w:rsidP="00CD4B8C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表1 数值类型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134"/>
        <w:gridCol w:w="6287"/>
      </w:tblGrid>
      <w:tr w:rsidR="00CD4B8C" w:rsidRPr="00105055" w:rsidTr="00745428">
        <w:tc>
          <w:tcPr>
            <w:tcW w:w="1101" w:type="dxa"/>
          </w:tcPr>
          <w:p w:rsidR="00CD4B8C" w:rsidRPr="00105055" w:rsidRDefault="00CD4B8C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105055">
              <w:rPr>
                <w:rFonts w:ascii="楷体" w:eastAsia="楷体" w:hAnsi="楷体"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CD4B8C" w:rsidRPr="00105055" w:rsidRDefault="00CD4B8C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105055">
              <w:rPr>
                <w:rFonts w:ascii="楷体" w:eastAsia="楷体" w:hAnsi="楷体" w:hint="eastAsia"/>
                <w:sz w:val="28"/>
                <w:szCs w:val="28"/>
              </w:rPr>
              <w:t>类型</w:t>
            </w:r>
          </w:p>
        </w:tc>
        <w:tc>
          <w:tcPr>
            <w:tcW w:w="6287" w:type="dxa"/>
          </w:tcPr>
          <w:p w:rsidR="00CD4B8C" w:rsidRPr="00105055" w:rsidRDefault="00CD4B8C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105055">
              <w:rPr>
                <w:rFonts w:ascii="楷体" w:eastAsia="楷体" w:hAnsi="楷体" w:hint="eastAsia"/>
                <w:sz w:val="28"/>
                <w:szCs w:val="28"/>
              </w:rPr>
              <w:t>描述</w:t>
            </w:r>
          </w:p>
        </w:tc>
      </w:tr>
      <w:tr w:rsidR="00CD4B8C" w:rsidRPr="00105055" w:rsidTr="00745428">
        <w:tc>
          <w:tcPr>
            <w:tcW w:w="1101" w:type="dxa"/>
          </w:tcPr>
          <w:p w:rsidR="00CD4B8C" w:rsidRPr="00105055" w:rsidRDefault="00CD4B8C" w:rsidP="00745428">
            <w:pPr>
              <w:rPr>
                <w:rFonts w:ascii="楷体" w:eastAsia="楷体" w:hAnsi="楷体"/>
                <w:sz w:val="28"/>
              </w:rPr>
            </w:pPr>
            <w:r w:rsidRPr="00105055">
              <w:rPr>
                <w:rFonts w:ascii="楷体" w:eastAsia="楷体" w:hAnsi="楷体" w:hint="eastAsia"/>
                <w:sz w:val="28"/>
              </w:rPr>
              <w:t>1</w:t>
            </w:r>
          </w:p>
        </w:tc>
        <w:tc>
          <w:tcPr>
            <w:tcW w:w="1134" w:type="dxa"/>
          </w:tcPr>
          <w:p w:rsidR="00CD4B8C" w:rsidRPr="00105055" w:rsidRDefault="00CD4B8C" w:rsidP="00745428">
            <w:pPr>
              <w:rPr>
                <w:rFonts w:ascii="楷体" w:eastAsia="楷体" w:hAnsi="楷体"/>
                <w:sz w:val="28"/>
              </w:rPr>
            </w:pPr>
            <w:r w:rsidRPr="00105055">
              <w:rPr>
                <w:rFonts w:ascii="楷体" w:eastAsia="楷体" w:hAnsi="楷体"/>
                <w:sz w:val="28"/>
              </w:rPr>
              <w:t>C</w:t>
            </w:r>
          </w:p>
        </w:tc>
        <w:tc>
          <w:tcPr>
            <w:tcW w:w="6287" w:type="dxa"/>
          </w:tcPr>
          <w:p w:rsidR="00CD4B8C" w:rsidRPr="00105055" w:rsidRDefault="00CD4B8C" w:rsidP="00745428">
            <w:pPr>
              <w:rPr>
                <w:rFonts w:ascii="楷体" w:eastAsia="楷体" w:hAnsi="楷体"/>
                <w:sz w:val="28"/>
              </w:rPr>
            </w:pPr>
            <w:r w:rsidRPr="00105055">
              <w:rPr>
                <w:rFonts w:ascii="楷体" w:eastAsia="楷体" w:hAnsi="楷体" w:hint="eastAsia"/>
                <w:sz w:val="28"/>
              </w:rPr>
              <w:t>字符类型，不足长度则右补空格</w:t>
            </w:r>
          </w:p>
        </w:tc>
      </w:tr>
      <w:tr w:rsidR="00CD4B8C" w:rsidRPr="00105055" w:rsidTr="00745428">
        <w:tc>
          <w:tcPr>
            <w:tcW w:w="1101" w:type="dxa"/>
          </w:tcPr>
          <w:p w:rsidR="00CD4B8C" w:rsidRPr="00105055" w:rsidRDefault="00CD4B8C" w:rsidP="00745428">
            <w:pPr>
              <w:rPr>
                <w:rFonts w:ascii="楷体" w:eastAsia="楷体" w:hAnsi="楷体"/>
                <w:sz w:val="28"/>
              </w:rPr>
            </w:pPr>
            <w:r w:rsidRPr="00105055">
              <w:rPr>
                <w:rFonts w:ascii="楷体" w:eastAsia="楷体" w:hAnsi="楷体" w:hint="eastAsia"/>
                <w:sz w:val="28"/>
              </w:rPr>
              <w:t>2</w:t>
            </w:r>
          </w:p>
        </w:tc>
        <w:tc>
          <w:tcPr>
            <w:tcW w:w="1134" w:type="dxa"/>
          </w:tcPr>
          <w:p w:rsidR="00CD4B8C" w:rsidRPr="00105055" w:rsidRDefault="00CD4B8C" w:rsidP="00745428">
            <w:pPr>
              <w:rPr>
                <w:rFonts w:ascii="楷体" w:eastAsia="楷体" w:hAnsi="楷体"/>
                <w:sz w:val="28"/>
              </w:rPr>
            </w:pPr>
            <w:r w:rsidRPr="00105055">
              <w:rPr>
                <w:rFonts w:ascii="楷体" w:eastAsia="楷体" w:hAnsi="楷体"/>
                <w:sz w:val="28"/>
              </w:rPr>
              <w:t>N</w:t>
            </w:r>
          </w:p>
        </w:tc>
        <w:tc>
          <w:tcPr>
            <w:tcW w:w="6287" w:type="dxa"/>
          </w:tcPr>
          <w:p w:rsidR="00CD4B8C" w:rsidRPr="00105055" w:rsidRDefault="00CD4B8C" w:rsidP="00745428">
            <w:pPr>
              <w:rPr>
                <w:rFonts w:ascii="楷体" w:eastAsia="楷体" w:hAnsi="楷体"/>
                <w:sz w:val="28"/>
              </w:rPr>
            </w:pPr>
            <w:r w:rsidRPr="00105055">
              <w:rPr>
                <w:rFonts w:ascii="楷体" w:eastAsia="楷体" w:hAnsi="楷体" w:hint="eastAsia"/>
                <w:sz w:val="28"/>
              </w:rPr>
              <w:t>数值类型，不足长度则左补0</w:t>
            </w:r>
          </w:p>
        </w:tc>
      </w:tr>
    </w:tbl>
    <w:p w:rsidR="00CD4B8C" w:rsidRPr="00CD4B8C" w:rsidRDefault="00CD4B8C" w:rsidP="00571616">
      <w:pPr>
        <w:ind w:firstLineChars="200" w:firstLine="560"/>
        <w:rPr>
          <w:rFonts w:ascii="楷体" w:eastAsia="楷体" w:hAnsi="楷体"/>
          <w:sz w:val="28"/>
        </w:rPr>
      </w:pP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D00A32" w:rsidRPr="00FD4DFF" w:rsidRDefault="007313CD" w:rsidP="00D00A32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楷体" w:eastAsia="楷体" w:hAnsi="楷体"/>
          <w:b w:val="0"/>
          <w:bCs w:val="0"/>
        </w:rPr>
      </w:pPr>
      <w:bookmarkStart w:id="0" w:name="_Toc244676104"/>
      <w:bookmarkStart w:id="1" w:name="_Toc266024934"/>
      <w:r>
        <w:rPr>
          <w:rFonts w:ascii="楷体" w:eastAsia="楷体" w:hAnsi="楷体" w:hint="eastAsia"/>
          <w:b w:val="0"/>
          <w:bCs w:val="0"/>
        </w:rPr>
        <w:lastRenderedPageBreak/>
        <w:t>转账</w:t>
      </w:r>
      <w:r w:rsidR="00D00A32" w:rsidRPr="00FD4DFF">
        <w:rPr>
          <w:rFonts w:ascii="楷体" w:eastAsia="楷体" w:hAnsi="楷体" w:hint="eastAsia"/>
          <w:b w:val="0"/>
          <w:bCs w:val="0"/>
        </w:rPr>
        <w:t>交易请求</w:t>
      </w:r>
      <w:bookmarkEnd w:id="0"/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0"/>
        <w:gridCol w:w="1266"/>
        <w:gridCol w:w="1143"/>
        <w:gridCol w:w="1025"/>
        <w:gridCol w:w="1067"/>
        <w:gridCol w:w="3251"/>
      </w:tblGrid>
      <w:tr w:rsidR="00D00A32" w:rsidRPr="00FD4DFF" w:rsidTr="00745428">
        <w:tc>
          <w:tcPr>
            <w:tcW w:w="77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1266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交易域</w:t>
            </w:r>
          </w:p>
        </w:tc>
        <w:tc>
          <w:tcPr>
            <w:tcW w:w="1143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意义</w:t>
            </w:r>
          </w:p>
        </w:tc>
        <w:tc>
          <w:tcPr>
            <w:tcW w:w="1025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067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字节长度</w:t>
            </w:r>
          </w:p>
        </w:tc>
        <w:tc>
          <w:tcPr>
            <w:tcW w:w="3251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说明</w:t>
            </w:r>
          </w:p>
        </w:tc>
      </w:tr>
      <w:tr w:rsidR="00D00A32" w:rsidRPr="006B4B17" w:rsidTr="00745428">
        <w:tc>
          <w:tcPr>
            <w:tcW w:w="77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266" w:type="dxa"/>
            <w:vAlign w:val="center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/>
              </w:rPr>
              <w:t>T</w:t>
            </w:r>
            <w:r w:rsidRPr="00DD0676">
              <w:rPr>
                <w:rFonts w:ascii="楷体" w:eastAsia="楷体" w:hAnsi="楷体" w:hint="eastAsia"/>
              </w:rPr>
              <w:t>rsCode</w:t>
            </w:r>
          </w:p>
        </w:tc>
        <w:tc>
          <w:tcPr>
            <w:tcW w:w="1143" w:type="dxa"/>
            <w:vAlign w:val="center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 w:hint="eastAsia"/>
              </w:rPr>
              <w:t>交易代码</w:t>
            </w:r>
          </w:p>
        </w:tc>
        <w:tc>
          <w:tcPr>
            <w:tcW w:w="1025" w:type="dxa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7" w:type="dxa"/>
            <w:vAlign w:val="center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51" w:type="dxa"/>
            <w:vAlign w:val="center"/>
          </w:tcPr>
          <w:p w:rsidR="00D00A32" w:rsidRPr="00DD0676" w:rsidRDefault="00D00A32" w:rsidP="00745428">
            <w:pPr>
              <w:jc w:val="left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 w:hint="eastAsia"/>
              </w:rPr>
              <w:t>详见交易代码附表</w:t>
            </w:r>
          </w:p>
        </w:tc>
      </w:tr>
      <w:tr w:rsidR="00D00A32" w:rsidRPr="006B4B17" w:rsidTr="00745428">
        <w:tc>
          <w:tcPr>
            <w:tcW w:w="77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266" w:type="dxa"/>
            <w:vAlign w:val="center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/>
              </w:rPr>
              <w:t>T</w:t>
            </w:r>
            <w:r w:rsidRPr="00DD0676">
              <w:rPr>
                <w:rFonts w:ascii="楷体" w:eastAsia="楷体" w:hAnsi="楷体" w:hint="eastAsia"/>
              </w:rPr>
              <w:t>rsSn</w:t>
            </w:r>
          </w:p>
        </w:tc>
        <w:tc>
          <w:tcPr>
            <w:tcW w:w="1143" w:type="dxa"/>
            <w:vAlign w:val="center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 w:hint="eastAsia"/>
              </w:rPr>
              <w:t>交易流水号</w:t>
            </w:r>
          </w:p>
        </w:tc>
        <w:tc>
          <w:tcPr>
            <w:tcW w:w="1025" w:type="dxa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7" w:type="dxa"/>
            <w:vAlign w:val="center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51" w:type="dxa"/>
            <w:vAlign w:val="center"/>
          </w:tcPr>
          <w:p w:rsidR="00D00A32" w:rsidRPr="00DD0676" w:rsidRDefault="00D00A32" w:rsidP="00745428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支付商</w:t>
            </w:r>
            <w:r w:rsidRPr="00DD0676">
              <w:rPr>
                <w:rFonts w:ascii="楷体" w:eastAsia="楷体" w:hAnsi="楷体" w:hint="eastAsia"/>
              </w:rPr>
              <w:t>方交易流水号 补足20位右边边补空格（0x20）</w:t>
            </w:r>
          </w:p>
        </w:tc>
      </w:tr>
      <w:tr w:rsidR="00D00A32" w:rsidRPr="006B4B17" w:rsidTr="00745428">
        <w:tc>
          <w:tcPr>
            <w:tcW w:w="77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266" w:type="dxa"/>
            <w:vAlign w:val="center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rsTime</w:t>
            </w:r>
          </w:p>
        </w:tc>
        <w:tc>
          <w:tcPr>
            <w:tcW w:w="1143" w:type="dxa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 w:hint="eastAsia"/>
              </w:rPr>
              <w:t>交易日期</w:t>
            </w:r>
          </w:p>
        </w:tc>
        <w:tc>
          <w:tcPr>
            <w:tcW w:w="1025" w:type="dxa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7" w:type="dxa"/>
            <w:vAlign w:val="center"/>
          </w:tcPr>
          <w:p w:rsidR="00D00A32" w:rsidRPr="00DD0676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19</w:t>
            </w:r>
          </w:p>
        </w:tc>
        <w:tc>
          <w:tcPr>
            <w:tcW w:w="3251" w:type="dxa"/>
            <w:vAlign w:val="center"/>
          </w:tcPr>
          <w:p w:rsidR="00D00A32" w:rsidRPr="00DD0676" w:rsidRDefault="00D00A32" w:rsidP="00745428">
            <w:pPr>
              <w:jc w:val="left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 w:hint="eastAsia"/>
              </w:rPr>
              <w:t>交易日期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2012-02-28 12:00:00</w:t>
            </w:r>
          </w:p>
        </w:tc>
      </w:tr>
      <w:tr w:rsidR="00D00A32" w:rsidRPr="00FD4DFF" w:rsidTr="00745428">
        <w:tc>
          <w:tcPr>
            <w:tcW w:w="77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266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P</w:t>
            </w:r>
            <w:r w:rsidRPr="00FD4DFF">
              <w:rPr>
                <w:rFonts w:ascii="楷体" w:eastAsia="楷体" w:hAnsi="楷体" w:hint="eastAsia"/>
              </w:rPr>
              <w:t>rivAcc</w:t>
            </w:r>
          </w:p>
        </w:tc>
        <w:tc>
          <w:tcPr>
            <w:tcW w:w="1143" w:type="dxa"/>
          </w:tcPr>
          <w:p w:rsidR="00D00A32" w:rsidRPr="00D44123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D44123">
              <w:rPr>
                <w:rFonts w:ascii="楷体" w:eastAsia="楷体" w:hAnsi="楷体" w:hint="eastAsia"/>
              </w:rPr>
              <w:t>账号</w:t>
            </w:r>
          </w:p>
        </w:tc>
        <w:tc>
          <w:tcPr>
            <w:tcW w:w="1025" w:type="dxa"/>
          </w:tcPr>
          <w:p w:rsidR="00D00A32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7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3251" w:type="dxa"/>
            <w:vAlign w:val="center"/>
          </w:tcPr>
          <w:p w:rsidR="00D00A32" w:rsidRPr="00FD4DFF" w:rsidRDefault="00D00A32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个人银行账号 </w:t>
            </w:r>
          </w:p>
        </w:tc>
      </w:tr>
      <w:tr w:rsidR="00647867" w:rsidRPr="00FD4DFF" w:rsidTr="00745428">
        <w:tc>
          <w:tcPr>
            <w:tcW w:w="770" w:type="dxa"/>
            <w:vAlign w:val="center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1266" w:type="dxa"/>
            <w:vAlign w:val="center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rsMoney</w:t>
            </w:r>
          </w:p>
        </w:tc>
        <w:tc>
          <w:tcPr>
            <w:tcW w:w="1143" w:type="dxa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交易金额</w:t>
            </w:r>
          </w:p>
        </w:tc>
        <w:tc>
          <w:tcPr>
            <w:tcW w:w="1025" w:type="dxa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</w:t>
            </w:r>
          </w:p>
        </w:tc>
        <w:tc>
          <w:tcPr>
            <w:tcW w:w="1067" w:type="dxa"/>
            <w:vAlign w:val="center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12</w:t>
            </w:r>
          </w:p>
        </w:tc>
        <w:tc>
          <w:tcPr>
            <w:tcW w:w="3251" w:type="dxa"/>
            <w:vAlign w:val="center"/>
          </w:tcPr>
          <w:p w:rsidR="00647867" w:rsidRPr="00FD4DFF" w:rsidRDefault="00647867" w:rsidP="00745428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交易金额，原值返回</w:t>
            </w:r>
          </w:p>
        </w:tc>
      </w:tr>
      <w:tr w:rsidR="00647867" w:rsidRPr="00FD4DFF" w:rsidTr="00745428">
        <w:tc>
          <w:tcPr>
            <w:tcW w:w="770" w:type="dxa"/>
            <w:vAlign w:val="center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266" w:type="dxa"/>
            <w:vAlign w:val="center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PrivNo</w:t>
            </w:r>
          </w:p>
        </w:tc>
        <w:tc>
          <w:tcPr>
            <w:tcW w:w="1143" w:type="dxa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卡号</w:t>
            </w:r>
          </w:p>
        </w:tc>
        <w:tc>
          <w:tcPr>
            <w:tcW w:w="1025" w:type="dxa"/>
          </w:tcPr>
          <w:p w:rsidR="00647867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7" w:type="dxa"/>
            <w:vAlign w:val="center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3251" w:type="dxa"/>
            <w:vAlign w:val="center"/>
          </w:tcPr>
          <w:p w:rsidR="00647867" w:rsidRPr="00FD4DFF" w:rsidRDefault="00647867" w:rsidP="00745428">
            <w:pPr>
              <w:jc w:val="left"/>
              <w:rPr>
                <w:rFonts w:ascii="楷体" w:eastAsia="楷体" w:hAnsi="楷体"/>
              </w:rPr>
            </w:pPr>
          </w:p>
        </w:tc>
      </w:tr>
      <w:tr w:rsidR="00647867" w:rsidRPr="00FD4DFF" w:rsidTr="00745428">
        <w:tc>
          <w:tcPr>
            <w:tcW w:w="770" w:type="dxa"/>
            <w:vAlign w:val="center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1266" w:type="dxa"/>
            <w:vAlign w:val="center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R</w:t>
            </w:r>
            <w:r w:rsidRPr="00FD4DFF">
              <w:rPr>
                <w:rFonts w:ascii="楷体" w:eastAsia="楷体" w:hAnsi="楷体" w:hint="eastAsia"/>
              </w:rPr>
              <w:t>emark</w:t>
            </w:r>
          </w:p>
        </w:tc>
        <w:tc>
          <w:tcPr>
            <w:tcW w:w="1143" w:type="dxa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备注</w:t>
            </w:r>
          </w:p>
        </w:tc>
        <w:tc>
          <w:tcPr>
            <w:tcW w:w="1025" w:type="dxa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7" w:type="dxa"/>
            <w:vAlign w:val="center"/>
          </w:tcPr>
          <w:p w:rsidR="00647867" w:rsidRPr="00FD4DFF" w:rsidRDefault="00647867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51" w:type="dxa"/>
            <w:vAlign w:val="center"/>
          </w:tcPr>
          <w:p w:rsidR="00647867" w:rsidRPr="00FD4DFF" w:rsidRDefault="00647867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交易备注 </w:t>
            </w:r>
            <w:r>
              <w:rPr>
                <w:rFonts w:ascii="楷体" w:eastAsia="楷体" w:hAnsi="楷体" w:hint="eastAsia"/>
              </w:rPr>
              <w:t>无则填写空格</w:t>
            </w:r>
          </w:p>
        </w:tc>
      </w:tr>
    </w:tbl>
    <w:p w:rsidR="00D00A32" w:rsidRPr="00FD4DFF" w:rsidRDefault="00D00A32" w:rsidP="00D00A32">
      <w:pPr>
        <w:rPr>
          <w:rFonts w:ascii="楷体" w:eastAsia="楷体" w:hAnsi="楷体"/>
        </w:rPr>
      </w:pPr>
    </w:p>
    <w:p w:rsidR="00D00A32" w:rsidRPr="00FD4DFF" w:rsidRDefault="007313CD" w:rsidP="00D00A32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楷体" w:eastAsia="楷体" w:hAnsi="楷体"/>
        </w:rPr>
      </w:pPr>
      <w:bookmarkStart w:id="2" w:name="_Toc266024935"/>
      <w:r>
        <w:rPr>
          <w:rFonts w:ascii="楷体" w:eastAsia="楷体" w:hAnsi="楷体" w:hint="eastAsia"/>
        </w:rPr>
        <w:t>转账</w:t>
      </w:r>
      <w:r w:rsidR="00D00A32" w:rsidRPr="00FD4DFF">
        <w:rPr>
          <w:rFonts w:ascii="楷体" w:eastAsia="楷体" w:hAnsi="楷体" w:hint="eastAsia"/>
        </w:rPr>
        <w:t>交易响应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9"/>
        <w:gridCol w:w="1266"/>
        <w:gridCol w:w="1135"/>
        <w:gridCol w:w="1016"/>
        <w:gridCol w:w="1060"/>
        <w:gridCol w:w="3276"/>
      </w:tblGrid>
      <w:tr w:rsidR="00D00A32" w:rsidRPr="00FD4DFF" w:rsidTr="00745428">
        <w:tc>
          <w:tcPr>
            <w:tcW w:w="769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1266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交易域</w:t>
            </w:r>
          </w:p>
        </w:tc>
        <w:tc>
          <w:tcPr>
            <w:tcW w:w="1135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意义</w:t>
            </w:r>
          </w:p>
        </w:tc>
        <w:tc>
          <w:tcPr>
            <w:tcW w:w="1016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06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字节长度</w:t>
            </w:r>
          </w:p>
        </w:tc>
        <w:tc>
          <w:tcPr>
            <w:tcW w:w="3276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说明</w:t>
            </w:r>
          </w:p>
        </w:tc>
      </w:tr>
      <w:tr w:rsidR="00D00A32" w:rsidRPr="00FD4DFF" w:rsidTr="00745428">
        <w:tc>
          <w:tcPr>
            <w:tcW w:w="769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266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rsCode</w:t>
            </w:r>
          </w:p>
        </w:tc>
        <w:tc>
          <w:tcPr>
            <w:tcW w:w="1135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交易代码</w:t>
            </w:r>
          </w:p>
        </w:tc>
        <w:tc>
          <w:tcPr>
            <w:tcW w:w="1016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76" w:type="dxa"/>
            <w:vAlign w:val="center"/>
          </w:tcPr>
          <w:p w:rsidR="00D00A32" w:rsidRPr="00FD4DFF" w:rsidRDefault="00D00A32" w:rsidP="00745428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详见交易代码附表</w:t>
            </w:r>
            <w:r w:rsidR="00155D7F">
              <w:rPr>
                <w:rFonts w:ascii="楷体" w:eastAsia="楷体" w:hAnsi="楷体" w:hint="eastAsia"/>
              </w:rPr>
              <w:t>（同请求交易代码）</w:t>
            </w:r>
          </w:p>
        </w:tc>
      </w:tr>
      <w:tr w:rsidR="00D00A32" w:rsidRPr="00FD4DFF" w:rsidTr="00745428">
        <w:tc>
          <w:tcPr>
            <w:tcW w:w="769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266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rsSn</w:t>
            </w:r>
          </w:p>
        </w:tc>
        <w:tc>
          <w:tcPr>
            <w:tcW w:w="1135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交易流水号</w:t>
            </w:r>
          </w:p>
        </w:tc>
        <w:tc>
          <w:tcPr>
            <w:tcW w:w="1016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76" w:type="dxa"/>
            <w:vAlign w:val="center"/>
          </w:tcPr>
          <w:p w:rsidR="00D00A32" w:rsidRPr="00FD4DFF" w:rsidRDefault="00D00A32" w:rsidP="00745428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支付商</w:t>
            </w:r>
            <w:r w:rsidRPr="00FD4DFF">
              <w:rPr>
                <w:rFonts w:ascii="楷体" w:eastAsia="楷体" w:hAnsi="楷体" w:hint="eastAsia"/>
              </w:rPr>
              <w:t>方交易流水号 原值返回</w:t>
            </w:r>
          </w:p>
        </w:tc>
      </w:tr>
      <w:tr w:rsidR="00647867" w:rsidRPr="00FD4DFF" w:rsidTr="00745428">
        <w:tc>
          <w:tcPr>
            <w:tcW w:w="769" w:type="dxa"/>
            <w:vAlign w:val="center"/>
          </w:tcPr>
          <w:p w:rsidR="00647867" w:rsidRPr="00F653D0" w:rsidRDefault="00647867" w:rsidP="00745428">
            <w:pPr>
              <w:jc w:val="center"/>
              <w:rPr>
                <w:rFonts w:ascii="楷体" w:eastAsia="楷体" w:hAnsi="楷体"/>
              </w:rPr>
            </w:pPr>
            <w:r w:rsidRPr="00F653D0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266" w:type="dxa"/>
            <w:vAlign w:val="center"/>
          </w:tcPr>
          <w:p w:rsidR="00647867" w:rsidRPr="00DD0676" w:rsidRDefault="00647867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/>
              </w:rPr>
              <w:t>T</w:t>
            </w:r>
            <w:r>
              <w:rPr>
                <w:rFonts w:ascii="楷体" w:eastAsia="楷体" w:hAnsi="楷体" w:hint="eastAsia"/>
              </w:rPr>
              <w:t>rsTime</w:t>
            </w:r>
          </w:p>
        </w:tc>
        <w:tc>
          <w:tcPr>
            <w:tcW w:w="1135" w:type="dxa"/>
          </w:tcPr>
          <w:p w:rsidR="00647867" w:rsidRPr="00DD0676" w:rsidRDefault="00647867" w:rsidP="00745428">
            <w:pPr>
              <w:jc w:val="center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 w:hint="eastAsia"/>
              </w:rPr>
              <w:t>交易日期</w:t>
            </w:r>
          </w:p>
        </w:tc>
        <w:tc>
          <w:tcPr>
            <w:tcW w:w="1016" w:type="dxa"/>
          </w:tcPr>
          <w:p w:rsidR="00647867" w:rsidRPr="00DD0676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647867" w:rsidRPr="00DD0676" w:rsidRDefault="00647867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19</w:t>
            </w:r>
          </w:p>
        </w:tc>
        <w:tc>
          <w:tcPr>
            <w:tcW w:w="3276" w:type="dxa"/>
            <w:vAlign w:val="center"/>
          </w:tcPr>
          <w:p w:rsidR="00647867" w:rsidRPr="00DD0676" w:rsidRDefault="00647867" w:rsidP="00745428">
            <w:pPr>
              <w:jc w:val="left"/>
              <w:rPr>
                <w:rFonts w:ascii="楷体" w:eastAsia="楷体" w:hAnsi="楷体"/>
              </w:rPr>
            </w:pPr>
            <w:r w:rsidRPr="00DD0676">
              <w:rPr>
                <w:rFonts w:ascii="楷体" w:eastAsia="楷体" w:hAnsi="楷体" w:hint="eastAsia"/>
              </w:rPr>
              <w:t>交易日期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2012-02-28 12:00:00</w:t>
            </w:r>
          </w:p>
        </w:tc>
      </w:tr>
      <w:tr w:rsidR="00D00A32" w:rsidRPr="00FD4DFF" w:rsidTr="00745428">
        <w:tc>
          <w:tcPr>
            <w:tcW w:w="769" w:type="dxa"/>
            <w:vAlign w:val="center"/>
          </w:tcPr>
          <w:p w:rsidR="00D00A32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266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ResCod</w:t>
            </w:r>
          </w:p>
        </w:tc>
        <w:tc>
          <w:tcPr>
            <w:tcW w:w="1135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返回码</w:t>
            </w:r>
          </w:p>
        </w:tc>
        <w:tc>
          <w:tcPr>
            <w:tcW w:w="1016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76" w:type="dxa"/>
            <w:vAlign w:val="center"/>
          </w:tcPr>
          <w:p w:rsidR="00D00A32" w:rsidRPr="00FD4DFF" w:rsidRDefault="00D00A32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交易返回码</w:t>
            </w:r>
          </w:p>
        </w:tc>
      </w:tr>
      <w:tr w:rsidR="00D00A32" w:rsidRPr="00FD4DFF" w:rsidTr="00745428">
        <w:tc>
          <w:tcPr>
            <w:tcW w:w="769" w:type="dxa"/>
            <w:vAlign w:val="center"/>
          </w:tcPr>
          <w:p w:rsidR="00D00A32" w:rsidRPr="00FD4DFF" w:rsidRDefault="00D00A32" w:rsidP="007313CD">
            <w:pPr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  </w:t>
            </w:r>
            <w:r w:rsidR="007313CD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266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ResMsg</w:t>
            </w:r>
          </w:p>
        </w:tc>
        <w:tc>
          <w:tcPr>
            <w:tcW w:w="1135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返回码说明</w:t>
            </w:r>
          </w:p>
        </w:tc>
        <w:tc>
          <w:tcPr>
            <w:tcW w:w="1016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76" w:type="dxa"/>
            <w:vAlign w:val="center"/>
          </w:tcPr>
          <w:p w:rsidR="00D00A32" w:rsidRPr="00FD4DFF" w:rsidRDefault="00D00A32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交易返回码说明，格</w:t>
            </w:r>
          </w:p>
        </w:tc>
      </w:tr>
      <w:tr w:rsidR="00D00A32" w:rsidRPr="00FD4DFF" w:rsidTr="00745428">
        <w:tc>
          <w:tcPr>
            <w:tcW w:w="769" w:type="dxa"/>
            <w:vAlign w:val="center"/>
          </w:tcPr>
          <w:p w:rsidR="00D00A32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1266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R</w:t>
            </w:r>
            <w:r w:rsidRPr="00FD4DFF">
              <w:rPr>
                <w:rFonts w:ascii="楷体" w:eastAsia="楷体" w:hAnsi="楷体" w:hint="eastAsia"/>
              </w:rPr>
              <w:t>emark</w:t>
            </w:r>
          </w:p>
        </w:tc>
        <w:tc>
          <w:tcPr>
            <w:tcW w:w="1135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备注</w:t>
            </w:r>
          </w:p>
        </w:tc>
        <w:tc>
          <w:tcPr>
            <w:tcW w:w="1016" w:type="dxa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D00A32" w:rsidRPr="00FD4DFF" w:rsidRDefault="00D00A32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76" w:type="dxa"/>
            <w:vAlign w:val="center"/>
          </w:tcPr>
          <w:p w:rsidR="00D00A32" w:rsidRPr="00FD4DFF" w:rsidRDefault="00D00A32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交易备注 </w:t>
            </w:r>
            <w:r>
              <w:rPr>
                <w:rFonts w:ascii="楷体" w:eastAsia="楷体" w:hAnsi="楷体" w:hint="eastAsia"/>
              </w:rPr>
              <w:t>无填写空格</w:t>
            </w:r>
          </w:p>
        </w:tc>
      </w:tr>
    </w:tbl>
    <w:p w:rsidR="007313CD" w:rsidRPr="00FD4DFF" w:rsidRDefault="007313CD" w:rsidP="007313CD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楷体" w:eastAsia="楷体" w:hAnsi="楷体"/>
          <w:b w:val="0"/>
          <w:bCs w:val="0"/>
        </w:rPr>
      </w:pPr>
      <w:r>
        <w:rPr>
          <w:rFonts w:ascii="楷体" w:eastAsia="楷体" w:hAnsi="楷体" w:hint="eastAsia"/>
          <w:b w:val="0"/>
          <w:bCs w:val="0"/>
        </w:rPr>
        <w:t>同意转账响应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1276"/>
        <w:gridCol w:w="1276"/>
        <w:gridCol w:w="850"/>
        <w:gridCol w:w="1134"/>
        <w:gridCol w:w="3261"/>
      </w:tblGrid>
      <w:tr w:rsidR="007313CD" w:rsidRPr="00FD4DFF" w:rsidTr="00745428">
        <w:tc>
          <w:tcPr>
            <w:tcW w:w="675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1276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交易域</w:t>
            </w:r>
          </w:p>
        </w:tc>
        <w:tc>
          <w:tcPr>
            <w:tcW w:w="1276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意义</w:t>
            </w:r>
          </w:p>
        </w:tc>
        <w:tc>
          <w:tcPr>
            <w:tcW w:w="850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字节长度</w:t>
            </w:r>
          </w:p>
        </w:tc>
        <w:tc>
          <w:tcPr>
            <w:tcW w:w="3261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说明</w:t>
            </w:r>
          </w:p>
        </w:tc>
      </w:tr>
      <w:tr w:rsidR="007313CD" w:rsidRPr="00FD4DFF" w:rsidTr="00745428">
        <w:tc>
          <w:tcPr>
            <w:tcW w:w="675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rsCode</w:t>
            </w:r>
          </w:p>
        </w:tc>
        <w:tc>
          <w:tcPr>
            <w:tcW w:w="1276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交易代码</w:t>
            </w:r>
          </w:p>
        </w:tc>
        <w:tc>
          <w:tcPr>
            <w:tcW w:w="850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61" w:type="dxa"/>
            <w:vAlign w:val="center"/>
          </w:tcPr>
          <w:p w:rsidR="007313CD" w:rsidRPr="00FD4DFF" w:rsidRDefault="007313CD" w:rsidP="00745428">
            <w:pPr>
              <w:jc w:val="left"/>
              <w:rPr>
                <w:rFonts w:ascii="楷体" w:eastAsia="楷体" w:hAnsi="楷体"/>
              </w:rPr>
            </w:pPr>
          </w:p>
        </w:tc>
      </w:tr>
      <w:tr w:rsidR="007313CD" w:rsidRPr="00FD4DFF" w:rsidTr="00745428">
        <w:tc>
          <w:tcPr>
            <w:tcW w:w="675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rsSn</w:t>
            </w:r>
          </w:p>
        </w:tc>
        <w:tc>
          <w:tcPr>
            <w:tcW w:w="1276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交易流水号</w:t>
            </w:r>
          </w:p>
        </w:tc>
        <w:tc>
          <w:tcPr>
            <w:tcW w:w="850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61" w:type="dxa"/>
            <w:vAlign w:val="center"/>
          </w:tcPr>
          <w:p w:rsidR="007313CD" w:rsidRPr="00FD4DFF" w:rsidRDefault="007313CD" w:rsidP="00745428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支付商</w:t>
            </w:r>
            <w:r w:rsidRPr="00FD4DFF">
              <w:rPr>
                <w:rFonts w:ascii="楷体" w:eastAsia="楷体" w:hAnsi="楷体" w:hint="eastAsia"/>
              </w:rPr>
              <w:t>方交易流水号 补足20位右边边补空格（0x20）</w:t>
            </w:r>
          </w:p>
        </w:tc>
      </w:tr>
      <w:tr w:rsidR="007313CD" w:rsidRPr="00FD4DFF" w:rsidTr="00745428">
        <w:tc>
          <w:tcPr>
            <w:tcW w:w="675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O</w:t>
            </w:r>
            <w:r w:rsidRPr="00FD4DFF">
              <w:rPr>
                <w:rFonts w:ascii="楷体" w:eastAsia="楷体" w:hAnsi="楷体" w:hint="eastAsia"/>
              </w:rPr>
              <w:t>ldTrsSn</w:t>
            </w:r>
          </w:p>
        </w:tc>
        <w:tc>
          <w:tcPr>
            <w:tcW w:w="1276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原交易流水</w:t>
            </w:r>
          </w:p>
        </w:tc>
        <w:tc>
          <w:tcPr>
            <w:tcW w:w="850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61" w:type="dxa"/>
            <w:vAlign w:val="center"/>
          </w:tcPr>
          <w:p w:rsidR="007313CD" w:rsidRPr="00FD4DFF" w:rsidRDefault="007313CD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要查询的交易的交易流水号</w:t>
            </w:r>
            <w:r>
              <w:rPr>
                <w:rFonts w:ascii="楷体" w:eastAsia="楷体" w:hAnsi="楷体" w:hint="eastAsia"/>
              </w:rPr>
              <w:t>（支付商方）</w:t>
            </w:r>
          </w:p>
        </w:tc>
      </w:tr>
      <w:tr w:rsidR="007313CD" w:rsidRPr="00FD4DFF" w:rsidTr="00745428">
        <w:tc>
          <w:tcPr>
            <w:tcW w:w="675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ResCod</w:t>
            </w:r>
          </w:p>
        </w:tc>
        <w:tc>
          <w:tcPr>
            <w:tcW w:w="1276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返回码</w:t>
            </w:r>
          </w:p>
        </w:tc>
        <w:tc>
          <w:tcPr>
            <w:tcW w:w="850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61" w:type="dxa"/>
            <w:vAlign w:val="center"/>
          </w:tcPr>
          <w:p w:rsidR="007313CD" w:rsidRPr="00FD4DFF" w:rsidRDefault="007313CD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交易返回码</w:t>
            </w:r>
          </w:p>
        </w:tc>
      </w:tr>
      <w:tr w:rsidR="007313CD" w:rsidRPr="00FD4DFF" w:rsidTr="00745428">
        <w:tc>
          <w:tcPr>
            <w:tcW w:w="675" w:type="dxa"/>
            <w:vAlign w:val="center"/>
          </w:tcPr>
          <w:p w:rsidR="007313CD" w:rsidRPr="00FD4DFF" w:rsidRDefault="007313CD" w:rsidP="007313CD">
            <w:pPr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  </w:t>
            </w: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ResMsg</w:t>
            </w:r>
          </w:p>
        </w:tc>
        <w:tc>
          <w:tcPr>
            <w:tcW w:w="1276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返回码说明</w:t>
            </w:r>
          </w:p>
        </w:tc>
        <w:tc>
          <w:tcPr>
            <w:tcW w:w="850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61" w:type="dxa"/>
            <w:vAlign w:val="center"/>
          </w:tcPr>
          <w:p w:rsidR="007313CD" w:rsidRPr="00FD4DFF" w:rsidRDefault="007313CD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交易返回码说明，格</w:t>
            </w:r>
          </w:p>
        </w:tc>
      </w:tr>
      <w:tr w:rsidR="007313CD" w:rsidRPr="00FD4DFF" w:rsidTr="00745428">
        <w:tc>
          <w:tcPr>
            <w:tcW w:w="675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R</w:t>
            </w:r>
            <w:r w:rsidRPr="00FD4DFF">
              <w:rPr>
                <w:rFonts w:ascii="楷体" w:eastAsia="楷体" w:hAnsi="楷体" w:hint="eastAsia"/>
              </w:rPr>
              <w:t>emark</w:t>
            </w:r>
          </w:p>
        </w:tc>
        <w:tc>
          <w:tcPr>
            <w:tcW w:w="1276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备注</w:t>
            </w:r>
          </w:p>
        </w:tc>
        <w:tc>
          <w:tcPr>
            <w:tcW w:w="850" w:type="dxa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7313CD" w:rsidRPr="00FD4DFF" w:rsidRDefault="007313CD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61" w:type="dxa"/>
            <w:vAlign w:val="center"/>
          </w:tcPr>
          <w:p w:rsidR="007313CD" w:rsidRPr="00FD4DFF" w:rsidRDefault="007313CD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交易备注 </w:t>
            </w:r>
            <w:r>
              <w:rPr>
                <w:rFonts w:ascii="楷体" w:eastAsia="楷体" w:hAnsi="楷体" w:hint="eastAsia"/>
              </w:rPr>
              <w:t>无填写空格</w:t>
            </w:r>
          </w:p>
        </w:tc>
      </w:tr>
    </w:tbl>
    <w:p w:rsidR="007313CD" w:rsidRPr="00FD4DFF" w:rsidRDefault="007313CD" w:rsidP="007313CD">
      <w:pPr>
        <w:rPr>
          <w:rFonts w:ascii="楷体" w:eastAsia="楷体" w:hAnsi="楷体"/>
        </w:rPr>
      </w:pPr>
    </w:p>
    <w:p w:rsidR="00476967" w:rsidRPr="007313CD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476967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5342C9" w:rsidRPr="00FD4DFF" w:rsidRDefault="005342C9" w:rsidP="005342C9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楷体" w:eastAsia="楷体" w:hAnsi="楷体"/>
          <w:b w:val="0"/>
          <w:bCs w:val="0"/>
        </w:rPr>
      </w:pPr>
      <w:bookmarkStart w:id="3" w:name="_Toc266024938"/>
      <w:r w:rsidRPr="00FD4DFF">
        <w:rPr>
          <w:rFonts w:ascii="楷体" w:eastAsia="楷体" w:hAnsi="楷体" w:hint="eastAsia"/>
          <w:b w:val="0"/>
          <w:bCs w:val="0"/>
        </w:rPr>
        <w:t>交易结果查询请求</w:t>
      </w:r>
      <w:bookmarkEnd w:id="3"/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1276"/>
        <w:gridCol w:w="1276"/>
        <w:gridCol w:w="850"/>
        <w:gridCol w:w="1134"/>
        <w:gridCol w:w="3261"/>
      </w:tblGrid>
      <w:tr w:rsidR="005342C9" w:rsidRPr="00FD4DFF" w:rsidTr="00745428">
        <w:tc>
          <w:tcPr>
            <w:tcW w:w="675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127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交易域</w:t>
            </w:r>
          </w:p>
        </w:tc>
        <w:tc>
          <w:tcPr>
            <w:tcW w:w="127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意义</w:t>
            </w:r>
          </w:p>
        </w:tc>
        <w:tc>
          <w:tcPr>
            <w:tcW w:w="850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字节长度</w:t>
            </w:r>
          </w:p>
        </w:tc>
        <w:tc>
          <w:tcPr>
            <w:tcW w:w="3261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说明</w:t>
            </w:r>
          </w:p>
        </w:tc>
      </w:tr>
      <w:tr w:rsidR="005342C9" w:rsidRPr="00FD4DFF" w:rsidTr="00745428">
        <w:tc>
          <w:tcPr>
            <w:tcW w:w="675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rsCode</w:t>
            </w:r>
          </w:p>
        </w:tc>
        <w:tc>
          <w:tcPr>
            <w:tcW w:w="127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交易代码</w:t>
            </w:r>
          </w:p>
        </w:tc>
        <w:tc>
          <w:tcPr>
            <w:tcW w:w="850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61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</w:p>
        </w:tc>
      </w:tr>
      <w:tr w:rsidR="005342C9" w:rsidRPr="00FD4DFF" w:rsidTr="00745428">
        <w:tc>
          <w:tcPr>
            <w:tcW w:w="675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rsSn</w:t>
            </w:r>
          </w:p>
        </w:tc>
        <w:tc>
          <w:tcPr>
            <w:tcW w:w="127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交易流水号</w:t>
            </w:r>
          </w:p>
        </w:tc>
        <w:tc>
          <w:tcPr>
            <w:tcW w:w="850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61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支付商</w:t>
            </w:r>
            <w:r w:rsidRPr="00FD4DFF">
              <w:rPr>
                <w:rFonts w:ascii="楷体" w:eastAsia="楷体" w:hAnsi="楷体" w:hint="eastAsia"/>
              </w:rPr>
              <w:t>方交易流水号 补足20位</w:t>
            </w:r>
            <w:r w:rsidRPr="00FD4DFF">
              <w:rPr>
                <w:rFonts w:ascii="楷体" w:eastAsia="楷体" w:hAnsi="楷体" w:hint="eastAsia"/>
              </w:rPr>
              <w:lastRenderedPageBreak/>
              <w:t>右边边补空格（0x20）</w:t>
            </w:r>
          </w:p>
        </w:tc>
      </w:tr>
      <w:tr w:rsidR="005342C9" w:rsidRPr="00FD4DFF" w:rsidTr="00745428">
        <w:tc>
          <w:tcPr>
            <w:tcW w:w="675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lastRenderedPageBreak/>
              <w:t>3</w:t>
            </w:r>
          </w:p>
        </w:tc>
        <w:tc>
          <w:tcPr>
            <w:tcW w:w="127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O</w:t>
            </w:r>
            <w:r w:rsidRPr="00FD4DFF">
              <w:rPr>
                <w:rFonts w:ascii="楷体" w:eastAsia="楷体" w:hAnsi="楷体" w:hint="eastAsia"/>
              </w:rPr>
              <w:t>ldTrsSn</w:t>
            </w:r>
          </w:p>
        </w:tc>
        <w:tc>
          <w:tcPr>
            <w:tcW w:w="127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原交易流水</w:t>
            </w:r>
          </w:p>
        </w:tc>
        <w:tc>
          <w:tcPr>
            <w:tcW w:w="850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61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要查询的交易的交易流水号</w:t>
            </w:r>
            <w:r>
              <w:rPr>
                <w:rFonts w:ascii="楷体" w:eastAsia="楷体" w:hAnsi="楷体" w:hint="eastAsia"/>
              </w:rPr>
              <w:t>（支付商方）</w:t>
            </w:r>
          </w:p>
        </w:tc>
      </w:tr>
      <w:tr w:rsidR="005342C9" w:rsidRPr="00FD4DFF" w:rsidTr="00745428">
        <w:tc>
          <w:tcPr>
            <w:tcW w:w="675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R</w:t>
            </w:r>
            <w:r w:rsidRPr="00FD4DFF">
              <w:rPr>
                <w:rFonts w:ascii="楷体" w:eastAsia="楷体" w:hAnsi="楷体" w:hint="eastAsia"/>
              </w:rPr>
              <w:t>emark</w:t>
            </w:r>
          </w:p>
        </w:tc>
        <w:tc>
          <w:tcPr>
            <w:tcW w:w="127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备注</w:t>
            </w:r>
          </w:p>
        </w:tc>
        <w:tc>
          <w:tcPr>
            <w:tcW w:w="850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61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交易备注 </w:t>
            </w:r>
            <w:r>
              <w:rPr>
                <w:rFonts w:ascii="楷体" w:eastAsia="楷体" w:hAnsi="楷体" w:hint="eastAsia"/>
              </w:rPr>
              <w:t>无则本字段填写空格</w:t>
            </w:r>
          </w:p>
        </w:tc>
      </w:tr>
    </w:tbl>
    <w:p w:rsidR="005342C9" w:rsidRPr="00FD4DFF" w:rsidRDefault="005342C9" w:rsidP="005342C9">
      <w:pPr>
        <w:rPr>
          <w:rFonts w:ascii="楷体" w:eastAsia="楷体" w:hAnsi="楷体"/>
        </w:rPr>
      </w:pPr>
    </w:p>
    <w:p w:rsidR="005342C9" w:rsidRPr="00FD4DFF" w:rsidRDefault="005342C9" w:rsidP="005342C9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楷体" w:eastAsia="楷体" w:hAnsi="楷体"/>
        </w:rPr>
      </w:pPr>
      <w:bookmarkStart w:id="4" w:name="_Toc266024939"/>
      <w:r w:rsidRPr="00FD4DFF">
        <w:rPr>
          <w:rFonts w:ascii="楷体" w:eastAsia="楷体" w:hAnsi="楷体" w:hint="eastAsia"/>
          <w:b w:val="0"/>
          <w:bCs w:val="0"/>
        </w:rPr>
        <w:t>交易结果查询</w:t>
      </w:r>
      <w:r w:rsidRPr="00FD4DFF">
        <w:rPr>
          <w:rFonts w:ascii="楷体" w:eastAsia="楷体" w:hAnsi="楷体" w:hint="eastAsia"/>
        </w:rPr>
        <w:t>响应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9"/>
        <w:gridCol w:w="1266"/>
        <w:gridCol w:w="1135"/>
        <w:gridCol w:w="1016"/>
        <w:gridCol w:w="1060"/>
        <w:gridCol w:w="3276"/>
      </w:tblGrid>
      <w:tr w:rsidR="005342C9" w:rsidRPr="00FD4DFF" w:rsidTr="00745428">
        <w:tc>
          <w:tcPr>
            <w:tcW w:w="769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126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交易域</w:t>
            </w:r>
          </w:p>
        </w:tc>
        <w:tc>
          <w:tcPr>
            <w:tcW w:w="1135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意义</w:t>
            </w:r>
          </w:p>
        </w:tc>
        <w:tc>
          <w:tcPr>
            <w:tcW w:w="101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060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字节长度</w:t>
            </w:r>
          </w:p>
        </w:tc>
        <w:tc>
          <w:tcPr>
            <w:tcW w:w="327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说明</w:t>
            </w:r>
          </w:p>
        </w:tc>
      </w:tr>
      <w:tr w:rsidR="005342C9" w:rsidRPr="00FD4DFF" w:rsidTr="00745428">
        <w:tc>
          <w:tcPr>
            <w:tcW w:w="769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26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rsCode</w:t>
            </w:r>
          </w:p>
        </w:tc>
        <w:tc>
          <w:tcPr>
            <w:tcW w:w="1135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交易代码</w:t>
            </w:r>
          </w:p>
        </w:tc>
        <w:tc>
          <w:tcPr>
            <w:tcW w:w="101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76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 </w:t>
            </w:r>
          </w:p>
        </w:tc>
      </w:tr>
      <w:tr w:rsidR="005342C9" w:rsidRPr="00FD4DFF" w:rsidTr="00745428">
        <w:tc>
          <w:tcPr>
            <w:tcW w:w="769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26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rsSn</w:t>
            </w:r>
          </w:p>
        </w:tc>
        <w:tc>
          <w:tcPr>
            <w:tcW w:w="1135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交易流水号</w:t>
            </w:r>
          </w:p>
        </w:tc>
        <w:tc>
          <w:tcPr>
            <w:tcW w:w="101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76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支付商</w:t>
            </w:r>
            <w:r w:rsidRPr="00FD4DFF">
              <w:rPr>
                <w:rFonts w:ascii="楷体" w:eastAsia="楷体" w:hAnsi="楷体" w:hint="eastAsia"/>
              </w:rPr>
              <w:t>方交易流水号 原值返回</w:t>
            </w:r>
          </w:p>
        </w:tc>
      </w:tr>
      <w:tr w:rsidR="005342C9" w:rsidRPr="00FD4DFF" w:rsidTr="00745428">
        <w:tc>
          <w:tcPr>
            <w:tcW w:w="769" w:type="dxa"/>
            <w:vAlign w:val="center"/>
          </w:tcPr>
          <w:p w:rsidR="005342C9" w:rsidRPr="00FD4DFF" w:rsidRDefault="005342C9" w:rsidP="007D4F1A">
            <w:pPr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  </w:t>
            </w:r>
            <w:r w:rsidR="007D4F1A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26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OldTrsSn</w:t>
            </w:r>
          </w:p>
        </w:tc>
        <w:tc>
          <w:tcPr>
            <w:tcW w:w="1135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原交易流水</w:t>
            </w:r>
          </w:p>
        </w:tc>
        <w:tc>
          <w:tcPr>
            <w:tcW w:w="101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76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要查询的交易的交易流水号</w:t>
            </w:r>
          </w:p>
        </w:tc>
      </w:tr>
      <w:tr w:rsidR="005342C9" w:rsidRPr="00FD4DFF" w:rsidTr="00745428">
        <w:tc>
          <w:tcPr>
            <w:tcW w:w="769" w:type="dxa"/>
            <w:vAlign w:val="center"/>
          </w:tcPr>
          <w:p w:rsidR="005342C9" w:rsidRPr="00FD4DFF" w:rsidRDefault="007D4F1A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26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Old</w:t>
            </w:r>
            <w:r w:rsidRPr="00FD4DFF">
              <w:rPr>
                <w:rFonts w:ascii="楷体" w:eastAsia="楷体" w:hAnsi="楷体" w:hint="eastAsia"/>
              </w:rPr>
              <w:t>ResCod</w:t>
            </w:r>
          </w:p>
        </w:tc>
        <w:tc>
          <w:tcPr>
            <w:tcW w:w="1135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返回码</w:t>
            </w:r>
          </w:p>
        </w:tc>
        <w:tc>
          <w:tcPr>
            <w:tcW w:w="101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76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原交易的</w:t>
            </w:r>
            <w:r>
              <w:rPr>
                <w:rFonts w:ascii="楷体" w:eastAsia="楷体" w:hAnsi="楷体" w:hint="eastAsia"/>
              </w:rPr>
              <w:t>返回</w:t>
            </w:r>
            <w:r w:rsidRPr="00FD4DFF">
              <w:rPr>
                <w:rFonts w:ascii="楷体" w:eastAsia="楷体" w:hAnsi="楷体" w:hint="eastAsia"/>
              </w:rPr>
              <w:t>代码</w:t>
            </w:r>
          </w:p>
        </w:tc>
      </w:tr>
      <w:tr w:rsidR="005342C9" w:rsidRPr="00FD4DFF" w:rsidTr="00745428">
        <w:tc>
          <w:tcPr>
            <w:tcW w:w="769" w:type="dxa"/>
            <w:vAlign w:val="center"/>
          </w:tcPr>
          <w:p w:rsidR="005342C9" w:rsidRPr="00FD4DFF" w:rsidRDefault="007D4F1A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26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Old</w:t>
            </w:r>
            <w:r w:rsidRPr="00FD4DFF">
              <w:rPr>
                <w:rFonts w:ascii="楷体" w:eastAsia="楷体" w:hAnsi="楷体" w:hint="eastAsia"/>
              </w:rPr>
              <w:t>ResMsg</w:t>
            </w:r>
          </w:p>
        </w:tc>
        <w:tc>
          <w:tcPr>
            <w:tcW w:w="1135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返回码说明</w:t>
            </w:r>
          </w:p>
        </w:tc>
        <w:tc>
          <w:tcPr>
            <w:tcW w:w="101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76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原交易返回码说明，格</w:t>
            </w:r>
          </w:p>
        </w:tc>
      </w:tr>
      <w:tr w:rsidR="005342C9" w:rsidRPr="00FD4DFF" w:rsidTr="00745428">
        <w:tc>
          <w:tcPr>
            <w:tcW w:w="769" w:type="dxa"/>
            <w:vAlign w:val="center"/>
          </w:tcPr>
          <w:p w:rsidR="005342C9" w:rsidRPr="00FD4DFF" w:rsidRDefault="007D4F1A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1266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R</w:t>
            </w:r>
            <w:r w:rsidRPr="00FD4DFF">
              <w:rPr>
                <w:rFonts w:ascii="楷体" w:eastAsia="楷体" w:hAnsi="楷体" w:hint="eastAsia"/>
              </w:rPr>
              <w:t>emark</w:t>
            </w:r>
          </w:p>
        </w:tc>
        <w:tc>
          <w:tcPr>
            <w:tcW w:w="1135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备注</w:t>
            </w:r>
          </w:p>
        </w:tc>
        <w:tc>
          <w:tcPr>
            <w:tcW w:w="1016" w:type="dxa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5342C9" w:rsidRPr="00FD4DFF" w:rsidRDefault="005342C9" w:rsidP="00745428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76" w:type="dxa"/>
            <w:vAlign w:val="center"/>
          </w:tcPr>
          <w:p w:rsidR="005342C9" w:rsidRPr="00FD4DFF" w:rsidRDefault="005342C9" w:rsidP="00745428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交易备注 </w:t>
            </w:r>
            <w:r>
              <w:rPr>
                <w:rFonts w:ascii="楷体" w:eastAsia="楷体" w:hAnsi="楷体" w:hint="eastAsia"/>
              </w:rPr>
              <w:t>无则填写空格</w:t>
            </w:r>
          </w:p>
        </w:tc>
      </w:tr>
    </w:tbl>
    <w:p w:rsidR="0037694D" w:rsidRPr="00FD4DFF" w:rsidRDefault="007D4F1A" w:rsidP="0037694D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楷体" w:eastAsia="楷体" w:hAnsi="楷体"/>
          <w:b w:val="0"/>
          <w:bCs w:val="0"/>
        </w:rPr>
      </w:pPr>
      <w:r>
        <w:rPr>
          <w:rFonts w:ascii="楷体" w:eastAsia="楷体" w:hAnsi="楷体" w:hint="eastAsia"/>
          <w:b w:val="0"/>
          <w:bCs w:val="0"/>
        </w:rPr>
        <w:t>身份认证</w:t>
      </w:r>
      <w:r w:rsidR="0037694D" w:rsidRPr="00FD4DFF">
        <w:rPr>
          <w:rFonts w:ascii="楷体" w:eastAsia="楷体" w:hAnsi="楷体" w:hint="eastAsia"/>
          <w:b w:val="0"/>
          <w:bCs w:val="0"/>
        </w:rPr>
        <w:t>查询请求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1371"/>
        <w:gridCol w:w="1258"/>
        <w:gridCol w:w="841"/>
        <w:gridCol w:w="1119"/>
        <w:gridCol w:w="3214"/>
      </w:tblGrid>
      <w:tr w:rsidR="0037694D" w:rsidRPr="00FD4DFF" w:rsidTr="00BB2540">
        <w:tc>
          <w:tcPr>
            <w:tcW w:w="675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127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交易域</w:t>
            </w:r>
          </w:p>
        </w:tc>
        <w:tc>
          <w:tcPr>
            <w:tcW w:w="1276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意义</w:t>
            </w:r>
          </w:p>
        </w:tc>
        <w:tc>
          <w:tcPr>
            <w:tcW w:w="850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134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字节长度</w:t>
            </w:r>
          </w:p>
        </w:tc>
        <w:tc>
          <w:tcPr>
            <w:tcW w:w="3261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说明</w:t>
            </w:r>
          </w:p>
        </w:tc>
      </w:tr>
      <w:tr w:rsidR="0037694D" w:rsidRPr="00FD4DFF" w:rsidTr="00BB2540">
        <w:tc>
          <w:tcPr>
            <w:tcW w:w="675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rsCode</w:t>
            </w:r>
          </w:p>
        </w:tc>
        <w:tc>
          <w:tcPr>
            <w:tcW w:w="127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交易代码</w:t>
            </w:r>
          </w:p>
        </w:tc>
        <w:tc>
          <w:tcPr>
            <w:tcW w:w="850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61" w:type="dxa"/>
            <w:vAlign w:val="center"/>
          </w:tcPr>
          <w:p w:rsidR="0037694D" w:rsidRPr="00FD4DFF" w:rsidRDefault="0037694D" w:rsidP="00BB2540">
            <w:pPr>
              <w:jc w:val="left"/>
              <w:rPr>
                <w:rFonts w:ascii="楷体" w:eastAsia="楷体" w:hAnsi="楷体"/>
              </w:rPr>
            </w:pPr>
          </w:p>
        </w:tc>
      </w:tr>
      <w:tr w:rsidR="0037694D" w:rsidRPr="00FD4DFF" w:rsidTr="00BB2540">
        <w:tc>
          <w:tcPr>
            <w:tcW w:w="675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rsSn</w:t>
            </w:r>
          </w:p>
        </w:tc>
        <w:tc>
          <w:tcPr>
            <w:tcW w:w="127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交易流水号</w:t>
            </w:r>
          </w:p>
        </w:tc>
        <w:tc>
          <w:tcPr>
            <w:tcW w:w="850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61" w:type="dxa"/>
            <w:vAlign w:val="center"/>
          </w:tcPr>
          <w:p w:rsidR="0037694D" w:rsidRPr="00FD4DFF" w:rsidRDefault="0037694D" w:rsidP="00BB2540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支付商</w:t>
            </w:r>
            <w:r w:rsidRPr="00FD4DFF">
              <w:rPr>
                <w:rFonts w:ascii="楷体" w:eastAsia="楷体" w:hAnsi="楷体" w:hint="eastAsia"/>
              </w:rPr>
              <w:t>方交易流水号 补足20位右边边补空格（0x20）</w:t>
            </w:r>
          </w:p>
        </w:tc>
      </w:tr>
      <w:tr w:rsidR="007D4F1A" w:rsidRPr="00FD4DFF" w:rsidTr="00BB2540">
        <w:tc>
          <w:tcPr>
            <w:tcW w:w="675" w:type="dxa"/>
            <w:vAlign w:val="center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PrivNo</w:t>
            </w:r>
          </w:p>
        </w:tc>
        <w:tc>
          <w:tcPr>
            <w:tcW w:w="1276" w:type="dxa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卡号</w:t>
            </w:r>
          </w:p>
        </w:tc>
        <w:tc>
          <w:tcPr>
            <w:tcW w:w="850" w:type="dxa"/>
          </w:tcPr>
          <w:p w:rsidR="007D4F1A" w:rsidRDefault="007D4F1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3261" w:type="dxa"/>
            <w:vAlign w:val="center"/>
          </w:tcPr>
          <w:p w:rsidR="007D4F1A" w:rsidRPr="00FD4DFF" w:rsidRDefault="007D4F1A" w:rsidP="00BB2540">
            <w:pPr>
              <w:jc w:val="left"/>
              <w:rPr>
                <w:rFonts w:ascii="楷体" w:eastAsia="楷体" w:hAnsi="楷体"/>
              </w:rPr>
            </w:pPr>
          </w:p>
        </w:tc>
      </w:tr>
      <w:tr w:rsidR="007D4F1A" w:rsidRPr="00FD4DFF" w:rsidTr="00BB2540">
        <w:tc>
          <w:tcPr>
            <w:tcW w:w="675" w:type="dxa"/>
            <w:vAlign w:val="center"/>
          </w:tcPr>
          <w:p w:rsidR="007D4F1A" w:rsidRDefault="007D4F1A" w:rsidP="00BB2540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7D4F1A" w:rsidRDefault="007D4F1A" w:rsidP="00BB2540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PriPassword</w:t>
            </w:r>
          </w:p>
        </w:tc>
        <w:tc>
          <w:tcPr>
            <w:tcW w:w="1276" w:type="dxa"/>
          </w:tcPr>
          <w:p w:rsidR="007D4F1A" w:rsidRDefault="007D4F1A" w:rsidP="00BB2540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卡密码</w:t>
            </w:r>
          </w:p>
        </w:tc>
        <w:tc>
          <w:tcPr>
            <w:tcW w:w="850" w:type="dxa"/>
          </w:tcPr>
          <w:p w:rsidR="007D4F1A" w:rsidRDefault="007D4F1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7D4F1A" w:rsidRDefault="007D4F1A" w:rsidP="00BB2540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3261" w:type="dxa"/>
            <w:vAlign w:val="center"/>
          </w:tcPr>
          <w:p w:rsidR="007D4F1A" w:rsidRPr="00FD4DFF" w:rsidRDefault="007D4F1A" w:rsidP="00BB2540">
            <w:pPr>
              <w:jc w:val="left"/>
              <w:rPr>
                <w:rFonts w:ascii="楷体" w:eastAsia="楷体" w:hAnsi="楷体"/>
              </w:rPr>
            </w:pPr>
          </w:p>
        </w:tc>
      </w:tr>
      <w:tr w:rsidR="0037694D" w:rsidRPr="00FD4DFF" w:rsidTr="00BB2540">
        <w:tc>
          <w:tcPr>
            <w:tcW w:w="675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R</w:t>
            </w:r>
            <w:r w:rsidRPr="00FD4DFF">
              <w:rPr>
                <w:rFonts w:ascii="楷体" w:eastAsia="楷体" w:hAnsi="楷体" w:hint="eastAsia"/>
              </w:rPr>
              <w:t>emark</w:t>
            </w:r>
          </w:p>
        </w:tc>
        <w:tc>
          <w:tcPr>
            <w:tcW w:w="1276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备注</w:t>
            </w:r>
          </w:p>
        </w:tc>
        <w:tc>
          <w:tcPr>
            <w:tcW w:w="850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134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61" w:type="dxa"/>
            <w:vAlign w:val="center"/>
          </w:tcPr>
          <w:p w:rsidR="0037694D" w:rsidRPr="00FD4DFF" w:rsidRDefault="0037694D" w:rsidP="00BB2540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交易备注 </w:t>
            </w:r>
            <w:r>
              <w:rPr>
                <w:rFonts w:ascii="楷体" w:eastAsia="楷体" w:hAnsi="楷体" w:hint="eastAsia"/>
              </w:rPr>
              <w:t>无则本字段填写空格</w:t>
            </w:r>
          </w:p>
        </w:tc>
      </w:tr>
    </w:tbl>
    <w:p w:rsidR="0037694D" w:rsidRPr="00FD4DFF" w:rsidRDefault="0037694D" w:rsidP="0037694D">
      <w:pPr>
        <w:rPr>
          <w:rFonts w:ascii="楷体" w:eastAsia="楷体" w:hAnsi="楷体"/>
        </w:rPr>
      </w:pPr>
    </w:p>
    <w:p w:rsidR="0037694D" w:rsidRPr="00FD4DFF" w:rsidRDefault="007D4F1A" w:rsidP="0037694D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楷体" w:eastAsia="楷体" w:hAnsi="楷体"/>
        </w:rPr>
      </w:pPr>
      <w:r>
        <w:rPr>
          <w:rFonts w:ascii="楷体" w:eastAsia="楷体" w:hAnsi="楷体" w:hint="eastAsia"/>
          <w:b w:val="0"/>
          <w:bCs w:val="0"/>
        </w:rPr>
        <w:t>身份认证</w:t>
      </w:r>
      <w:r w:rsidR="0037694D" w:rsidRPr="00FD4DFF">
        <w:rPr>
          <w:rFonts w:ascii="楷体" w:eastAsia="楷体" w:hAnsi="楷体" w:hint="eastAsia"/>
          <w:b w:val="0"/>
          <w:bCs w:val="0"/>
        </w:rPr>
        <w:t>查询</w:t>
      </w:r>
      <w:r w:rsidR="0037694D" w:rsidRPr="00FD4DFF">
        <w:rPr>
          <w:rFonts w:ascii="楷体" w:eastAsia="楷体" w:hAnsi="楷体" w:hint="eastAsia"/>
        </w:rPr>
        <w:t>响应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9"/>
        <w:gridCol w:w="1266"/>
        <w:gridCol w:w="1135"/>
        <w:gridCol w:w="1016"/>
        <w:gridCol w:w="1060"/>
        <w:gridCol w:w="3276"/>
      </w:tblGrid>
      <w:tr w:rsidR="0037694D" w:rsidRPr="00FD4DFF" w:rsidTr="00BB2540">
        <w:tc>
          <w:tcPr>
            <w:tcW w:w="769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126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交易域</w:t>
            </w:r>
          </w:p>
        </w:tc>
        <w:tc>
          <w:tcPr>
            <w:tcW w:w="1135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意义</w:t>
            </w:r>
          </w:p>
        </w:tc>
        <w:tc>
          <w:tcPr>
            <w:tcW w:w="1016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060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字节长度</w:t>
            </w:r>
          </w:p>
        </w:tc>
        <w:tc>
          <w:tcPr>
            <w:tcW w:w="327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说明</w:t>
            </w:r>
          </w:p>
        </w:tc>
      </w:tr>
      <w:tr w:rsidR="0037694D" w:rsidRPr="00FD4DFF" w:rsidTr="00BB2540">
        <w:tc>
          <w:tcPr>
            <w:tcW w:w="769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26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rsCode</w:t>
            </w:r>
          </w:p>
        </w:tc>
        <w:tc>
          <w:tcPr>
            <w:tcW w:w="1135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交易代码</w:t>
            </w:r>
          </w:p>
        </w:tc>
        <w:tc>
          <w:tcPr>
            <w:tcW w:w="1016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76" w:type="dxa"/>
            <w:vAlign w:val="center"/>
          </w:tcPr>
          <w:p w:rsidR="0037694D" w:rsidRPr="00FD4DFF" w:rsidRDefault="0037694D" w:rsidP="00BB2540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 </w:t>
            </w:r>
          </w:p>
        </w:tc>
      </w:tr>
      <w:tr w:rsidR="0037694D" w:rsidRPr="00FD4DFF" w:rsidTr="00BB2540">
        <w:tc>
          <w:tcPr>
            <w:tcW w:w="769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26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T</w:t>
            </w:r>
            <w:r w:rsidRPr="00FD4DFF">
              <w:rPr>
                <w:rFonts w:ascii="楷体" w:eastAsia="楷体" w:hAnsi="楷体" w:hint="eastAsia"/>
              </w:rPr>
              <w:t>rsSn</w:t>
            </w:r>
          </w:p>
        </w:tc>
        <w:tc>
          <w:tcPr>
            <w:tcW w:w="1135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交易流水号</w:t>
            </w:r>
          </w:p>
        </w:tc>
        <w:tc>
          <w:tcPr>
            <w:tcW w:w="1016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3276" w:type="dxa"/>
            <w:vAlign w:val="center"/>
          </w:tcPr>
          <w:p w:rsidR="0037694D" w:rsidRPr="00FD4DFF" w:rsidRDefault="0037694D" w:rsidP="00BB2540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支付商</w:t>
            </w:r>
            <w:r w:rsidRPr="00FD4DFF">
              <w:rPr>
                <w:rFonts w:ascii="楷体" w:eastAsia="楷体" w:hAnsi="楷体" w:hint="eastAsia"/>
              </w:rPr>
              <w:t>方交易流水号 原值返回</w:t>
            </w:r>
          </w:p>
        </w:tc>
      </w:tr>
      <w:tr w:rsidR="007D4F1A" w:rsidRPr="00FD4DFF" w:rsidTr="00BB2540">
        <w:tc>
          <w:tcPr>
            <w:tcW w:w="769" w:type="dxa"/>
            <w:vAlign w:val="center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266" w:type="dxa"/>
            <w:vAlign w:val="center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ResCod</w:t>
            </w:r>
          </w:p>
        </w:tc>
        <w:tc>
          <w:tcPr>
            <w:tcW w:w="1135" w:type="dxa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返回码</w:t>
            </w:r>
          </w:p>
        </w:tc>
        <w:tc>
          <w:tcPr>
            <w:tcW w:w="1016" w:type="dxa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3276" w:type="dxa"/>
            <w:vAlign w:val="center"/>
          </w:tcPr>
          <w:p w:rsidR="007D4F1A" w:rsidRPr="00FD4DFF" w:rsidRDefault="007D4F1A" w:rsidP="00BB2540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交易返回码</w:t>
            </w:r>
          </w:p>
        </w:tc>
      </w:tr>
      <w:tr w:rsidR="007D4F1A" w:rsidRPr="00FD4DFF" w:rsidTr="00BB2540">
        <w:tc>
          <w:tcPr>
            <w:tcW w:w="769" w:type="dxa"/>
            <w:vAlign w:val="center"/>
          </w:tcPr>
          <w:p w:rsidR="007D4F1A" w:rsidRPr="00FD4DFF" w:rsidRDefault="007D4F1A" w:rsidP="007D4F1A">
            <w:pPr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  </w:t>
            </w: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266" w:type="dxa"/>
            <w:vAlign w:val="center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ResMsg</w:t>
            </w:r>
          </w:p>
        </w:tc>
        <w:tc>
          <w:tcPr>
            <w:tcW w:w="1135" w:type="dxa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返回码说明</w:t>
            </w:r>
          </w:p>
        </w:tc>
        <w:tc>
          <w:tcPr>
            <w:tcW w:w="1016" w:type="dxa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7D4F1A" w:rsidRPr="00FD4DFF" w:rsidRDefault="007D4F1A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76" w:type="dxa"/>
            <w:vAlign w:val="center"/>
          </w:tcPr>
          <w:p w:rsidR="007D4F1A" w:rsidRPr="00FD4DFF" w:rsidRDefault="007D4F1A" w:rsidP="00BB2540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交易返回码说明，格</w:t>
            </w:r>
          </w:p>
        </w:tc>
      </w:tr>
      <w:tr w:rsidR="0037694D" w:rsidRPr="00FD4DFF" w:rsidTr="00BB2540">
        <w:tc>
          <w:tcPr>
            <w:tcW w:w="769" w:type="dxa"/>
            <w:vAlign w:val="center"/>
          </w:tcPr>
          <w:p w:rsidR="0037694D" w:rsidRPr="00FD4DFF" w:rsidRDefault="004C31EA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266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/>
              </w:rPr>
              <w:t>R</w:t>
            </w:r>
            <w:r w:rsidRPr="00FD4DFF">
              <w:rPr>
                <w:rFonts w:ascii="楷体" w:eastAsia="楷体" w:hAnsi="楷体" w:hint="eastAsia"/>
              </w:rPr>
              <w:t>emark</w:t>
            </w:r>
          </w:p>
        </w:tc>
        <w:tc>
          <w:tcPr>
            <w:tcW w:w="1135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备注</w:t>
            </w:r>
          </w:p>
        </w:tc>
        <w:tc>
          <w:tcPr>
            <w:tcW w:w="1016" w:type="dxa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</w:t>
            </w:r>
          </w:p>
        </w:tc>
        <w:tc>
          <w:tcPr>
            <w:tcW w:w="1060" w:type="dxa"/>
            <w:vAlign w:val="center"/>
          </w:tcPr>
          <w:p w:rsidR="0037694D" w:rsidRPr="00FD4DFF" w:rsidRDefault="0037694D" w:rsidP="00BB2540">
            <w:pPr>
              <w:jc w:val="center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>60</w:t>
            </w:r>
          </w:p>
        </w:tc>
        <w:tc>
          <w:tcPr>
            <w:tcW w:w="3276" w:type="dxa"/>
            <w:vAlign w:val="center"/>
          </w:tcPr>
          <w:p w:rsidR="0037694D" w:rsidRPr="00FD4DFF" w:rsidRDefault="0037694D" w:rsidP="00BB2540">
            <w:pPr>
              <w:jc w:val="left"/>
              <w:rPr>
                <w:rFonts w:ascii="楷体" w:eastAsia="楷体" w:hAnsi="楷体"/>
              </w:rPr>
            </w:pPr>
            <w:r w:rsidRPr="00FD4DFF">
              <w:rPr>
                <w:rFonts w:ascii="楷体" w:eastAsia="楷体" w:hAnsi="楷体" w:hint="eastAsia"/>
              </w:rPr>
              <w:t xml:space="preserve">交易备注 </w:t>
            </w:r>
            <w:r>
              <w:rPr>
                <w:rFonts w:ascii="楷体" w:eastAsia="楷体" w:hAnsi="楷体" w:hint="eastAsia"/>
              </w:rPr>
              <w:t>无则填写空格</w:t>
            </w:r>
          </w:p>
        </w:tc>
      </w:tr>
    </w:tbl>
    <w:p w:rsidR="00476967" w:rsidRPr="0037694D" w:rsidRDefault="00476967" w:rsidP="004769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65E" w:rsidRDefault="00F4265E" w:rsidP="00F4265E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对账文件</w:t>
      </w:r>
    </w:p>
    <w:p w:rsidR="00F4265E" w:rsidRDefault="00F4265E" w:rsidP="00F4265E">
      <w:pPr>
        <w:rPr>
          <w:rFonts w:ascii="楷体" w:eastAsia="楷体" w:hAnsi="楷体"/>
          <w:sz w:val="28"/>
          <w:szCs w:val="28"/>
        </w:rPr>
      </w:pPr>
      <w:r w:rsidRPr="00FD4DFF">
        <w:rPr>
          <w:rFonts w:ascii="楷体" w:eastAsia="楷体" w:hAnsi="楷体" w:hint="eastAsia"/>
          <w:sz w:val="28"/>
        </w:rPr>
        <w:t>文件名称：</w:t>
      </w:r>
      <w:r>
        <w:rPr>
          <w:rFonts w:ascii="楷体" w:eastAsia="楷体" w:hAnsi="楷体" w:hint="eastAsia"/>
          <w:sz w:val="28"/>
          <w:szCs w:val="28"/>
        </w:rPr>
        <w:t>jcxx</w:t>
      </w:r>
      <w:r w:rsidRPr="00FD4DFF">
        <w:rPr>
          <w:rFonts w:ascii="楷体" w:eastAsia="楷体" w:hAnsi="楷体"/>
          <w:sz w:val="28"/>
          <w:szCs w:val="28"/>
        </w:rPr>
        <w:t>_</w:t>
      </w:r>
      <w:r w:rsidRPr="00FD4DFF">
        <w:rPr>
          <w:rFonts w:ascii="楷体" w:eastAsia="楷体" w:hAnsi="楷体" w:hint="eastAsia"/>
          <w:sz w:val="28"/>
          <w:szCs w:val="28"/>
        </w:rPr>
        <w:t>时间.txt</w:t>
      </w:r>
    </w:p>
    <w:p w:rsidR="00F4265E" w:rsidRPr="00F4265E" w:rsidRDefault="00F4265E" w:rsidP="00F4265E">
      <w:r w:rsidRPr="00FD4DFF">
        <w:rPr>
          <w:rFonts w:ascii="楷体" w:eastAsia="楷体" w:hAnsi="楷体" w:hint="eastAsia"/>
          <w:sz w:val="28"/>
        </w:rPr>
        <w:t>文件内容：（只有成功交易</w:t>
      </w:r>
      <w:r>
        <w:rPr>
          <w:rFonts w:ascii="楷体" w:eastAsia="楷体" w:hAnsi="楷体" w:hint="eastAsia"/>
          <w:sz w:val="28"/>
        </w:rPr>
        <w:t>）</w:t>
      </w:r>
      <w:r w:rsidRPr="00F4265E">
        <w:rPr>
          <w:rFonts w:hint="eastAsia"/>
        </w:rPr>
        <w:t xml:space="preserve"> </w:t>
      </w:r>
    </w:p>
    <w:p w:rsidR="00F4265E" w:rsidRPr="005342C9" w:rsidRDefault="00F4265E" w:rsidP="004769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Ind w:w="765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076"/>
        <w:gridCol w:w="1689"/>
        <w:gridCol w:w="3060"/>
      </w:tblGrid>
      <w:tr w:rsidR="00F4265E" w:rsidRPr="00FD4DFF" w:rsidTr="00745428">
        <w:trPr>
          <w:trHeight w:val="383"/>
        </w:trPr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字段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长度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格式</w:t>
            </w:r>
          </w:p>
        </w:tc>
      </w:tr>
      <w:tr w:rsidR="00F4265E" w:rsidRPr="00FD4DFF" w:rsidTr="00745428">
        <w:trPr>
          <w:trHeight w:val="288"/>
        </w:trPr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线上</w:t>
            </w: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系统流水号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20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sz w:val="24"/>
              </w:rPr>
              <w:t>左对齐，右补空格</w:t>
            </w:r>
          </w:p>
        </w:tc>
      </w:tr>
      <w:tr w:rsidR="00F4265E" w:rsidRPr="00FD4DFF" w:rsidTr="00745428">
        <w:trPr>
          <w:trHeight w:val="290"/>
        </w:trPr>
        <w:tc>
          <w:tcPr>
            <w:tcW w:w="2076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线下</w:t>
            </w:r>
            <w:r w:rsidRPr="00FD4DFF">
              <w:rPr>
                <w:rFonts w:ascii="楷体" w:eastAsia="楷体" w:hAnsi="楷体" w:hint="eastAsia"/>
                <w:sz w:val="24"/>
              </w:rPr>
              <w:t>系统流水号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20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sz w:val="24"/>
              </w:rPr>
              <w:t>左对齐，右补空格</w:t>
            </w:r>
          </w:p>
        </w:tc>
      </w:tr>
      <w:tr w:rsidR="00F4265E" w:rsidRPr="00FD4DFF" w:rsidTr="00745428">
        <w:trPr>
          <w:trHeight w:val="270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交易时间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19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2012-02-28 12:00:00</w:t>
            </w:r>
          </w:p>
        </w:tc>
      </w:tr>
      <w:tr w:rsidR="00F4265E" w:rsidRPr="00FD4DFF" w:rsidTr="00745428">
        <w:trPr>
          <w:trHeight w:val="260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账号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10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sz w:val="24"/>
              </w:rPr>
              <w:t>左对齐，右补空格</w:t>
            </w:r>
          </w:p>
        </w:tc>
      </w:tr>
      <w:tr w:rsidR="00F4265E" w:rsidRPr="00FD4DFF" w:rsidTr="00745428">
        <w:trPr>
          <w:trHeight w:val="260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卡号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10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sz w:val="24"/>
              </w:rPr>
            </w:pPr>
          </w:p>
        </w:tc>
      </w:tr>
      <w:tr w:rsidR="00F4265E" w:rsidRPr="00FD4DFF" w:rsidTr="00745428">
        <w:trPr>
          <w:trHeight w:val="236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交易金额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color w:val="000000"/>
                <w:sz w:val="24"/>
              </w:rPr>
              <w:t>12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 w:rsidRPr="00FD4DFF">
              <w:rPr>
                <w:rFonts w:ascii="楷体" w:eastAsia="楷体" w:hAnsi="楷体" w:hint="eastAsia"/>
                <w:sz w:val="24"/>
              </w:rPr>
              <w:t>不带小数点，精确到分。右对齐，左补空格</w:t>
            </w:r>
          </w:p>
        </w:tc>
      </w:tr>
      <w:tr w:rsidR="00F4265E" w:rsidRPr="00FD4DFF" w:rsidTr="00745428">
        <w:trPr>
          <w:trHeight w:val="236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货币代码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CNY</w:t>
            </w:r>
          </w:p>
        </w:tc>
      </w:tr>
      <w:tr w:rsidR="00F4265E" w:rsidRPr="00FD4DFF" w:rsidTr="00745428">
        <w:trPr>
          <w:trHeight w:val="236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交易代码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65E" w:rsidRPr="00FD4DFF" w:rsidRDefault="00F4265E" w:rsidP="00745428">
            <w:pPr>
              <w:autoSpaceDE w:val="0"/>
              <w:autoSpaceDN w:val="0"/>
              <w:adjustRightInd w:val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0001或0002</w:t>
            </w:r>
          </w:p>
        </w:tc>
      </w:tr>
    </w:tbl>
    <w:p w:rsidR="00476967" w:rsidRPr="004166CD" w:rsidRDefault="00476967" w:rsidP="00476967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:rsidR="005342C9" w:rsidRPr="00FD4DFF" w:rsidRDefault="005342C9" w:rsidP="005342C9">
      <w:pPr>
        <w:pStyle w:val="1"/>
        <w:numPr>
          <w:ilvl w:val="0"/>
          <w:numId w:val="1"/>
        </w:numPr>
        <w:rPr>
          <w:rFonts w:ascii="楷体" w:eastAsia="楷体" w:hAnsi="楷体"/>
        </w:rPr>
      </w:pPr>
      <w:bookmarkStart w:id="5" w:name="_Toc244676108"/>
      <w:bookmarkStart w:id="6" w:name="_Toc266024949"/>
      <w:r w:rsidRPr="00FD4DFF">
        <w:rPr>
          <w:rFonts w:ascii="楷体" w:eastAsia="楷体" w:hAnsi="楷体" w:hint="eastAsia"/>
        </w:rPr>
        <w:t>附录</w:t>
      </w:r>
      <w:bookmarkEnd w:id="5"/>
      <w:bookmarkEnd w:id="6"/>
    </w:p>
    <w:p w:rsidR="005342C9" w:rsidRPr="00FD4DFF" w:rsidRDefault="005342C9" w:rsidP="005342C9">
      <w:pPr>
        <w:rPr>
          <w:rFonts w:ascii="楷体" w:eastAsia="楷体" w:hAnsi="楷体"/>
        </w:rPr>
      </w:pPr>
    </w:p>
    <w:p w:rsidR="005342C9" w:rsidRDefault="005342C9" w:rsidP="005342C9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楷体" w:eastAsia="楷体" w:hAnsi="楷体"/>
          <w:b w:val="0"/>
          <w:bCs w:val="0"/>
        </w:rPr>
      </w:pPr>
      <w:bookmarkStart w:id="7" w:name="_Toc266024950"/>
      <w:bookmarkStart w:id="8" w:name="_Toc244676109"/>
      <w:r>
        <w:rPr>
          <w:rFonts w:ascii="楷体" w:eastAsia="楷体" w:hAnsi="楷体" w:hint="eastAsia"/>
          <w:b w:val="0"/>
          <w:bCs w:val="0"/>
        </w:rPr>
        <w:t xml:space="preserve">附录1 </w:t>
      </w:r>
      <w:r w:rsidRPr="00FD4DFF">
        <w:rPr>
          <w:rFonts w:ascii="楷体" w:eastAsia="楷体" w:hAnsi="楷体" w:hint="eastAsia"/>
          <w:b w:val="0"/>
          <w:bCs w:val="0"/>
        </w:rPr>
        <w:t>－交易</w:t>
      </w:r>
      <w:r>
        <w:rPr>
          <w:rFonts w:ascii="楷体" w:eastAsia="楷体" w:hAnsi="楷体" w:hint="eastAsia"/>
          <w:b w:val="0"/>
          <w:bCs w:val="0"/>
        </w:rPr>
        <w:t>代码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1417"/>
        <w:gridCol w:w="4015"/>
        <w:gridCol w:w="2131"/>
      </w:tblGrid>
      <w:tr w:rsidR="005342C9" w:rsidTr="00745428">
        <w:tc>
          <w:tcPr>
            <w:tcW w:w="959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交易代码</w:t>
            </w:r>
          </w:p>
        </w:tc>
        <w:tc>
          <w:tcPr>
            <w:tcW w:w="4015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说明</w:t>
            </w:r>
          </w:p>
        </w:tc>
        <w:tc>
          <w:tcPr>
            <w:tcW w:w="2131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备注</w:t>
            </w:r>
          </w:p>
        </w:tc>
      </w:tr>
      <w:tr w:rsidR="005342C9" w:rsidRPr="005342C9" w:rsidTr="00745428">
        <w:tc>
          <w:tcPr>
            <w:tcW w:w="959" w:type="dxa"/>
          </w:tcPr>
          <w:p w:rsidR="005342C9" w:rsidRPr="00F45732" w:rsidRDefault="005342C9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5342C9" w:rsidRPr="00F45732" w:rsidRDefault="005342C9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0001</w:t>
            </w:r>
          </w:p>
        </w:tc>
        <w:tc>
          <w:tcPr>
            <w:tcW w:w="4015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转账</w:t>
            </w:r>
            <w:r w:rsidRPr="00F45732">
              <w:rPr>
                <w:rFonts w:ascii="楷体" w:eastAsia="楷体" w:hAnsi="楷体" w:hint="eastAsia"/>
                <w:sz w:val="28"/>
                <w:szCs w:val="28"/>
              </w:rPr>
              <w:t>交易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（线上转线下）</w:t>
            </w:r>
          </w:p>
        </w:tc>
        <w:tc>
          <w:tcPr>
            <w:tcW w:w="2131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5342C9" w:rsidRPr="005342C9" w:rsidTr="00745428">
        <w:tc>
          <w:tcPr>
            <w:tcW w:w="959" w:type="dxa"/>
          </w:tcPr>
          <w:p w:rsidR="005342C9" w:rsidRPr="00F45732" w:rsidRDefault="005342C9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5342C9" w:rsidRPr="00F45732" w:rsidRDefault="005342C9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0002</w:t>
            </w:r>
          </w:p>
        </w:tc>
        <w:tc>
          <w:tcPr>
            <w:tcW w:w="4015" w:type="dxa"/>
          </w:tcPr>
          <w:p w:rsidR="005342C9" w:rsidRDefault="0030439A" w:rsidP="0030439A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转账</w:t>
            </w:r>
            <w:r w:rsidRPr="00F45732">
              <w:rPr>
                <w:rFonts w:ascii="楷体" w:eastAsia="楷体" w:hAnsi="楷体" w:hint="eastAsia"/>
                <w:sz w:val="28"/>
                <w:szCs w:val="28"/>
              </w:rPr>
              <w:t>交易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（线下转线上）</w:t>
            </w:r>
          </w:p>
        </w:tc>
        <w:tc>
          <w:tcPr>
            <w:tcW w:w="2131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06D1A" w:rsidRPr="005342C9" w:rsidTr="00745428">
        <w:tc>
          <w:tcPr>
            <w:tcW w:w="959" w:type="dxa"/>
          </w:tcPr>
          <w:p w:rsidR="00706D1A" w:rsidRDefault="00706D1A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706D1A" w:rsidRDefault="00706D1A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0006</w:t>
            </w:r>
          </w:p>
        </w:tc>
        <w:tc>
          <w:tcPr>
            <w:tcW w:w="4015" w:type="dxa"/>
          </w:tcPr>
          <w:p w:rsidR="00706D1A" w:rsidRDefault="00706D1A" w:rsidP="0030439A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同意转账响应</w:t>
            </w:r>
          </w:p>
        </w:tc>
        <w:tc>
          <w:tcPr>
            <w:tcW w:w="2131" w:type="dxa"/>
          </w:tcPr>
          <w:p w:rsidR="00706D1A" w:rsidRPr="00F45732" w:rsidRDefault="00706D1A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5342C9" w:rsidRPr="005342C9" w:rsidTr="00745428">
        <w:tc>
          <w:tcPr>
            <w:tcW w:w="959" w:type="dxa"/>
          </w:tcPr>
          <w:p w:rsidR="005342C9" w:rsidRPr="00F45732" w:rsidRDefault="009A4406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5342C9" w:rsidRPr="00F45732" w:rsidRDefault="005342C9" w:rsidP="0030439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000</w:t>
            </w:r>
            <w:r w:rsidR="0030439A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4015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交易结果查询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（普通）</w:t>
            </w:r>
          </w:p>
        </w:tc>
        <w:tc>
          <w:tcPr>
            <w:tcW w:w="2131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5342C9" w:rsidRPr="005342C9" w:rsidTr="00745428">
        <w:tc>
          <w:tcPr>
            <w:tcW w:w="959" w:type="dxa"/>
          </w:tcPr>
          <w:p w:rsidR="005342C9" w:rsidRDefault="009A4406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5342C9" w:rsidRPr="00F45732" w:rsidRDefault="005342C9" w:rsidP="0030439A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000</w:t>
            </w:r>
            <w:r w:rsidR="0030439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4015" w:type="dxa"/>
          </w:tcPr>
          <w:p w:rsidR="005342C9" w:rsidRPr="00F45732" w:rsidRDefault="0030439A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交易结果查询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（线上转线下）</w:t>
            </w:r>
          </w:p>
        </w:tc>
        <w:tc>
          <w:tcPr>
            <w:tcW w:w="2131" w:type="dxa"/>
          </w:tcPr>
          <w:p w:rsidR="005342C9" w:rsidRPr="00F45732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30439A" w:rsidRPr="007313CD" w:rsidTr="00745428">
        <w:tc>
          <w:tcPr>
            <w:tcW w:w="959" w:type="dxa"/>
          </w:tcPr>
          <w:p w:rsidR="0030439A" w:rsidRDefault="009A4406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30439A" w:rsidRDefault="0030439A" w:rsidP="00745428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0005</w:t>
            </w:r>
          </w:p>
        </w:tc>
        <w:tc>
          <w:tcPr>
            <w:tcW w:w="4015" w:type="dxa"/>
          </w:tcPr>
          <w:p w:rsidR="0030439A" w:rsidRPr="00F45732" w:rsidRDefault="0030439A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F45732">
              <w:rPr>
                <w:rFonts w:ascii="楷体" w:eastAsia="楷体" w:hAnsi="楷体" w:hint="eastAsia"/>
                <w:sz w:val="28"/>
                <w:szCs w:val="28"/>
              </w:rPr>
              <w:t>交易结果查询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（线下转线上）</w:t>
            </w:r>
          </w:p>
        </w:tc>
        <w:tc>
          <w:tcPr>
            <w:tcW w:w="2131" w:type="dxa"/>
          </w:tcPr>
          <w:p w:rsidR="0030439A" w:rsidRPr="00F45732" w:rsidRDefault="0030439A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9A4406" w:rsidRPr="007313CD" w:rsidTr="00745428">
        <w:tc>
          <w:tcPr>
            <w:tcW w:w="959" w:type="dxa"/>
          </w:tcPr>
          <w:p w:rsidR="009A4406" w:rsidRDefault="009A4406" w:rsidP="00745428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9A4406" w:rsidRDefault="009A4406" w:rsidP="00745428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0007</w:t>
            </w:r>
          </w:p>
        </w:tc>
        <w:tc>
          <w:tcPr>
            <w:tcW w:w="4015" w:type="dxa"/>
          </w:tcPr>
          <w:p w:rsidR="009A4406" w:rsidRPr="00F45732" w:rsidRDefault="009A4406" w:rsidP="00745428">
            <w:pPr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身份认证</w:t>
            </w:r>
          </w:p>
        </w:tc>
        <w:tc>
          <w:tcPr>
            <w:tcW w:w="2131" w:type="dxa"/>
          </w:tcPr>
          <w:p w:rsidR="009A4406" w:rsidRPr="00F45732" w:rsidRDefault="009A4406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5342C9" w:rsidRDefault="007313CD" w:rsidP="005342C9">
      <w:pPr>
        <w:rPr>
          <w:color w:val="FF0000"/>
        </w:rPr>
      </w:pPr>
      <w:r w:rsidRPr="00706D1A">
        <w:rPr>
          <w:rFonts w:hint="eastAsia"/>
          <w:color w:val="FF0000"/>
        </w:rPr>
        <w:t>注：线上转线下过程中，一次连接</w:t>
      </w:r>
      <w:r w:rsidRPr="00706D1A">
        <w:rPr>
          <w:rFonts w:hint="eastAsia"/>
          <w:color w:val="FF0000"/>
        </w:rPr>
        <w:t xml:space="preserve"> </w:t>
      </w:r>
      <w:r w:rsidRPr="00706D1A">
        <w:rPr>
          <w:rFonts w:hint="eastAsia"/>
          <w:color w:val="FF0000"/>
        </w:rPr>
        <w:t>会有</w:t>
      </w:r>
      <w:r w:rsidR="00706D1A" w:rsidRPr="00706D1A">
        <w:rPr>
          <w:rFonts w:hint="eastAsia"/>
          <w:color w:val="FF0000"/>
        </w:rPr>
        <w:t>线上平台发送：</w:t>
      </w:r>
      <w:r w:rsidRPr="00706D1A">
        <w:rPr>
          <w:rFonts w:hint="eastAsia"/>
          <w:color w:val="FF0000"/>
        </w:rPr>
        <w:t>0001</w:t>
      </w:r>
      <w:r w:rsidR="00706D1A" w:rsidRPr="00706D1A">
        <w:rPr>
          <w:rFonts w:hint="eastAsia"/>
          <w:color w:val="FF0000"/>
        </w:rPr>
        <w:t>请求报文（对应</w:t>
      </w:r>
      <w:r w:rsidR="00706D1A" w:rsidRPr="00706D1A">
        <w:rPr>
          <w:rFonts w:hint="eastAsia"/>
          <w:color w:val="FF0000"/>
        </w:rPr>
        <w:t>1.1</w:t>
      </w:r>
      <w:r w:rsidR="00706D1A" w:rsidRPr="00706D1A">
        <w:rPr>
          <w:rFonts w:hint="eastAsia"/>
          <w:color w:val="FF0000"/>
        </w:rPr>
        <w:t>报文格式），线下平台接收处理后，发送</w:t>
      </w:r>
      <w:r w:rsidR="00706D1A" w:rsidRPr="00706D1A">
        <w:rPr>
          <w:rFonts w:hint="eastAsia"/>
          <w:color w:val="FF0000"/>
        </w:rPr>
        <w:t>0001</w:t>
      </w:r>
      <w:r w:rsidR="00706D1A" w:rsidRPr="00706D1A">
        <w:rPr>
          <w:rFonts w:hint="eastAsia"/>
          <w:color w:val="FF0000"/>
        </w:rPr>
        <w:t>响应报文（对应</w:t>
      </w:r>
      <w:r w:rsidR="00706D1A" w:rsidRPr="00706D1A">
        <w:rPr>
          <w:rFonts w:hint="eastAsia"/>
          <w:color w:val="FF0000"/>
        </w:rPr>
        <w:t>1.2</w:t>
      </w:r>
      <w:r w:rsidR="00706D1A" w:rsidRPr="00706D1A">
        <w:rPr>
          <w:rFonts w:hint="eastAsia"/>
          <w:color w:val="FF0000"/>
        </w:rPr>
        <w:t>报文格式），线上收到后，处理返回</w:t>
      </w:r>
      <w:r w:rsidR="00706D1A" w:rsidRPr="00706D1A">
        <w:rPr>
          <w:rFonts w:hint="eastAsia"/>
          <w:color w:val="FF0000"/>
        </w:rPr>
        <w:t>0006</w:t>
      </w:r>
      <w:r w:rsidR="00706D1A" w:rsidRPr="00706D1A">
        <w:rPr>
          <w:rFonts w:hint="eastAsia"/>
          <w:color w:val="FF0000"/>
        </w:rPr>
        <w:t>报文（对应</w:t>
      </w:r>
      <w:r w:rsidR="00706D1A" w:rsidRPr="00706D1A">
        <w:rPr>
          <w:rFonts w:hint="eastAsia"/>
          <w:color w:val="FF0000"/>
        </w:rPr>
        <w:t>1.3</w:t>
      </w:r>
      <w:r w:rsidR="00706D1A" w:rsidRPr="00706D1A">
        <w:rPr>
          <w:rFonts w:hint="eastAsia"/>
          <w:color w:val="FF0000"/>
        </w:rPr>
        <w:t>报文格式），如需要查询则过程中，线下发送</w:t>
      </w:r>
      <w:r w:rsidR="00706D1A" w:rsidRPr="00706D1A">
        <w:rPr>
          <w:rFonts w:hint="eastAsia"/>
          <w:color w:val="FF0000"/>
        </w:rPr>
        <w:t>0004</w:t>
      </w:r>
      <w:r w:rsidR="00706D1A" w:rsidRPr="00706D1A">
        <w:rPr>
          <w:rFonts w:hint="eastAsia"/>
          <w:color w:val="FF0000"/>
        </w:rPr>
        <w:t>请求报文（对应报文</w:t>
      </w:r>
      <w:r w:rsidR="00706D1A" w:rsidRPr="00706D1A">
        <w:rPr>
          <w:rFonts w:hint="eastAsia"/>
          <w:color w:val="FF0000"/>
        </w:rPr>
        <w:t>1.4</w:t>
      </w:r>
      <w:r w:rsidR="00706D1A" w:rsidRPr="00706D1A">
        <w:rPr>
          <w:rFonts w:hint="eastAsia"/>
          <w:color w:val="FF0000"/>
        </w:rPr>
        <w:t>），线上查询结果返回</w:t>
      </w:r>
      <w:r w:rsidR="00706D1A" w:rsidRPr="00706D1A">
        <w:rPr>
          <w:rFonts w:hint="eastAsia"/>
          <w:color w:val="FF0000"/>
        </w:rPr>
        <w:t>0004</w:t>
      </w:r>
      <w:r w:rsidR="00706D1A" w:rsidRPr="00706D1A">
        <w:rPr>
          <w:rFonts w:hint="eastAsia"/>
          <w:color w:val="FF0000"/>
        </w:rPr>
        <w:t>结果报文（对应报文</w:t>
      </w:r>
      <w:r w:rsidR="00706D1A" w:rsidRPr="00706D1A">
        <w:rPr>
          <w:rFonts w:hint="eastAsia"/>
          <w:color w:val="FF0000"/>
        </w:rPr>
        <w:t>1.5</w:t>
      </w:r>
      <w:r w:rsidR="00706D1A" w:rsidRPr="00706D1A">
        <w:rPr>
          <w:rFonts w:hint="eastAsia"/>
          <w:color w:val="FF0000"/>
        </w:rPr>
        <w:t>）。</w:t>
      </w:r>
    </w:p>
    <w:p w:rsidR="00706D1A" w:rsidRDefault="00706D1A" w:rsidP="00706D1A">
      <w:pPr>
        <w:rPr>
          <w:color w:val="FF0000"/>
        </w:rPr>
      </w:pPr>
      <w:r>
        <w:rPr>
          <w:rFonts w:hint="eastAsia"/>
          <w:color w:val="FF0000"/>
        </w:rPr>
        <w:t>线下转线上过程，一次连接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线下平台发送：</w:t>
      </w:r>
      <w:r>
        <w:rPr>
          <w:rFonts w:hint="eastAsia"/>
          <w:color w:val="FF0000"/>
        </w:rPr>
        <w:t>0002</w:t>
      </w:r>
      <w:r w:rsidRPr="00706D1A">
        <w:rPr>
          <w:rFonts w:hint="eastAsia"/>
          <w:color w:val="FF0000"/>
        </w:rPr>
        <w:t>请求报文（对应</w:t>
      </w:r>
      <w:r w:rsidRPr="00706D1A">
        <w:rPr>
          <w:rFonts w:hint="eastAsia"/>
          <w:color w:val="FF0000"/>
        </w:rPr>
        <w:t>1.1</w:t>
      </w:r>
      <w:r w:rsidRPr="00706D1A">
        <w:rPr>
          <w:rFonts w:hint="eastAsia"/>
          <w:color w:val="FF0000"/>
        </w:rPr>
        <w:t>报文格式）</w:t>
      </w:r>
      <w:r>
        <w:rPr>
          <w:rFonts w:hint="eastAsia"/>
          <w:color w:val="FF0000"/>
        </w:rPr>
        <w:t>，线上</w:t>
      </w:r>
      <w:r w:rsidRPr="00706D1A">
        <w:rPr>
          <w:rFonts w:hint="eastAsia"/>
          <w:color w:val="FF0000"/>
        </w:rPr>
        <w:t>平台接收处理后，发送</w:t>
      </w:r>
      <w:r w:rsidRPr="00706D1A">
        <w:rPr>
          <w:rFonts w:hint="eastAsia"/>
          <w:color w:val="FF0000"/>
        </w:rPr>
        <w:t>000</w:t>
      </w:r>
      <w:r>
        <w:rPr>
          <w:rFonts w:hint="eastAsia"/>
          <w:color w:val="FF0000"/>
        </w:rPr>
        <w:t>2</w:t>
      </w:r>
      <w:r w:rsidRPr="00706D1A">
        <w:rPr>
          <w:rFonts w:hint="eastAsia"/>
          <w:color w:val="FF0000"/>
        </w:rPr>
        <w:t>响应报文（对应</w:t>
      </w:r>
      <w:r w:rsidRPr="00706D1A">
        <w:rPr>
          <w:rFonts w:hint="eastAsia"/>
          <w:color w:val="FF0000"/>
        </w:rPr>
        <w:t>1.2</w:t>
      </w:r>
      <w:r w:rsidRPr="00706D1A">
        <w:rPr>
          <w:rFonts w:hint="eastAsia"/>
          <w:color w:val="FF0000"/>
        </w:rPr>
        <w:t>报文格式），</w:t>
      </w:r>
      <w:r>
        <w:rPr>
          <w:rFonts w:hint="eastAsia"/>
          <w:color w:val="FF0000"/>
        </w:rPr>
        <w:t>线下收到后，进行后续处理</w:t>
      </w:r>
      <w:r w:rsidRPr="00706D1A">
        <w:rPr>
          <w:rFonts w:hint="eastAsia"/>
          <w:color w:val="FF0000"/>
        </w:rPr>
        <w:t>，如需要查询则过程中，线下发送</w:t>
      </w:r>
      <w:r w:rsidRPr="00706D1A">
        <w:rPr>
          <w:rFonts w:hint="eastAsia"/>
          <w:color w:val="FF0000"/>
        </w:rPr>
        <w:t>000</w:t>
      </w:r>
      <w:r>
        <w:rPr>
          <w:rFonts w:hint="eastAsia"/>
          <w:color w:val="FF0000"/>
        </w:rPr>
        <w:t>5</w:t>
      </w:r>
      <w:r w:rsidRPr="00706D1A">
        <w:rPr>
          <w:rFonts w:hint="eastAsia"/>
          <w:color w:val="FF0000"/>
        </w:rPr>
        <w:t>请求报文（对应报文</w:t>
      </w:r>
      <w:r w:rsidRPr="00706D1A">
        <w:rPr>
          <w:rFonts w:hint="eastAsia"/>
          <w:color w:val="FF0000"/>
        </w:rPr>
        <w:t>1.4</w:t>
      </w:r>
      <w:r w:rsidRPr="00706D1A">
        <w:rPr>
          <w:rFonts w:hint="eastAsia"/>
          <w:color w:val="FF0000"/>
        </w:rPr>
        <w:t>），线上查询结果返回</w:t>
      </w:r>
      <w:r w:rsidRPr="00706D1A">
        <w:rPr>
          <w:rFonts w:hint="eastAsia"/>
          <w:color w:val="FF0000"/>
        </w:rPr>
        <w:t>000</w:t>
      </w:r>
      <w:r>
        <w:rPr>
          <w:rFonts w:hint="eastAsia"/>
          <w:color w:val="FF0000"/>
        </w:rPr>
        <w:t>5</w:t>
      </w:r>
      <w:r w:rsidRPr="00706D1A">
        <w:rPr>
          <w:rFonts w:hint="eastAsia"/>
          <w:color w:val="FF0000"/>
        </w:rPr>
        <w:t>结果报文（对应报文</w:t>
      </w:r>
      <w:r w:rsidRPr="00706D1A">
        <w:rPr>
          <w:rFonts w:hint="eastAsia"/>
          <w:color w:val="FF0000"/>
        </w:rPr>
        <w:t>1.5</w:t>
      </w:r>
      <w:r w:rsidRPr="00706D1A">
        <w:rPr>
          <w:rFonts w:hint="eastAsia"/>
          <w:color w:val="FF0000"/>
        </w:rPr>
        <w:t>）。</w:t>
      </w:r>
    </w:p>
    <w:p w:rsidR="00706D1A" w:rsidRPr="00706D1A" w:rsidRDefault="00706D1A" w:rsidP="005342C9">
      <w:pPr>
        <w:rPr>
          <w:color w:val="FF0000"/>
        </w:rPr>
      </w:pPr>
      <w:r>
        <w:rPr>
          <w:rFonts w:hint="eastAsia"/>
          <w:color w:val="FF0000"/>
        </w:rPr>
        <w:lastRenderedPageBreak/>
        <w:t>一般的交易结果查询，不在交易过程调用的，请使用</w:t>
      </w:r>
      <w:r>
        <w:rPr>
          <w:rFonts w:hint="eastAsia"/>
          <w:color w:val="FF0000"/>
        </w:rPr>
        <w:t>0003</w:t>
      </w:r>
    </w:p>
    <w:p w:rsidR="005342C9" w:rsidRPr="00FD4DFF" w:rsidRDefault="005342C9" w:rsidP="005342C9">
      <w:pPr>
        <w:pStyle w:val="2"/>
        <w:keepLines w:val="0"/>
        <w:numPr>
          <w:ilvl w:val="1"/>
          <w:numId w:val="1"/>
        </w:numPr>
        <w:spacing w:before="0" w:after="0" w:line="240" w:lineRule="auto"/>
        <w:rPr>
          <w:rFonts w:ascii="楷体" w:eastAsia="楷体" w:hAnsi="楷体"/>
          <w:b w:val="0"/>
          <w:bCs w:val="0"/>
        </w:rPr>
      </w:pPr>
      <w:bookmarkStart w:id="9" w:name="_Toc266024951"/>
      <w:r w:rsidRPr="00FD4DFF">
        <w:rPr>
          <w:rFonts w:ascii="楷体" w:eastAsia="楷体" w:hAnsi="楷体" w:hint="eastAsia"/>
          <w:b w:val="0"/>
          <w:bCs w:val="0"/>
        </w:rPr>
        <w:t>附录</w:t>
      </w:r>
      <w:r>
        <w:rPr>
          <w:rFonts w:ascii="楷体" w:eastAsia="楷体" w:hAnsi="楷体" w:hint="eastAsia"/>
          <w:b w:val="0"/>
          <w:bCs w:val="0"/>
        </w:rPr>
        <w:t>2</w:t>
      </w:r>
      <w:r w:rsidRPr="00FD4DFF">
        <w:rPr>
          <w:rFonts w:ascii="楷体" w:eastAsia="楷体" w:hAnsi="楷体" w:hint="eastAsia"/>
          <w:b w:val="0"/>
          <w:bCs w:val="0"/>
        </w:rPr>
        <w:t>－交易返回码</w:t>
      </w:r>
      <w:bookmarkEnd w:id="8"/>
      <w:bookmarkEnd w:id="9"/>
    </w:p>
    <w:tbl>
      <w:tblPr>
        <w:tblW w:w="5000" w:type="pct"/>
        <w:tblCellMar>
          <w:left w:w="30" w:type="dxa"/>
          <w:right w:w="30" w:type="dxa"/>
        </w:tblCellMar>
        <w:tblLook w:val="0000"/>
      </w:tblPr>
      <w:tblGrid>
        <w:gridCol w:w="2589"/>
        <w:gridCol w:w="1974"/>
        <w:gridCol w:w="3803"/>
      </w:tblGrid>
      <w:tr w:rsidR="005342C9" w:rsidRPr="009C7B76" w:rsidTr="00745428">
        <w:trPr>
          <w:trHeight w:val="383"/>
        </w:trPr>
        <w:tc>
          <w:tcPr>
            <w:tcW w:w="154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分类</w:t>
            </w:r>
          </w:p>
        </w:tc>
        <w:tc>
          <w:tcPr>
            <w:tcW w:w="1180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返回代码</w:t>
            </w:r>
          </w:p>
        </w:tc>
        <w:tc>
          <w:tcPr>
            <w:tcW w:w="2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内容及含义</w:t>
            </w:r>
          </w:p>
        </w:tc>
      </w:tr>
      <w:tr w:rsidR="005342C9" w:rsidRPr="009C7B76" w:rsidTr="00745428">
        <w:trPr>
          <w:trHeight w:val="300"/>
        </w:trPr>
        <w:tc>
          <w:tcPr>
            <w:tcW w:w="1547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/>
                <w:sz w:val="28"/>
                <w:szCs w:val="28"/>
              </w:rPr>
              <w:t>交易成功类</w:t>
            </w:r>
          </w:p>
        </w:tc>
        <w:tc>
          <w:tcPr>
            <w:tcW w:w="1180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0000</w:t>
            </w:r>
          </w:p>
        </w:tc>
        <w:tc>
          <w:tcPr>
            <w:tcW w:w="2273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/>
                <w:sz w:val="28"/>
                <w:szCs w:val="28"/>
              </w:rPr>
              <w:t>交易成功</w:t>
            </w:r>
          </w:p>
        </w:tc>
      </w:tr>
      <w:tr w:rsidR="005342C9" w:rsidRPr="009C7B76" w:rsidTr="00745428">
        <w:trPr>
          <w:trHeight w:val="300"/>
        </w:trPr>
        <w:tc>
          <w:tcPr>
            <w:tcW w:w="1547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0004</w:t>
            </w:r>
          </w:p>
        </w:tc>
        <w:tc>
          <w:tcPr>
            <w:tcW w:w="2273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同意转账</w:t>
            </w:r>
          </w:p>
        </w:tc>
      </w:tr>
      <w:tr w:rsidR="005342C9" w:rsidRPr="009C7B76" w:rsidTr="00745428">
        <w:trPr>
          <w:trHeight w:val="300"/>
        </w:trPr>
        <w:tc>
          <w:tcPr>
            <w:tcW w:w="1547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查询成功类</w:t>
            </w:r>
          </w:p>
        </w:tc>
        <w:tc>
          <w:tcPr>
            <w:tcW w:w="1180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0002</w:t>
            </w:r>
          </w:p>
        </w:tc>
        <w:tc>
          <w:tcPr>
            <w:tcW w:w="2273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转账记录已存在</w:t>
            </w:r>
          </w:p>
        </w:tc>
      </w:tr>
      <w:tr w:rsidR="005342C9" w:rsidRPr="009C7B76" w:rsidTr="00745428">
        <w:trPr>
          <w:trHeight w:val="285"/>
        </w:trPr>
        <w:tc>
          <w:tcPr>
            <w:tcW w:w="1547" w:type="pct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/>
                <w:sz w:val="28"/>
                <w:szCs w:val="28"/>
              </w:rPr>
              <w:t>正交易失败类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1001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/>
                <w:sz w:val="28"/>
                <w:szCs w:val="28"/>
              </w:rPr>
              <w:t>帐号错误</w:t>
            </w:r>
          </w:p>
        </w:tc>
      </w:tr>
      <w:tr w:rsidR="005342C9" w:rsidRPr="009C7B76" w:rsidTr="00745428">
        <w:trPr>
          <w:trHeight w:val="260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1003</w:t>
            </w:r>
          </w:p>
        </w:tc>
        <w:tc>
          <w:tcPr>
            <w:tcW w:w="2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账号</w:t>
            </w:r>
            <w:r w:rsidRPr="009C7B76">
              <w:rPr>
                <w:rFonts w:ascii="楷体" w:eastAsia="楷体" w:hAnsi="楷体"/>
                <w:sz w:val="28"/>
                <w:szCs w:val="28"/>
              </w:rPr>
              <w:t>已</w:t>
            </w:r>
            <w:r w:rsidRPr="009C7B76">
              <w:rPr>
                <w:rFonts w:ascii="楷体" w:eastAsia="楷体" w:hAnsi="楷体" w:hint="eastAsia"/>
                <w:sz w:val="28"/>
                <w:szCs w:val="28"/>
              </w:rPr>
              <w:t>冻结</w:t>
            </w:r>
          </w:p>
        </w:tc>
      </w:tr>
      <w:tr w:rsidR="005342C9" w:rsidRPr="009C7B76" w:rsidTr="00745428">
        <w:trPr>
          <w:trHeight w:val="260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1004</w:t>
            </w:r>
          </w:p>
        </w:tc>
        <w:tc>
          <w:tcPr>
            <w:tcW w:w="2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账号已挂失</w:t>
            </w:r>
          </w:p>
        </w:tc>
      </w:tr>
      <w:tr w:rsidR="005342C9" w:rsidRPr="009C7B76" w:rsidTr="00745428">
        <w:trPr>
          <w:trHeight w:val="260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1005</w:t>
            </w:r>
          </w:p>
        </w:tc>
        <w:tc>
          <w:tcPr>
            <w:tcW w:w="2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账号已</w:t>
            </w:r>
            <w:r w:rsidRPr="009C7B76">
              <w:rPr>
                <w:rFonts w:ascii="楷体" w:eastAsia="楷体" w:hAnsi="楷体"/>
                <w:sz w:val="28"/>
                <w:szCs w:val="28"/>
              </w:rPr>
              <w:t>销户</w:t>
            </w:r>
          </w:p>
        </w:tc>
      </w:tr>
      <w:tr w:rsidR="005342C9" w:rsidRPr="009C7B76" w:rsidTr="00745428">
        <w:trPr>
          <w:trHeight w:val="285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1006</w:t>
            </w:r>
          </w:p>
        </w:tc>
        <w:tc>
          <w:tcPr>
            <w:tcW w:w="2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/>
                <w:sz w:val="28"/>
                <w:szCs w:val="28"/>
              </w:rPr>
              <w:t>帐</w:t>
            </w:r>
            <w:r w:rsidRPr="009C7B76">
              <w:rPr>
                <w:rFonts w:ascii="楷体" w:eastAsia="楷体" w:hAnsi="楷体" w:hint="eastAsia"/>
                <w:sz w:val="28"/>
                <w:szCs w:val="28"/>
              </w:rPr>
              <w:t>号</w:t>
            </w:r>
            <w:r w:rsidRPr="009C7B76">
              <w:rPr>
                <w:rFonts w:ascii="楷体" w:eastAsia="楷体" w:hAnsi="楷体"/>
                <w:sz w:val="28"/>
                <w:szCs w:val="28"/>
              </w:rPr>
              <w:t>有效性校验错</w:t>
            </w:r>
          </w:p>
        </w:tc>
      </w:tr>
      <w:tr w:rsidR="007D4F1A" w:rsidRPr="009C7B76" w:rsidTr="00745428">
        <w:trPr>
          <w:trHeight w:val="285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7D4F1A" w:rsidRPr="009C7B76" w:rsidRDefault="007D4F1A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4F1A" w:rsidRPr="009C7B76" w:rsidRDefault="007D4F1A" w:rsidP="00745428">
            <w:pPr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1007</w:t>
            </w:r>
          </w:p>
        </w:tc>
        <w:tc>
          <w:tcPr>
            <w:tcW w:w="2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4F1A" w:rsidRPr="009C7B76" w:rsidRDefault="007D4F1A" w:rsidP="0074542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密码错误</w:t>
            </w:r>
          </w:p>
        </w:tc>
      </w:tr>
      <w:tr w:rsidR="005342C9" w:rsidRPr="009C7B76" w:rsidTr="00745428">
        <w:trPr>
          <w:trHeight w:val="270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1009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余额不足</w:t>
            </w:r>
          </w:p>
        </w:tc>
      </w:tr>
      <w:tr w:rsidR="005342C9" w:rsidRPr="009C7B76" w:rsidTr="00745428">
        <w:trPr>
          <w:trHeight w:val="255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1010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/>
                <w:sz w:val="28"/>
                <w:szCs w:val="28"/>
              </w:rPr>
              <w:t>系统关闭</w:t>
            </w:r>
          </w:p>
        </w:tc>
      </w:tr>
      <w:tr w:rsidR="005342C9" w:rsidRPr="009C7B76" w:rsidTr="00745428">
        <w:trPr>
          <w:trHeight w:val="315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1011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/>
                <w:sz w:val="28"/>
                <w:szCs w:val="28"/>
              </w:rPr>
              <w:t>系统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忙</w:t>
            </w:r>
          </w:p>
        </w:tc>
      </w:tr>
      <w:tr w:rsidR="005342C9" w:rsidRPr="009C7B76" w:rsidTr="00745428">
        <w:trPr>
          <w:trHeight w:val="315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1012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系统日切中</w:t>
            </w:r>
          </w:p>
        </w:tc>
      </w:tr>
      <w:tr w:rsidR="005342C9" w:rsidRPr="009C7B76" w:rsidTr="00745428">
        <w:trPr>
          <w:trHeight w:val="315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1013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重流水号</w:t>
            </w:r>
          </w:p>
        </w:tc>
      </w:tr>
      <w:tr w:rsidR="005342C9" w:rsidRPr="009C7B76" w:rsidTr="00745428">
        <w:trPr>
          <w:trHeight w:val="315"/>
        </w:trPr>
        <w:tc>
          <w:tcPr>
            <w:tcW w:w="1547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1014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无原交易记录</w:t>
            </w:r>
          </w:p>
        </w:tc>
      </w:tr>
      <w:tr w:rsidR="005342C9" w:rsidRPr="009C7B76" w:rsidTr="00745428">
        <w:trPr>
          <w:trHeight w:val="315"/>
        </w:trPr>
        <w:tc>
          <w:tcPr>
            <w:tcW w:w="1547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 w:hint="eastAsia"/>
                <w:sz w:val="28"/>
                <w:szCs w:val="28"/>
              </w:rPr>
              <w:t>1015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42C9" w:rsidRPr="009C7B76" w:rsidRDefault="005342C9" w:rsidP="00745428">
            <w:pPr>
              <w:rPr>
                <w:rFonts w:ascii="楷体" w:eastAsia="楷体" w:hAnsi="楷体"/>
                <w:sz w:val="28"/>
                <w:szCs w:val="28"/>
              </w:rPr>
            </w:pPr>
            <w:r w:rsidRPr="009C7B76">
              <w:rPr>
                <w:rFonts w:ascii="楷体" w:eastAsia="楷体" w:hAnsi="楷体"/>
                <w:sz w:val="28"/>
                <w:szCs w:val="28"/>
              </w:rPr>
              <w:t>其他暂未确定错误</w:t>
            </w:r>
          </w:p>
        </w:tc>
      </w:tr>
    </w:tbl>
    <w:p w:rsidR="00B641B2" w:rsidRDefault="00B641B2"/>
    <w:sectPr w:rsidR="00B641B2" w:rsidSect="00B6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2BA" w:rsidRDefault="00C102BA" w:rsidP="00072FE8">
      <w:r>
        <w:separator/>
      </w:r>
    </w:p>
  </w:endnote>
  <w:endnote w:type="continuationSeparator" w:id="0">
    <w:p w:rsidR="00C102BA" w:rsidRDefault="00C102BA" w:rsidP="00072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2BA" w:rsidRDefault="00C102BA" w:rsidP="00072FE8">
      <w:r>
        <w:separator/>
      </w:r>
    </w:p>
  </w:footnote>
  <w:footnote w:type="continuationSeparator" w:id="0">
    <w:p w:rsidR="00C102BA" w:rsidRDefault="00C102BA" w:rsidP="00072F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02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6967"/>
    <w:rsid w:val="00050F02"/>
    <w:rsid w:val="00072FE8"/>
    <w:rsid w:val="00155D7F"/>
    <w:rsid w:val="0030439A"/>
    <w:rsid w:val="0037694D"/>
    <w:rsid w:val="00447D36"/>
    <w:rsid w:val="00476967"/>
    <w:rsid w:val="004C31EA"/>
    <w:rsid w:val="005342C9"/>
    <w:rsid w:val="00571616"/>
    <w:rsid w:val="00647867"/>
    <w:rsid w:val="00706D1A"/>
    <w:rsid w:val="007313CD"/>
    <w:rsid w:val="007D4F1A"/>
    <w:rsid w:val="009A4406"/>
    <w:rsid w:val="00A158B4"/>
    <w:rsid w:val="00B641B2"/>
    <w:rsid w:val="00BB6C38"/>
    <w:rsid w:val="00C102BA"/>
    <w:rsid w:val="00CB2134"/>
    <w:rsid w:val="00CD4B8C"/>
    <w:rsid w:val="00D00A32"/>
    <w:rsid w:val="00EA73F1"/>
    <w:rsid w:val="00F42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96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342C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00A3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69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6967"/>
    <w:rPr>
      <w:sz w:val="18"/>
      <w:szCs w:val="18"/>
    </w:rPr>
  </w:style>
  <w:style w:type="paragraph" w:styleId="a4">
    <w:name w:val="List Paragraph"/>
    <w:basedOn w:val="a"/>
    <w:uiPriority w:val="34"/>
    <w:qFormat/>
    <w:rsid w:val="00476967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072FE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72FE8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7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72FE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7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72FE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571616"/>
    <w:rPr>
      <w:rFonts w:ascii="Times New Roman" w:eastAsia="宋体" w:hAnsi="Times New Roman" w:cs="Times New Roman"/>
      <w:szCs w:val="20"/>
    </w:rPr>
  </w:style>
  <w:style w:type="character" w:customStyle="1" w:styleId="2Char">
    <w:name w:val="标题 2 Char"/>
    <w:basedOn w:val="a0"/>
    <w:link w:val="2"/>
    <w:rsid w:val="00D00A32"/>
    <w:rPr>
      <w:rFonts w:ascii="Arial" w:eastAsia="黑体" w:hAnsi="Arial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5342C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513</Words>
  <Characters>2926</Characters>
  <Application>Microsoft Office Word</Application>
  <DocSecurity>0</DocSecurity>
  <Lines>24</Lines>
  <Paragraphs>6</Paragraphs>
  <ScaleCrop>false</ScaleCrop>
  <Company>微软中国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think3</cp:lastModifiedBy>
  <cp:revision>24</cp:revision>
  <dcterms:created xsi:type="dcterms:W3CDTF">2012-02-28T09:37:00Z</dcterms:created>
  <dcterms:modified xsi:type="dcterms:W3CDTF">2012-03-05T11:39:00Z</dcterms:modified>
</cp:coreProperties>
</file>