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6DD14" w14:textId="78762FDA" w:rsidR="008F144F" w:rsidRDefault="0021237C" w:rsidP="0021237C">
      <w:pPr>
        <w:jc w:val="center"/>
        <w:rPr>
          <w:b/>
          <w:bCs/>
          <w:sz w:val="44"/>
          <w:szCs w:val="44"/>
          <w:lang w:val="en-US"/>
        </w:rPr>
      </w:pPr>
      <w:r w:rsidRPr="0021237C">
        <w:rPr>
          <w:b/>
          <w:bCs/>
          <w:sz w:val="44"/>
          <w:szCs w:val="44"/>
          <w:lang w:val="en-US"/>
        </w:rPr>
        <w:t>Zomato Assignment</w:t>
      </w:r>
    </w:p>
    <w:p w14:paraId="663E6ACC" w14:textId="628BA5F0" w:rsidR="00D73A7C" w:rsidRPr="0021237C" w:rsidRDefault="0021237C" w:rsidP="00D73A7C">
      <w:pPr>
        <w:jc w:val="center"/>
        <w:rPr>
          <w:b/>
          <w:bCs/>
          <w:sz w:val="32"/>
          <w:szCs w:val="32"/>
          <w:lang w:val="en-US"/>
        </w:rPr>
      </w:pPr>
      <w:r w:rsidRPr="0021237C">
        <w:rPr>
          <w:b/>
          <w:bCs/>
          <w:sz w:val="32"/>
          <w:szCs w:val="32"/>
          <w:lang w:val="en-US"/>
        </w:rPr>
        <w:t>Newton School</w:t>
      </w:r>
      <w:r w:rsidR="00E002DE">
        <w:rPr>
          <w:b/>
          <w:bCs/>
          <w:sz w:val="32"/>
          <w:szCs w:val="32"/>
          <w:lang w:val="en-US"/>
        </w:rPr>
        <w:t xml:space="preserve"> – By Arti Awasthi</w:t>
      </w:r>
    </w:p>
    <w:p w14:paraId="26B03688" w14:textId="77777777" w:rsidR="0021237C" w:rsidRDefault="0021237C">
      <w:pPr>
        <w:rPr>
          <w:lang w:val="en-US"/>
        </w:rPr>
      </w:pPr>
    </w:p>
    <w:p w14:paraId="09E56DC6" w14:textId="77777777" w:rsidR="0015366B" w:rsidRPr="0015366B" w:rsidRDefault="0015366B" w:rsidP="0015366B">
      <w:pPr>
        <w:rPr>
          <w:rFonts w:eastAsia="Times New Roman" w:cstheme="minorHAnsi"/>
          <w:sz w:val="28"/>
          <w:szCs w:val="28"/>
          <w:lang w:eastAsia="en-GB"/>
        </w:rPr>
      </w:pPr>
      <w:r w:rsidRPr="0015366B">
        <w:rPr>
          <w:rFonts w:eastAsia="Times New Roman" w:cstheme="minorHAnsi"/>
          <w:b/>
          <w:bCs/>
          <w:color w:val="000000"/>
          <w:sz w:val="28"/>
          <w:szCs w:val="28"/>
          <w:lang w:eastAsia="en-GB"/>
        </w:rPr>
        <w:t>Problem Statement</w:t>
      </w:r>
    </w:p>
    <w:p w14:paraId="41B0EF0A" w14:textId="77777777" w:rsidR="0015366B" w:rsidRPr="0015366B" w:rsidRDefault="0015366B" w:rsidP="0015366B">
      <w:pPr>
        <w:rPr>
          <w:rFonts w:eastAsia="Times New Roman" w:cstheme="minorHAnsi"/>
          <w:sz w:val="20"/>
          <w:szCs w:val="20"/>
          <w:lang w:eastAsia="en-GB"/>
        </w:rPr>
      </w:pPr>
    </w:p>
    <w:p w14:paraId="3BCF2F9F" w14:textId="13BB83CD" w:rsidR="0015366B" w:rsidRPr="0015366B" w:rsidRDefault="0015366B" w:rsidP="0015366B">
      <w:pPr>
        <w:rPr>
          <w:rFonts w:eastAsia="Times New Roman" w:cstheme="minorHAnsi"/>
          <w:sz w:val="15"/>
          <w:szCs w:val="15"/>
          <w:lang w:eastAsia="en-GB"/>
        </w:rPr>
      </w:pPr>
      <w:r w:rsidRPr="0015366B">
        <w:rPr>
          <w:rFonts w:eastAsia="Times New Roman" w:cstheme="minorHAnsi"/>
          <w:color w:val="000000"/>
          <w:sz w:val="20"/>
          <w:szCs w:val="20"/>
          <w:lang w:eastAsia="en-GB"/>
        </w:rPr>
        <w:t xml:space="preserve">You are hired as a consultant data analyst by </w:t>
      </w:r>
      <w:r w:rsidRPr="002B54AE">
        <w:rPr>
          <w:rFonts w:eastAsia="Times New Roman" w:cstheme="minorHAnsi"/>
          <w:color w:val="000000"/>
          <w:sz w:val="20"/>
          <w:szCs w:val="20"/>
          <w:lang w:eastAsia="en-GB"/>
        </w:rPr>
        <w:t>Zomato</w:t>
      </w:r>
      <w:r w:rsidRPr="0015366B">
        <w:rPr>
          <w:rFonts w:eastAsia="Times New Roman" w:cstheme="minorHAnsi"/>
          <w:color w:val="000000"/>
          <w:sz w:val="20"/>
          <w:szCs w:val="20"/>
          <w:lang w:eastAsia="en-GB"/>
        </w:rPr>
        <w:t xml:space="preserve"> where the team is looking for expansion and</w:t>
      </w:r>
      <w:r w:rsidRPr="0015366B">
        <w:rPr>
          <w:rFonts w:eastAsia="Times New Roman" w:cstheme="minorHAnsi"/>
          <w:b/>
          <w:bCs/>
          <w:color w:val="000000"/>
          <w:sz w:val="20"/>
          <w:szCs w:val="20"/>
          <w:lang w:eastAsia="en-GB"/>
        </w:rPr>
        <w:t xml:space="preserve"> </w:t>
      </w:r>
      <w:r w:rsidRPr="0015366B">
        <w:rPr>
          <w:rFonts w:eastAsia="Times New Roman" w:cstheme="minorHAnsi"/>
          <w:color w:val="000000"/>
          <w:sz w:val="20"/>
          <w:szCs w:val="20"/>
          <w:lang w:eastAsia="en-GB"/>
        </w:rPr>
        <w:t>opening more restaurants. Your task is to come up with strategies/suggestions about opening newer restaurants.</w:t>
      </w:r>
    </w:p>
    <w:p w14:paraId="1662AA33" w14:textId="77777777" w:rsidR="0015366B" w:rsidRPr="0015366B" w:rsidRDefault="0015366B" w:rsidP="0015366B">
      <w:pPr>
        <w:rPr>
          <w:rFonts w:ascii="Times New Roman" w:eastAsia="Times New Roman" w:hAnsi="Times New Roman" w:cs="Times New Roman"/>
          <w:sz w:val="20"/>
          <w:szCs w:val="20"/>
          <w:lang w:eastAsia="en-GB"/>
        </w:rPr>
      </w:pPr>
    </w:p>
    <w:p w14:paraId="26723F5E" w14:textId="40953CAA" w:rsidR="0021237C" w:rsidRPr="0015366B" w:rsidRDefault="002B54AE">
      <w:pPr>
        <w:rPr>
          <w:sz w:val="20"/>
          <w:szCs w:val="20"/>
          <w:lang w:val="en-US"/>
        </w:rPr>
      </w:pPr>
      <w:r>
        <w:fldChar w:fldCharType="begin"/>
      </w:r>
      <w:r>
        <w:instrText xml:space="preserve"> INCLUDEPICTURE "https://lh7-us.googleusercontent.com/YoYw5pwBxWWFFntkZd0ml9DC8f8ePSouCvtVzXA7to7afGM7oOedN6G5-H-dR94jmoZ2UL5UkeXJcaosimnwdIhS8Q_3MgUacsznaQVywYscWFGK1wQx8-SGKSdFJHpXFns1T6mm8E7OVnL1JzUJgNlhxA=s2048" \* MERGEFORMATINET </w:instrText>
      </w:r>
      <w:r>
        <w:fldChar w:fldCharType="separate"/>
      </w:r>
      <w:r>
        <w:rPr>
          <w:noProof/>
        </w:rPr>
        <w:drawing>
          <wp:inline distT="0" distB="0" distL="0" distR="0" wp14:anchorId="6B8ED94A" wp14:editId="32AF512B">
            <wp:extent cx="5731510" cy="2153920"/>
            <wp:effectExtent l="0" t="0" r="0" b="5080"/>
            <wp:docPr id="135233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153920"/>
                    </a:xfrm>
                    <a:prstGeom prst="rect">
                      <a:avLst/>
                    </a:prstGeom>
                    <a:noFill/>
                    <a:ln>
                      <a:noFill/>
                    </a:ln>
                  </pic:spPr>
                </pic:pic>
              </a:graphicData>
            </a:graphic>
          </wp:inline>
        </w:drawing>
      </w:r>
      <w:r>
        <w:fldChar w:fldCharType="end"/>
      </w:r>
    </w:p>
    <w:p w14:paraId="22A26B6C" w14:textId="77777777" w:rsidR="0021237C" w:rsidRDefault="0021237C">
      <w:pPr>
        <w:rPr>
          <w:sz w:val="20"/>
          <w:szCs w:val="20"/>
          <w:lang w:val="en-US"/>
        </w:rPr>
      </w:pPr>
    </w:p>
    <w:p w14:paraId="4BC385D1" w14:textId="737203B5" w:rsidR="002B54AE" w:rsidRPr="002B54AE" w:rsidRDefault="002B54AE">
      <w:pPr>
        <w:rPr>
          <w:b/>
          <w:bCs/>
          <w:sz w:val="28"/>
          <w:szCs w:val="28"/>
          <w:lang w:val="en-US"/>
        </w:rPr>
      </w:pPr>
      <w:r w:rsidRPr="002B54AE">
        <w:rPr>
          <w:b/>
          <w:bCs/>
          <w:sz w:val="28"/>
          <w:szCs w:val="28"/>
          <w:lang w:val="en-US"/>
        </w:rPr>
        <w:t>Tasks</w:t>
      </w:r>
    </w:p>
    <w:p w14:paraId="7B92E151" w14:textId="77777777" w:rsidR="002B54AE" w:rsidRDefault="002B54AE">
      <w:pPr>
        <w:rPr>
          <w:sz w:val="20"/>
          <w:szCs w:val="20"/>
          <w:lang w:val="en-US"/>
        </w:rPr>
      </w:pPr>
    </w:p>
    <w:p w14:paraId="21B85D5D" w14:textId="153EC289" w:rsidR="002B54AE" w:rsidRPr="002B54AE" w:rsidRDefault="002B54AE">
      <w:pPr>
        <w:rPr>
          <w:b/>
          <w:bCs/>
          <w:lang w:val="en-US"/>
        </w:rPr>
      </w:pPr>
      <w:bookmarkStart w:id="0" w:name="OLE_LINK3"/>
      <w:r w:rsidRPr="002B54AE">
        <w:rPr>
          <w:b/>
          <w:bCs/>
          <w:lang w:val="en-US"/>
        </w:rPr>
        <w:t>Objective Questions</w:t>
      </w:r>
    </w:p>
    <w:bookmarkEnd w:id="0"/>
    <w:p w14:paraId="01F428BE" w14:textId="77777777" w:rsidR="002B54AE" w:rsidRDefault="002B54AE">
      <w:pPr>
        <w:rPr>
          <w:sz w:val="20"/>
          <w:szCs w:val="20"/>
          <w:lang w:val="en-US"/>
        </w:rPr>
      </w:pPr>
    </w:p>
    <w:p w14:paraId="69632CD5" w14:textId="375DD140" w:rsidR="002B54AE" w:rsidRPr="001716E9" w:rsidRDefault="002B54AE" w:rsidP="002B54AE">
      <w:pPr>
        <w:pStyle w:val="ListParagraph"/>
        <w:numPr>
          <w:ilvl w:val="0"/>
          <w:numId w:val="1"/>
        </w:numPr>
        <w:rPr>
          <w:b/>
          <w:bCs/>
          <w:sz w:val="20"/>
          <w:szCs w:val="20"/>
          <w:lang w:val="en-US"/>
        </w:rPr>
      </w:pPr>
      <w:r w:rsidRPr="001716E9">
        <w:rPr>
          <w:b/>
          <w:bCs/>
          <w:sz w:val="20"/>
          <w:szCs w:val="20"/>
          <w:lang w:val="en-US"/>
        </w:rPr>
        <w:t>The data consists of some inconsistent and missing values so ensure that the data used for further analysis is cleaned.</w:t>
      </w:r>
      <w:r w:rsidRPr="001716E9">
        <w:rPr>
          <w:b/>
          <w:bCs/>
          <w:sz w:val="20"/>
          <w:szCs w:val="20"/>
          <w:lang w:val="en-US"/>
        </w:rPr>
        <w:t xml:space="preserve"> </w:t>
      </w:r>
    </w:p>
    <w:p w14:paraId="19CB5A17" w14:textId="77777777" w:rsidR="002B54AE" w:rsidRDefault="002B54AE" w:rsidP="002B54AE">
      <w:pPr>
        <w:ind w:left="720"/>
        <w:rPr>
          <w:sz w:val="20"/>
          <w:szCs w:val="20"/>
          <w:lang w:val="en-US"/>
        </w:rPr>
      </w:pPr>
    </w:p>
    <w:p w14:paraId="6DF41811" w14:textId="1DFB4C2B" w:rsidR="002B54AE" w:rsidRDefault="002B54AE" w:rsidP="002B54AE">
      <w:pPr>
        <w:ind w:left="720"/>
        <w:rPr>
          <w:sz w:val="20"/>
          <w:szCs w:val="20"/>
          <w:lang w:val="en-US"/>
        </w:rPr>
      </w:pPr>
      <w:r w:rsidRPr="002B54AE">
        <w:rPr>
          <w:b/>
          <w:bCs/>
          <w:sz w:val="20"/>
          <w:szCs w:val="20"/>
          <w:lang w:val="en-US"/>
        </w:rPr>
        <w:t>Ans</w:t>
      </w:r>
      <w:r>
        <w:rPr>
          <w:sz w:val="20"/>
          <w:szCs w:val="20"/>
          <w:lang w:val="en-US"/>
        </w:rPr>
        <w:t xml:space="preserve"> – There was only one column with a missing value, the </w:t>
      </w:r>
      <w:r w:rsidRPr="002B54AE">
        <w:rPr>
          <w:b/>
          <w:bCs/>
          <w:sz w:val="20"/>
          <w:szCs w:val="20"/>
          <w:lang w:val="en-US"/>
        </w:rPr>
        <w:t>Cuisine</w:t>
      </w:r>
      <w:r>
        <w:rPr>
          <w:sz w:val="20"/>
          <w:szCs w:val="20"/>
          <w:lang w:val="en-US"/>
        </w:rPr>
        <w:t xml:space="preserve"> column. To solve this, I’ve created another column i.e., Cuisine Updated where I’ve replaced the missing value with the “Missing” for us to identify which column had having missing component.</w:t>
      </w:r>
    </w:p>
    <w:p w14:paraId="776C9120" w14:textId="77777777" w:rsidR="002B54AE" w:rsidRDefault="002B54AE" w:rsidP="002B54AE">
      <w:pPr>
        <w:ind w:left="720"/>
        <w:rPr>
          <w:sz w:val="20"/>
          <w:szCs w:val="20"/>
          <w:lang w:val="en-US"/>
        </w:rPr>
      </w:pPr>
    </w:p>
    <w:p w14:paraId="6E74EEF0" w14:textId="582A362F" w:rsidR="002B54AE" w:rsidRPr="001716E9" w:rsidRDefault="002B54AE" w:rsidP="002B54AE">
      <w:pPr>
        <w:pStyle w:val="ListParagraph"/>
        <w:numPr>
          <w:ilvl w:val="0"/>
          <w:numId w:val="1"/>
        </w:numPr>
        <w:rPr>
          <w:b/>
          <w:bCs/>
          <w:sz w:val="20"/>
          <w:szCs w:val="20"/>
          <w:lang w:val="en-US"/>
        </w:rPr>
      </w:pPr>
      <w:r w:rsidRPr="001716E9">
        <w:rPr>
          <w:b/>
          <w:bCs/>
          <w:sz w:val="20"/>
          <w:szCs w:val="20"/>
          <w:lang w:val="en-US"/>
        </w:rPr>
        <w:t xml:space="preserve">Using the </w:t>
      </w:r>
      <w:proofErr w:type="spellStart"/>
      <w:r w:rsidRPr="001716E9">
        <w:rPr>
          <w:b/>
          <w:bCs/>
          <w:sz w:val="20"/>
          <w:szCs w:val="20"/>
          <w:lang w:val="en-US"/>
        </w:rPr>
        <w:t>LookUp</w:t>
      </w:r>
      <w:proofErr w:type="spellEnd"/>
      <w:r w:rsidRPr="001716E9">
        <w:rPr>
          <w:b/>
          <w:bCs/>
          <w:sz w:val="20"/>
          <w:szCs w:val="20"/>
          <w:lang w:val="en-US"/>
        </w:rPr>
        <w:t xml:space="preserve"> functions, fill up the countries in the original data using the country code.</w:t>
      </w:r>
    </w:p>
    <w:p w14:paraId="14A58144" w14:textId="77777777" w:rsidR="002B54AE" w:rsidRDefault="002B54AE" w:rsidP="002B54AE">
      <w:pPr>
        <w:ind w:left="720"/>
        <w:rPr>
          <w:sz w:val="20"/>
          <w:szCs w:val="20"/>
          <w:lang w:val="en-US"/>
        </w:rPr>
      </w:pPr>
    </w:p>
    <w:p w14:paraId="59ABF5A6" w14:textId="38ED4CAD" w:rsidR="002B54AE" w:rsidRDefault="002B54AE" w:rsidP="002B54AE">
      <w:pPr>
        <w:ind w:left="720"/>
        <w:rPr>
          <w:sz w:val="20"/>
          <w:szCs w:val="20"/>
          <w:lang w:val="en-US"/>
        </w:rPr>
      </w:pPr>
      <w:r w:rsidRPr="00061467">
        <w:rPr>
          <w:b/>
          <w:bCs/>
          <w:sz w:val="20"/>
          <w:szCs w:val="20"/>
          <w:lang w:val="en-US"/>
        </w:rPr>
        <w:t>Ans</w:t>
      </w:r>
      <w:r>
        <w:rPr>
          <w:sz w:val="20"/>
          <w:szCs w:val="20"/>
          <w:lang w:val="en-US"/>
        </w:rPr>
        <w:t xml:space="preserve"> – Created the column “Country” next to </w:t>
      </w:r>
      <w:proofErr w:type="spellStart"/>
      <w:r>
        <w:rPr>
          <w:sz w:val="20"/>
          <w:szCs w:val="20"/>
          <w:lang w:val="en-US"/>
        </w:rPr>
        <w:t>CountryCode</w:t>
      </w:r>
      <w:proofErr w:type="spellEnd"/>
      <w:r>
        <w:rPr>
          <w:sz w:val="20"/>
          <w:szCs w:val="20"/>
          <w:lang w:val="en-US"/>
        </w:rPr>
        <w:t xml:space="preserve"> </w:t>
      </w:r>
      <w:r w:rsidR="00061467">
        <w:rPr>
          <w:sz w:val="20"/>
          <w:szCs w:val="20"/>
          <w:lang w:val="en-US"/>
        </w:rPr>
        <w:t>from the country description sub-sheet with the help of the VLOOKUP function (</w:t>
      </w:r>
      <w:r w:rsidR="00061467" w:rsidRPr="00061467">
        <w:rPr>
          <w:sz w:val="20"/>
          <w:szCs w:val="20"/>
          <w:lang w:val="en-US"/>
        </w:rPr>
        <w:t>=</w:t>
      </w:r>
      <w:proofErr w:type="gramStart"/>
      <w:r w:rsidR="00061467" w:rsidRPr="00061467">
        <w:rPr>
          <w:sz w:val="20"/>
          <w:szCs w:val="20"/>
          <w:lang w:val="en-US"/>
        </w:rPr>
        <w:t>VLOOKUP(</w:t>
      </w:r>
      <w:proofErr w:type="gramEnd"/>
      <w:r w:rsidR="00061467" w:rsidRPr="00061467">
        <w:rPr>
          <w:sz w:val="20"/>
          <w:szCs w:val="20"/>
          <w:lang w:val="en-US"/>
        </w:rPr>
        <w:t>C2,'country description'!$A$2:$B$16,2,0)</w:t>
      </w:r>
      <w:r w:rsidR="00061467">
        <w:rPr>
          <w:sz w:val="20"/>
          <w:szCs w:val="20"/>
          <w:lang w:val="en-US"/>
        </w:rPr>
        <w:t>).</w:t>
      </w:r>
    </w:p>
    <w:p w14:paraId="6BE1E1A8" w14:textId="77777777" w:rsidR="00061467" w:rsidRDefault="00061467" w:rsidP="002B54AE">
      <w:pPr>
        <w:ind w:left="720"/>
        <w:rPr>
          <w:sz w:val="20"/>
          <w:szCs w:val="20"/>
          <w:lang w:val="en-US"/>
        </w:rPr>
      </w:pPr>
    </w:p>
    <w:p w14:paraId="79A2CB55" w14:textId="080234D8" w:rsidR="00061467" w:rsidRPr="001716E9" w:rsidRDefault="00061467" w:rsidP="00061467">
      <w:pPr>
        <w:pStyle w:val="ListParagraph"/>
        <w:numPr>
          <w:ilvl w:val="0"/>
          <w:numId w:val="1"/>
        </w:numPr>
        <w:rPr>
          <w:b/>
          <w:bCs/>
          <w:sz w:val="20"/>
          <w:szCs w:val="20"/>
          <w:lang w:val="en-US"/>
        </w:rPr>
      </w:pPr>
      <w:r w:rsidRPr="001716E9">
        <w:rPr>
          <w:b/>
          <w:bCs/>
          <w:sz w:val="20"/>
          <w:szCs w:val="20"/>
          <w:lang w:val="en-US"/>
        </w:rPr>
        <w:t>Create a table to represent the number of restaurants opened in each country.</w:t>
      </w:r>
    </w:p>
    <w:p w14:paraId="642634B3" w14:textId="77777777" w:rsidR="00061467" w:rsidRDefault="00061467" w:rsidP="00061467">
      <w:pPr>
        <w:rPr>
          <w:sz w:val="20"/>
          <w:szCs w:val="20"/>
          <w:lang w:val="en-US"/>
        </w:rPr>
      </w:pPr>
    </w:p>
    <w:p w14:paraId="03654533" w14:textId="47CEB1EE" w:rsidR="004A70D1" w:rsidRPr="004A70D1" w:rsidRDefault="00061467" w:rsidP="004A70D1">
      <w:pPr>
        <w:ind w:left="720"/>
        <w:rPr>
          <w:sz w:val="20"/>
          <w:szCs w:val="20"/>
          <w:lang w:val="en-US"/>
        </w:rPr>
      </w:pPr>
      <w:r>
        <w:rPr>
          <w:sz w:val="20"/>
          <w:szCs w:val="20"/>
          <w:lang w:val="en-US"/>
        </w:rPr>
        <w:t>Ans – To solve this question, I’ve created a Pivot table</w:t>
      </w:r>
      <w:r w:rsidR="00CE7297">
        <w:rPr>
          <w:sz w:val="20"/>
          <w:szCs w:val="20"/>
          <w:lang w:val="en-US"/>
        </w:rPr>
        <w:t xml:space="preserve">, where </w:t>
      </w:r>
      <w:r w:rsidR="004A70D1">
        <w:rPr>
          <w:sz w:val="20"/>
          <w:szCs w:val="20"/>
          <w:lang w:val="en-US"/>
        </w:rPr>
        <w:t>the R</w:t>
      </w:r>
      <w:r w:rsidR="00CE7297">
        <w:rPr>
          <w:sz w:val="20"/>
          <w:szCs w:val="20"/>
          <w:lang w:val="en-US"/>
        </w:rPr>
        <w:t>ow</w:t>
      </w:r>
      <w:r w:rsidR="004A70D1">
        <w:rPr>
          <w:sz w:val="20"/>
          <w:szCs w:val="20"/>
          <w:lang w:val="en-US"/>
        </w:rPr>
        <w:t>s</w:t>
      </w:r>
      <w:r w:rsidR="00CE7297">
        <w:rPr>
          <w:sz w:val="20"/>
          <w:szCs w:val="20"/>
          <w:lang w:val="en-US"/>
        </w:rPr>
        <w:t xml:space="preserve"> </w:t>
      </w:r>
      <w:r w:rsidR="004A70D1">
        <w:rPr>
          <w:sz w:val="20"/>
          <w:szCs w:val="20"/>
          <w:lang w:val="en-US"/>
        </w:rPr>
        <w:t>contain</w:t>
      </w:r>
      <w:r w:rsidR="00CE7297">
        <w:rPr>
          <w:sz w:val="20"/>
          <w:szCs w:val="20"/>
          <w:lang w:val="en-US"/>
        </w:rPr>
        <w:t xml:space="preserve"> Country and </w:t>
      </w:r>
      <w:r w:rsidR="004A70D1">
        <w:rPr>
          <w:sz w:val="20"/>
          <w:szCs w:val="20"/>
          <w:lang w:val="en-US"/>
        </w:rPr>
        <w:t>V</w:t>
      </w:r>
      <w:r w:rsidR="00893E5A">
        <w:rPr>
          <w:sz w:val="20"/>
          <w:szCs w:val="20"/>
          <w:lang w:val="en-US"/>
        </w:rPr>
        <w:t>alue</w:t>
      </w:r>
      <w:r w:rsidR="004A70D1">
        <w:rPr>
          <w:sz w:val="20"/>
          <w:szCs w:val="20"/>
          <w:lang w:val="en-US"/>
        </w:rPr>
        <w:t xml:space="preserve">s as Count of Restaurant ID. </w:t>
      </w:r>
      <w:bookmarkStart w:id="1" w:name="OLE_LINK1"/>
      <w:r w:rsidR="004A70D1">
        <w:rPr>
          <w:sz w:val="20"/>
          <w:szCs w:val="20"/>
          <w:lang w:val="en-US"/>
        </w:rPr>
        <w:t xml:space="preserve">This data is attached in the </w:t>
      </w:r>
      <w:r w:rsidR="004A70D1" w:rsidRPr="004A70D1">
        <w:rPr>
          <w:b/>
          <w:bCs/>
          <w:sz w:val="20"/>
          <w:szCs w:val="20"/>
          <w:lang w:val="en-US"/>
        </w:rPr>
        <w:t>Analysis</w:t>
      </w:r>
      <w:r w:rsidR="004A70D1">
        <w:rPr>
          <w:sz w:val="20"/>
          <w:szCs w:val="20"/>
          <w:lang w:val="en-US"/>
        </w:rPr>
        <w:t xml:space="preserve"> sub sheet in the Main Excel File.</w:t>
      </w:r>
      <w:bookmarkEnd w:id="1"/>
      <w:r w:rsidR="004A70D1">
        <w:rPr>
          <w:sz w:val="20"/>
          <w:szCs w:val="20"/>
          <w:lang w:val="en-US"/>
        </w:rPr>
        <w:fldChar w:fldCharType="begin"/>
      </w:r>
      <w:r w:rsidR="004A70D1">
        <w:rPr>
          <w:sz w:val="20"/>
          <w:szCs w:val="20"/>
          <w:lang w:val="en-US"/>
        </w:rPr>
        <w:instrText xml:space="preserve"> LINK Excel.Sheet.12 "/Users/himanshukumar/Downloads/Zomato Assignment - Final.xlsx" "Analysis!R2C1:R17C2" \a \f 5 \h  \* MERGEFORMAT </w:instrText>
      </w:r>
      <w:r w:rsidR="004A70D1">
        <w:rPr>
          <w:sz w:val="20"/>
          <w:szCs w:val="20"/>
          <w:lang w:val="en-US"/>
        </w:rPr>
        <w:fldChar w:fldCharType="separate"/>
      </w:r>
    </w:p>
    <w:p w14:paraId="3A4563FE" w14:textId="18B9FDA1" w:rsidR="004A70D1" w:rsidRDefault="004A70D1" w:rsidP="004A70D1">
      <w:pPr>
        <w:ind w:left="720"/>
        <w:rPr>
          <w:sz w:val="20"/>
          <w:szCs w:val="20"/>
          <w:lang w:val="en-US"/>
        </w:rPr>
      </w:pPr>
      <w:r>
        <w:rPr>
          <w:sz w:val="20"/>
          <w:szCs w:val="20"/>
          <w:lang w:val="en-US"/>
        </w:rPr>
        <w:fldChar w:fldCharType="end"/>
      </w:r>
      <w:r>
        <w:rPr>
          <w:noProof/>
          <w:sz w:val="20"/>
          <w:szCs w:val="20"/>
          <w:lang w:val="en-US"/>
        </w:rPr>
        <w:drawing>
          <wp:inline distT="0" distB="0" distL="0" distR="0" wp14:anchorId="66D2558B" wp14:editId="60675996">
            <wp:extent cx="1859915" cy="1725644"/>
            <wp:effectExtent l="0" t="0" r="0" b="1905"/>
            <wp:docPr id="2100976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76708" name="Picture 2100976708"/>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02178" cy="1764856"/>
                    </a:xfrm>
                    <a:prstGeom prst="rect">
                      <a:avLst/>
                    </a:prstGeom>
                  </pic:spPr>
                </pic:pic>
              </a:graphicData>
            </a:graphic>
          </wp:inline>
        </w:drawing>
      </w:r>
    </w:p>
    <w:p w14:paraId="64287855" w14:textId="7A2E3488" w:rsidR="004A70D1" w:rsidRPr="00960BAB" w:rsidRDefault="004A70D1" w:rsidP="004A70D1">
      <w:pPr>
        <w:pStyle w:val="ListParagraph"/>
        <w:numPr>
          <w:ilvl w:val="0"/>
          <w:numId w:val="1"/>
        </w:numPr>
        <w:rPr>
          <w:b/>
          <w:bCs/>
          <w:sz w:val="20"/>
          <w:szCs w:val="20"/>
          <w:lang w:val="en-US"/>
        </w:rPr>
      </w:pPr>
      <w:proofErr w:type="gramStart"/>
      <w:r w:rsidRPr="00960BAB">
        <w:rPr>
          <w:b/>
          <w:bCs/>
          <w:sz w:val="20"/>
          <w:szCs w:val="20"/>
          <w:lang w:val="en-US"/>
        </w:rPr>
        <w:lastRenderedPageBreak/>
        <w:t>Also</w:t>
      </w:r>
      <w:proofErr w:type="gramEnd"/>
      <w:r w:rsidRPr="00960BAB">
        <w:rPr>
          <w:b/>
          <w:bCs/>
          <w:sz w:val="20"/>
          <w:szCs w:val="20"/>
          <w:lang w:val="en-US"/>
        </w:rPr>
        <w:t xml:space="preserve"> the management wants to look at the number of restaurants opened in each year, so provide them with something here.</w:t>
      </w:r>
    </w:p>
    <w:p w14:paraId="78C5A5F3" w14:textId="77777777" w:rsidR="004A70D1" w:rsidRDefault="004A70D1" w:rsidP="004A70D1">
      <w:pPr>
        <w:ind w:left="720"/>
        <w:rPr>
          <w:sz w:val="20"/>
          <w:szCs w:val="20"/>
          <w:lang w:val="en-US"/>
        </w:rPr>
      </w:pPr>
    </w:p>
    <w:p w14:paraId="2B698873" w14:textId="16CF230E" w:rsidR="004A70D1" w:rsidRDefault="004A70D1" w:rsidP="004A70D1">
      <w:pPr>
        <w:ind w:left="720"/>
        <w:rPr>
          <w:sz w:val="20"/>
          <w:szCs w:val="20"/>
          <w:lang w:val="en-US"/>
        </w:rPr>
      </w:pPr>
      <w:r w:rsidRPr="00460CED">
        <w:rPr>
          <w:b/>
          <w:bCs/>
          <w:sz w:val="20"/>
          <w:szCs w:val="20"/>
          <w:lang w:val="en-US"/>
        </w:rPr>
        <w:t>Ans</w:t>
      </w:r>
      <w:r>
        <w:rPr>
          <w:sz w:val="20"/>
          <w:szCs w:val="20"/>
          <w:lang w:val="en-US"/>
        </w:rPr>
        <w:t xml:space="preserve"> – To solve this, I duplicated the column “</w:t>
      </w:r>
      <w:proofErr w:type="spellStart"/>
      <w:r w:rsidRPr="004A70D1">
        <w:rPr>
          <w:b/>
          <w:bCs/>
          <w:sz w:val="20"/>
          <w:szCs w:val="20"/>
          <w:lang w:val="en-US"/>
        </w:rPr>
        <w:t>Datekey_Opening</w:t>
      </w:r>
      <w:proofErr w:type="spellEnd"/>
      <w:r>
        <w:rPr>
          <w:sz w:val="20"/>
          <w:szCs w:val="20"/>
          <w:lang w:val="en-US"/>
        </w:rPr>
        <w:t xml:space="preserve">” in the Raw data file and then applied split text to </w:t>
      </w:r>
      <w:r w:rsidR="00460CED">
        <w:rPr>
          <w:sz w:val="20"/>
          <w:szCs w:val="20"/>
          <w:lang w:val="en-US"/>
        </w:rPr>
        <w:t xml:space="preserve">the </w:t>
      </w:r>
      <w:r>
        <w:rPr>
          <w:sz w:val="20"/>
          <w:szCs w:val="20"/>
          <w:lang w:val="en-US"/>
        </w:rPr>
        <w:t>column property on the column with delimiters of “_”. With this</w:t>
      </w:r>
      <w:r w:rsidR="00460CED">
        <w:rPr>
          <w:sz w:val="20"/>
          <w:szCs w:val="20"/>
          <w:lang w:val="en-US"/>
        </w:rPr>
        <w:t>,</w:t>
      </w:r>
      <w:r>
        <w:rPr>
          <w:sz w:val="20"/>
          <w:szCs w:val="20"/>
          <w:lang w:val="en-US"/>
        </w:rPr>
        <w:t xml:space="preserve"> I have extracted the Year from the </w:t>
      </w:r>
      <w:proofErr w:type="spellStart"/>
      <w:r>
        <w:rPr>
          <w:sz w:val="20"/>
          <w:szCs w:val="20"/>
          <w:lang w:val="en-US"/>
        </w:rPr>
        <w:t>Datekey_Opening</w:t>
      </w:r>
      <w:proofErr w:type="spellEnd"/>
      <w:r>
        <w:rPr>
          <w:sz w:val="20"/>
          <w:szCs w:val="20"/>
          <w:lang w:val="en-US"/>
        </w:rPr>
        <w:t xml:space="preserve"> and </w:t>
      </w:r>
      <w:r w:rsidR="00460CED">
        <w:rPr>
          <w:sz w:val="20"/>
          <w:szCs w:val="20"/>
          <w:lang w:val="en-US"/>
        </w:rPr>
        <w:t>labelled</w:t>
      </w:r>
      <w:r>
        <w:rPr>
          <w:sz w:val="20"/>
          <w:szCs w:val="20"/>
          <w:lang w:val="en-US"/>
        </w:rPr>
        <w:t xml:space="preserve"> it as </w:t>
      </w:r>
      <w:r w:rsidRPr="004A70D1">
        <w:rPr>
          <w:b/>
          <w:bCs/>
          <w:sz w:val="20"/>
          <w:szCs w:val="20"/>
          <w:lang w:val="en-US"/>
        </w:rPr>
        <w:t>Year</w:t>
      </w:r>
      <w:r>
        <w:rPr>
          <w:b/>
          <w:bCs/>
          <w:sz w:val="20"/>
          <w:szCs w:val="20"/>
          <w:lang w:val="en-US"/>
        </w:rPr>
        <w:t xml:space="preserve">. </w:t>
      </w:r>
      <w:r>
        <w:rPr>
          <w:sz w:val="20"/>
          <w:szCs w:val="20"/>
          <w:lang w:val="en-US"/>
        </w:rPr>
        <w:t xml:space="preserve">After this, </w:t>
      </w:r>
      <w:r w:rsidR="00460CED">
        <w:rPr>
          <w:sz w:val="20"/>
          <w:szCs w:val="20"/>
          <w:lang w:val="en-US"/>
        </w:rPr>
        <w:t xml:space="preserve">I applied the Pivot table where Rows contain Year and Values contain Count of Restaurant ID. </w:t>
      </w:r>
      <w:bookmarkStart w:id="2" w:name="OLE_LINK2"/>
      <w:r w:rsidR="00460CED">
        <w:rPr>
          <w:sz w:val="20"/>
          <w:szCs w:val="20"/>
          <w:lang w:val="en-US"/>
        </w:rPr>
        <w:t xml:space="preserve">This data is attached in the </w:t>
      </w:r>
      <w:r w:rsidR="00460CED" w:rsidRPr="004A70D1">
        <w:rPr>
          <w:b/>
          <w:bCs/>
          <w:sz w:val="20"/>
          <w:szCs w:val="20"/>
          <w:lang w:val="en-US"/>
        </w:rPr>
        <w:t>Analysis</w:t>
      </w:r>
      <w:r w:rsidR="00460CED">
        <w:rPr>
          <w:sz w:val="20"/>
          <w:szCs w:val="20"/>
          <w:lang w:val="en-US"/>
        </w:rPr>
        <w:t xml:space="preserve"> sub sheet in the Main Excel File.</w:t>
      </w:r>
      <w:r w:rsidR="00460CED">
        <w:rPr>
          <w:sz w:val="20"/>
          <w:szCs w:val="20"/>
          <w:lang w:val="en-US"/>
        </w:rPr>
        <w:t xml:space="preserve"> Along with this, I’ve also created a Bar chart for the better representation of data on how many restaurants have opened in each year.</w:t>
      </w:r>
      <w:bookmarkEnd w:id="2"/>
      <w:r w:rsidR="00460CED">
        <w:rPr>
          <w:noProof/>
          <w:sz w:val="20"/>
          <w:szCs w:val="20"/>
          <w:lang w:val="en-US"/>
        </w:rPr>
        <w:drawing>
          <wp:inline distT="0" distB="0" distL="0" distR="0" wp14:anchorId="238092ED" wp14:editId="27559D9F">
            <wp:extent cx="2158499" cy="1622545"/>
            <wp:effectExtent l="0" t="0" r="635" b="3175"/>
            <wp:docPr id="1633624949" name="Picture 3"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24949" name="Picture 3" descr="A table with numbers and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19107" cy="1668104"/>
                    </a:xfrm>
                    <a:prstGeom prst="rect">
                      <a:avLst/>
                    </a:prstGeom>
                  </pic:spPr>
                </pic:pic>
              </a:graphicData>
            </a:graphic>
          </wp:inline>
        </w:drawing>
      </w:r>
    </w:p>
    <w:p w14:paraId="1D44EA58" w14:textId="77777777" w:rsidR="00460CED" w:rsidRDefault="00460CED" w:rsidP="004A70D1">
      <w:pPr>
        <w:ind w:left="720"/>
        <w:rPr>
          <w:sz w:val="20"/>
          <w:szCs w:val="20"/>
          <w:lang w:val="en-US"/>
        </w:rPr>
      </w:pPr>
    </w:p>
    <w:p w14:paraId="7D802901" w14:textId="22E13BAF" w:rsidR="00460CED" w:rsidRDefault="00460CED" w:rsidP="004A70D1">
      <w:pPr>
        <w:ind w:left="720"/>
        <w:rPr>
          <w:sz w:val="20"/>
          <w:szCs w:val="20"/>
          <w:lang w:val="en-US"/>
        </w:rPr>
      </w:pPr>
      <w:r>
        <w:rPr>
          <w:noProof/>
        </w:rPr>
        <w:drawing>
          <wp:inline distT="0" distB="0" distL="0" distR="0" wp14:anchorId="35BB6BA3" wp14:editId="611428ED">
            <wp:extent cx="4565124" cy="2750075"/>
            <wp:effectExtent l="0" t="0" r="6985" b="6350"/>
            <wp:docPr id="1133720569" name="Chart 1">
              <a:extLst xmlns:a="http://schemas.openxmlformats.org/drawingml/2006/main">
                <a:ext uri="{FF2B5EF4-FFF2-40B4-BE49-F238E27FC236}">
                  <a16:creationId xmlns:a16="http://schemas.microsoft.com/office/drawing/2014/main" id="{345B327B-CA2C-BAF7-2AE7-BD90EA8872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7982303" w14:textId="77777777" w:rsidR="00460CED" w:rsidRDefault="00460CED" w:rsidP="004A70D1">
      <w:pPr>
        <w:ind w:left="720"/>
        <w:rPr>
          <w:sz w:val="20"/>
          <w:szCs w:val="20"/>
          <w:lang w:val="en-US"/>
        </w:rPr>
      </w:pPr>
    </w:p>
    <w:p w14:paraId="7C91FEE6" w14:textId="6D4E7C57" w:rsidR="00460CED" w:rsidRPr="001716E9" w:rsidRDefault="00460CED" w:rsidP="00460CED">
      <w:pPr>
        <w:pStyle w:val="ListParagraph"/>
        <w:numPr>
          <w:ilvl w:val="0"/>
          <w:numId w:val="1"/>
        </w:numPr>
        <w:rPr>
          <w:b/>
          <w:bCs/>
          <w:sz w:val="20"/>
          <w:szCs w:val="20"/>
          <w:lang w:val="en-US"/>
        </w:rPr>
      </w:pPr>
      <w:r w:rsidRPr="001716E9">
        <w:rPr>
          <w:b/>
          <w:bCs/>
          <w:sz w:val="20"/>
          <w:szCs w:val="20"/>
          <w:lang w:val="en-US"/>
        </w:rPr>
        <w:t>What is the total number of restaurants in India which are in the price range 4?</w:t>
      </w:r>
    </w:p>
    <w:p w14:paraId="5E55AE73" w14:textId="77777777" w:rsidR="00460CED" w:rsidRDefault="00460CED" w:rsidP="00460CED">
      <w:pPr>
        <w:rPr>
          <w:sz w:val="20"/>
          <w:szCs w:val="20"/>
          <w:lang w:val="en-US"/>
        </w:rPr>
      </w:pPr>
    </w:p>
    <w:p w14:paraId="022E0B8D" w14:textId="0B50DD89" w:rsidR="00460CED" w:rsidRDefault="00460CED" w:rsidP="00460CED">
      <w:pPr>
        <w:ind w:left="720"/>
        <w:rPr>
          <w:sz w:val="20"/>
          <w:szCs w:val="20"/>
          <w:lang w:val="en-US"/>
        </w:rPr>
      </w:pPr>
      <w:r w:rsidRPr="00F91223">
        <w:rPr>
          <w:b/>
          <w:bCs/>
          <w:sz w:val="20"/>
          <w:szCs w:val="20"/>
          <w:lang w:val="en-US"/>
        </w:rPr>
        <w:t>Ans</w:t>
      </w:r>
      <w:r>
        <w:rPr>
          <w:sz w:val="20"/>
          <w:szCs w:val="20"/>
          <w:lang w:val="en-US"/>
        </w:rPr>
        <w:t xml:space="preserve"> – For this, I’ve created another Pivot Table where I placed the</w:t>
      </w:r>
      <w:r w:rsidR="00E002DE">
        <w:rPr>
          <w:sz w:val="20"/>
          <w:szCs w:val="20"/>
          <w:lang w:val="en-US"/>
        </w:rPr>
        <w:t xml:space="preserve"> Country in Rows and Count of Restaurant ID in Values. After this I’ve also placed the Filter on Country where I only selected the India from the list. Apart from this, I</w:t>
      </w:r>
      <w:r w:rsidR="00F91223">
        <w:rPr>
          <w:sz w:val="20"/>
          <w:szCs w:val="20"/>
          <w:lang w:val="en-US"/>
        </w:rPr>
        <w:t xml:space="preserve"> also applied the Price Range as Filter where I selected the 4 only. After applying this, we can achieve the total number of restaurants in India, who has the price range of 4. </w:t>
      </w:r>
      <w:r w:rsidR="00F91223">
        <w:rPr>
          <w:sz w:val="20"/>
          <w:szCs w:val="20"/>
          <w:lang w:val="en-US"/>
        </w:rPr>
        <w:t xml:space="preserve">This data is attached in the </w:t>
      </w:r>
      <w:r w:rsidR="00F91223" w:rsidRPr="004A70D1">
        <w:rPr>
          <w:b/>
          <w:bCs/>
          <w:sz w:val="20"/>
          <w:szCs w:val="20"/>
          <w:lang w:val="en-US"/>
        </w:rPr>
        <w:t>Analysis</w:t>
      </w:r>
      <w:r w:rsidR="00F91223">
        <w:rPr>
          <w:sz w:val="20"/>
          <w:szCs w:val="20"/>
          <w:lang w:val="en-US"/>
        </w:rPr>
        <w:t xml:space="preserve"> sub sheet in the Main Excel File.</w:t>
      </w:r>
    </w:p>
    <w:p w14:paraId="2DEFB1B6" w14:textId="77777777" w:rsidR="00F91223" w:rsidRDefault="00F91223" w:rsidP="00460CED">
      <w:pPr>
        <w:ind w:left="720"/>
        <w:rPr>
          <w:sz w:val="20"/>
          <w:szCs w:val="20"/>
          <w:lang w:val="en-US"/>
        </w:rPr>
      </w:pPr>
    </w:p>
    <w:p w14:paraId="7E8C3ABB" w14:textId="4F04EAD2" w:rsidR="00F91223" w:rsidRDefault="00F91223" w:rsidP="00460CED">
      <w:pPr>
        <w:ind w:left="720"/>
        <w:rPr>
          <w:sz w:val="20"/>
          <w:szCs w:val="20"/>
          <w:lang w:val="en-US"/>
        </w:rPr>
      </w:pPr>
      <w:r>
        <w:rPr>
          <w:noProof/>
          <w:sz w:val="20"/>
          <w:szCs w:val="20"/>
          <w:lang w:val="en-US"/>
        </w:rPr>
        <w:drawing>
          <wp:inline distT="0" distB="0" distL="0" distR="0" wp14:anchorId="0AB14BD1" wp14:editId="0D897702">
            <wp:extent cx="2887579" cy="745435"/>
            <wp:effectExtent l="0" t="0" r="0" b="4445"/>
            <wp:docPr id="590346047" name="Picture 4" descr="A white and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46047" name="Picture 4" descr="A white and blue rectangle with black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8164" cy="766238"/>
                    </a:xfrm>
                    <a:prstGeom prst="rect">
                      <a:avLst/>
                    </a:prstGeom>
                  </pic:spPr>
                </pic:pic>
              </a:graphicData>
            </a:graphic>
          </wp:inline>
        </w:drawing>
      </w:r>
    </w:p>
    <w:p w14:paraId="0FCF8AAB" w14:textId="77777777" w:rsidR="00F91223" w:rsidRDefault="00F91223" w:rsidP="00460CED">
      <w:pPr>
        <w:ind w:left="720"/>
        <w:rPr>
          <w:sz w:val="20"/>
          <w:szCs w:val="20"/>
          <w:lang w:val="en-US"/>
        </w:rPr>
      </w:pPr>
    </w:p>
    <w:p w14:paraId="41E9783C" w14:textId="2276045D" w:rsidR="00F91223" w:rsidRPr="00960BAB" w:rsidRDefault="00F91223" w:rsidP="00F91223">
      <w:pPr>
        <w:pStyle w:val="ListParagraph"/>
        <w:numPr>
          <w:ilvl w:val="0"/>
          <w:numId w:val="1"/>
        </w:numPr>
        <w:rPr>
          <w:b/>
          <w:bCs/>
          <w:sz w:val="20"/>
          <w:szCs w:val="20"/>
          <w:lang w:val="en-US"/>
        </w:rPr>
      </w:pPr>
      <w:r w:rsidRPr="00960BAB">
        <w:rPr>
          <w:b/>
          <w:bCs/>
          <w:sz w:val="20"/>
          <w:szCs w:val="20"/>
          <w:lang w:val="en-US"/>
        </w:rPr>
        <w:t>What is the average number of voters for the restaurants in each country according to the data?</w:t>
      </w:r>
    </w:p>
    <w:p w14:paraId="34AF2F43" w14:textId="77777777" w:rsidR="00F91223" w:rsidRDefault="00F91223" w:rsidP="00F91223">
      <w:pPr>
        <w:rPr>
          <w:sz w:val="20"/>
          <w:szCs w:val="20"/>
          <w:lang w:val="en-US"/>
        </w:rPr>
      </w:pPr>
    </w:p>
    <w:p w14:paraId="7FCC92AC" w14:textId="4632EE3C" w:rsidR="00F91223" w:rsidRDefault="00F91223" w:rsidP="00F91223">
      <w:pPr>
        <w:ind w:left="720"/>
        <w:rPr>
          <w:sz w:val="20"/>
          <w:szCs w:val="20"/>
          <w:lang w:val="en-US"/>
        </w:rPr>
      </w:pPr>
      <w:r w:rsidRPr="00F91223">
        <w:rPr>
          <w:b/>
          <w:bCs/>
          <w:sz w:val="20"/>
          <w:szCs w:val="20"/>
          <w:lang w:val="en-US"/>
        </w:rPr>
        <w:t>Ans</w:t>
      </w:r>
      <w:r>
        <w:rPr>
          <w:sz w:val="20"/>
          <w:szCs w:val="20"/>
          <w:lang w:val="en-US"/>
        </w:rPr>
        <w:t xml:space="preserve"> – For this, I’ve created a Pivot table where I placed Country in Rows and Avg of Votes in Values. Then I rounded the avg of votes to 2 decimals so that the data can be readable. </w:t>
      </w:r>
      <w:r>
        <w:rPr>
          <w:sz w:val="20"/>
          <w:szCs w:val="20"/>
          <w:lang w:val="en-US"/>
        </w:rPr>
        <w:t xml:space="preserve">This data is attached </w:t>
      </w:r>
      <w:r>
        <w:rPr>
          <w:sz w:val="20"/>
          <w:szCs w:val="20"/>
          <w:lang w:val="en-US"/>
        </w:rPr>
        <w:lastRenderedPageBreak/>
        <w:t xml:space="preserve">in the </w:t>
      </w:r>
      <w:r w:rsidRPr="004A70D1">
        <w:rPr>
          <w:b/>
          <w:bCs/>
          <w:sz w:val="20"/>
          <w:szCs w:val="20"/>
          <w:lang w:val="en-US"/>
        </w:rPr>
        <w:t>Analysis</w:t>
      </w:r>
      <w:r>
        <w:rPr>
          <w:sz w:val="20"/>
          <w:szCs w:val="20"/>
          <w:lang w:val="en-US"/>
        </w:rPr>
        <w:t xml:space="preserve"> sub sheet in the Main Excel File. Along with this, I’ve also created a Bar chart for </w:t>
      </w:r>
      <w:r w:rsidR="00276E0A">
        <w:rPr>
          <w:sz w:val="20"/>
          <w:szCs w:val="20"/>
          <w:lang w:val="en-US"/>
        </w:rPr>
        <w:t>a</w:t>
      </w:r>
      <w:r>
        <w:rPr>
          <w:sz w:val="20"/>
          <w:szCs w:val="20"/>
          <w:lang w:val="en-US"/>
        </w:rPr>
        <w:t xml:space="preserve"> better representation of data on </w:t>
      </w:r>
      <w:r w:rsidR="00487819">
        <w:rPr>
          <w:sz w:val="20"/>
          <w:szCs w:val="20"/>
          <w:lang w:val="en-US"/>
        </w:rPr>
        <w:t xml:space="preserve">average voters are there </w:t>
      </w:r>
      <w:r w:rsidR="00276E0A">
        <w:rPr>
          <w:sz w:val="20"/>
          <w:szCs w:val="20"/>
          <w:lang w:val="en-US"/>
        </w:rPr>
        <w:t>in each country.</w:t>
      </w:r>
    </w:p>
    <w:p w14:paraId="5F34D02E" w14:textId="4CC69BC3" w:rsidR="00276E0A" w:rsidRDefault="00276E0A" w:rsidP="00F91223">
      <w:pPr>
        <w:ind w:left="720"/>
        <w:rPr>
          <w:sz w:val="20"/>
          <w:szCs w:val="20"/>
          <w:lang w:val="en-US"/>
        </w:rPr>
      </w:pPr>
      <w:r>
        <w:rPr>
          <w:noProof/>
          <w:sz w:val="20"/>
          <w:szCs w:val="20"/>
          <w:lang w:val="en-US"/>
        </w:rPr>
        <w:drawing>
          <wp:inline distT="0" distB="0" distL="0" distR="0" wp14:anchorId="7A526067" wp14:editId="47DF58F4">
            <wp:extent cx="2106662" cy="2461318"/>
            <wp:effectExtent l="0" t="0" r="1905" b="2540"/>
            <wp:docPr id="19101889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88982" name="Picture 19101889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4183" cy="2505155"/>
                    </a:xfrm>
                    <a:prstGeom prst="rect">
                      <a:avLst/>
                    </a:prstGeom>
                  </pic:spPr>
                </pic:pic>
              </a:graphicData>
            </a:graphic>
          </wp:inline>
        </w:drawing>
      </w:r>
    </w:p>
    <w:p w14:paraId="0EAC4AF5" w14:textId="78F1396F" w:rsidR="00276E0A" w:rsidRDefault="00276E0A" w:rsidP="00F91223">
      <w:pPr>
        <w:ind w:left="720"/>
        <w:rPr>
          <w:sz w:val="20"/>
          <w:szCs w:val="20"/>
          <w:lang w:val="en-US"/>
        </w:rPr>
      </w:pPr>
      <w:r>
        <w:rPr>
          <w:noProof/>
        </w:rPr>
        <w:drawing>
          <wp:inline distT="0" distB="0" distL="0" distR="0" wp14:anchorId="59353ECD" wp14:editId="65176DCC">
            <wp:extent cx="5731510" cy="3585845"/>
            <wp:effectExtent l="0" t="0" r="8890" b="8255"/>
            <wp:docPr id="1498381965" name="Chart 1">
              <a:extLst xmlns:a="http://schemas.openxmlformats.org/drawingml/2006/main">
                <a:ext uri="{FF2B5EF4-FFF2-40B4-BE49-F238E27FC236}">
                  <a16:creationId xmlns:a16="http://schemas.microsoft.com/office/drawing/2014/main" id="{3A2739B0-3B49-A774-9A96-95429CB1B6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B48E6FE" w14:textId="77777777" w:rsidR="00276E0A" w:rsidRDefault="00276E0A" w:rsidP="00F91223">
      <w:pPr>
        <w:ind w:left="720"/>
        <w:rPr>
          <w:sz w:val="20"/>
          <w:szCs w:val="20"/>
          <w:lang w:val="en-US"/>
        </w:rPr>
      </w:pPr>
    </w:p>
    <w:p w14:paraId="6173D7EF" w14:textId="77777777" w:rsidR="00276E0A" w:rsidRDefault="00276E0A" w:rsidP="00F91223">
      <w:pPr>
        <w:ind w:left="720"/>
        <w:rPr>
          <w:sz w:val="20"/>
          <w:szCs w:val="20"/>
          <w:lang w:val="en-US"/>
        </w:rPr>
      </w:pPr>
    </w:p>
    <w:p w14:paraId="4167FDAD" w14:textId="205A7774" w:rsidR="00276E0A" w:rsidRPr="002B54AE" w:rsidRDefault="00276E0A" w:rsidP="00276E0A">
      <w:pPr>
        <w:rPr>
          <w:b/>
          <w:bCs/>
          <w:lang w:val="en-US"/>
        </w:rPr>
      </w:pPr>
      <w:r>
        <w:rPr>
          <w:b/>
          <w:bCs/>
          <w:lang w:val="en-US"/>
        </w:rPr>
        <w:t>Subjective</w:t>
      </w:r>
      <w:r w:rsidRPr="002B54AE">
        <w:rPr>
          <w:b/>
          <w:bCs/>
          <w:lang w:val="en-US"/>
        </w:rPr>
        <w:t xml:space="preserve"> Questions</w:t>
      </w:r>
    </w:p>
    <w:p w14:paraId="137FACB4" w14:textId="77777777" w:rsidR="00276E0A" w:rsidRDefault="00276E0A" w:rsidP="00276E0A">
      <w:pPr>
        <w:rPr>
          <w:sz w:val="20"/>
          <w:szCs w:val="20"/>
          <w:lang w:val="en-US"/>
        </w:rPr>
      </w:pPr>
    </w:p>
    <w:p w14:paraId="6B28B47C" w14:textId="6163A91B" w:rsidR="00276E0A" w:rsidRPr="00960BAB" w:rsidRDefault="00276E0A" w:rsidP="00276E0A">
      <w:pPr>
        <w:pStyle w:val="ListParagraph"/>
        <w:numPr>
          <w:ilvl w:val="0"/>
          <w:numId w:val="2"/>
        </w:numPr>
        <w:rPr>
          <w:b/>
          <w:bCs/>
          <w:sz w:val="20"/>
          <w:szCs w:val="20"/>
          <w:lang w:val="en-US"/>
        </w:rPr>
      </w:pPr>
      <w:r w:rsidRPr="00960BAB">
        <w:rPr>
          <w:b/>
          <w:bCs/>
          <w:sz w:val="20"/>
          <w:szCs w:val="20"/>
          <w:lang w:val="en-US"/>
        </w:rPr>
        <w:t>Suggest a few countries where the team can open newer restaurants with lesser competition. Which visualization/technique will you use here to justify the suggestions?</w:t>
      </w:r>
    </w:p>
    <w:p w14:paraId="2CD02D44" w14:textId="77777777" w:rsidR="00276E0A" w:rsidRDefault="00276E0A" w:rsidP="00276E0A">
      <w:pPr>
        <w:rPr>
          <w:sz w:val="20"/>
          <w:szCs w:val="20"/>
          <w:lang w:val="en-US"/>
        </w:rPr>
      </w:pPr>
    </w:p>
    <w:p w14:paraId="3DA9DF18" w14:textId="38E07363" w:rsidR="00384B04" w:rsidRDefault="00276E0A" w:rsidP="00384B04">
      <w:pPr>
        <w:ind w:left="720"/>
        <w:rPr>
          <w:sz w:val="20"/>
          <w:szCs w:val="20"/>
          <w:lang w:val="en-US"/>
        </w:rPr>
      </w:pPr>
      <w:r w:rsidRPr="00384B04">
        <w:rPr>
          <w:b/>
          <w:bCs/>
          <w:sz w:val="20"/>
          <w:szCs w:val="20"/>
          <w:lang w:val="en-US"/>
        </w:rPr>
        <w:t>Ans</w:t>
      </w:r>
      <w:r>
        <w:rPr>
          <w:sz w:val="20"/>
          <w:szCs w:val="20"/>
          <w:lang w:val="en-US"/>
        </w:rPr>
        <w:t xml:space="preserve"> – To Approach this problem, I’ve created a Pivot Table where I can visualize which country has how many restaurants and arranged the data in ascending order of restaurant counts. Now, with this data, I’ve only filtered out the countries where the number of restaurants was less than 50. This will help me understand where the competition is less. But there is also the chance that despite the smaller number of restaurants in the country the people there actually like the foods from there, which will make it hard for us to penetrate the market. To resolve that, I also </w:t>
      </w:r>
      <w:r w:rsidR="00384B04">
        <w:rPr>
          <w:sz w:val="20"/>
          <w:szCs w:val="20"/>
          <w:lang w:val="en-US"/>
        </w:rPr>
        <w:t xml:space="preserve">inserted the average rating in the Pivot Table to understand the market sentiment. After this, I only filtered those countries where the average rating was less than 4. The reason for doing this was that the rating of restaurants </w:t>
      </w:r>
      <w:r w:rsidR="00384B04">
        <w:rPr>
          <w:sz w:val="20"/>
          <w:szCs w:val="20"/>
          <w:lang w:val="en-US"/>
        </w:rPr>
        <w:lastRenderedPageBreak/>
        <w:t xml:space="preserve">was low, so people from those countries were not very satisfied with the quality of the food which they were serving. This will give us a good chance to penetrate the market easily if we understand the market needs and the quality of food which the users are looking for. In the end, there were only 4 countries' names which came out to us, which were Canada, Singapore, Sri </w:t>
      </w:r>
      <w:proofErr w:type="gramStart"/>
      <w:r w:rsidR="00384B04">
        <w:rPr>
          <w:sz w:val="20"/>
          <w:szCs w:val="20"/>
          <w:lang w:val="en-US"/>
        </w:rPr>
        <w:t>Lanka</w:t>
      </w:r>
      <w:proofErr w:type="gramEnd"/>
      <w:r w:rsidR="00384B04">
        <w:rPr>
          <w:sz w:val="20"/>
          <w:szCs w:val="20"/>
          <w:lang w:val="en-US"/>
        </w:rPr>
        <w:t xml:space="preserve"> and Australia.</w:t>
      </w:r>
    </w:p>
    <w:p w14:paraId="37926E53" w14:textId="3324C470" w:rsidR="00384B04" w:rsidRDefault="00384B04" w:rsidP="00384B04">
      <w:pPr>
        <w:ind w:left="720"/>
        <w:rPr>
          <w:sz w:val="20"/>
          <w:szCs w:val="20"/>
          <w:lang w:val="en-US"/>
        </w:rPr>
      </w:pPr>
      <w:r>
        <w:rPr>
          <w:sz w:val="20"/>
          <w:szCs w:val="20"/>
          <w:lang w:val="en-US"/>
        </w:rPr>
        <w:t>This data can be found in the “</w:t>
      </w:r>
      <w:r w:rsidRPr="00384B04">
        <w:rPr>
          <w:b/>
          <w:bCs/>
          <w:sz w:val="20"/>
          <w:szCs w:val="20"/>
          <w:lang w:val="en-US"/>
        </w:rPr>
        <w:t xml:space="preserve">New </w:t>
      </w:r>
      <w:proofErr w:type="spellStart"/>
      <w:r w:rsidRPr="00384B04">
        <w:rPr>
          <w:b/>
          <w:bCs/>
          <w:sz w:val="20"/>
          <w:szCs w:val="20"/>
          <w:lang w:val="en-US"/>
        </w:rPr>
        <w:t>Openeing</w:t>
      </w:r>
      <w:proofErr w:type="spellEnd"/>
      <w:r w:rsidRPr="00384B04">
        <w:rPr>
          <w:b/>
          <w:bCs/>
          <w:sz w:val="20"/>
          <w:szCs w:val="20"/>
          <w:lang w:val="en-US"/>
        </w:rPr>
        <w:t>-Country and Cities</w:t>
      </w:r>
      <w:r>
        <w:rPr>
          <w:sz w:val="20"/>
          <w:szCs w:val="20"/>
          <w:lang w:val="en-US"/>
        </w:rPr>
        <w:t xml:space="preserve">” sub sheet where I have made the Pivot Table basis on which I took the decision. Apart from this, I’ve also </w:t>
      </w:r>
      <w:proofErr w:type="gramStart"/>
      <w:r>
        <w:rPr>
          <w:sz w:val="20"/>
          <w:szCs w:val="20"/>
          <w:lang w:val="en-US"/>
        </w:rPr>
        <w:t>create</w:t>
      </w:r>
      <w:proofErr w:type="gramEnd"/>
      <w:r>
        <w:rPr>
          <w:sz w:val="20"/>
          <w:szCs w:val="20"/>
          <w:lang w:val="en-US"/>
        </w:rPr>
        <w:t xml:space="preserve"> a Line Graph where I plotted the Count of Restaurants and Avg Ratings for the countries which I selected.</w:t>
      </w:r>
    </w:p>
    <w:p w14:paraId="257429C0" w14:textId="23DA712E" w:rsidR="00384B04" w:rsidRDefault="00384B04" w:rsidP="00384B04">
      <w:pPr>
        <w:ind w:left="720"/>
        <w:rPr>
          <w:sz w:val="20"/>
          <w:szCs w:val="20"/>
          <w:lang w:val="en-US"/>
        </w:rPr>
      </w:pPr>
      <w:r>
        <w:rPr>
          <w:noProof/>
          <w:sz w:val="20"/>
          <w:szCs w:val="20"/>
          <w:lang w:val="en-US"/>
        </w:rPr>
        <w:drawing>
          <wp:inline distT="0" distB="0" distL="0" distR="0" wp14:anchorId="0E34AF3B" wp14:editId="42CA1CE9">
            <wp:extent cx="5384800" cy="1993900"/>
            <wp:effectExtent l="0" t="0" r="0" b="0"/>
            <wp:docPr id="899632519" name="Picture 6" descr="A table with numbers and a number of tab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32519" name="Picture 6" descr="A table with numbers and a number of table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384800" cy="1993900"/>
                    </a:xfrm>
                    <a:prstGeom prst="rect">
                      <a:avLst/>
                    </a:prstGeom>
                  </pic:spPr>
                </pic:pic>
              </a:graphicData>
            </a:graphic>
          </wp:inline>
        </w:drawing>
      </w:r>
    </w:p>
    <w:p w14:paraId="53FABEA1" w14:textId="77777777" w:rsidR="00384B04" w:rsidRDefault="00384B04" w:rsidP="00384B04">
      <w:pPr>
        <w:ind w:left="720"/>
        <w:rPr>
          <w:sz w:val="20"/>
          <w:szCs w:val="20"/>
          <w:lang w:val="en-US"/>
        </w:rPr>
      </w:pPr>
    </w:p>
    <w:p w14:paraId="46D77085" w14:textId="7419E740" w:rsidR="00384B04" w:rsidRDefault="00384B04" w:rsidP="00384B04">
      <w:pPr>
        <w:ind w:left="720"/>
        <w:rPr>
          <w:sz w:val="20"/>
          <w:szCs w:val="20"/>
          <w:lang w:val="en-US"/>
        </w:rPr>
      </w:pPr>
      <w:r>
        <w:rPr>
          <w:noProof/>
        </w:rPr>
        <w:drawing>
          <wp:inline distT="0" distB="0" distL="0" distR="0" wp14:anchorId="20C96FF2" wp14:editId="5CAFE5EA">
            <wp:extent cx="5384800" cy="3345180"/>
            <wp:effectExtent l="0" t="0" r="12700" b="7620"/>
            <wp:docPr id="1744555779" name="Chart 1">
              <a:extLst xmlns:a="http://schemas.openxmlformats.org/drawingml/2006/main">
                <a:ext uri="{FF2B5EF4-FFF2-40B4-BE49-F238E27FC236}">
                  <a16:creationId xmlns:a16="http://schemas.microsoft.com/office/drawing/2014/main" id="{C11F5400-AA7C-34B9-0FF3-F73FAE8E05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B8D84AA" w14:textId="77777777" w:rsidR="002A7F08" w:rsidRDefault="002A7F08" w:rsidP="00384B04">
      <w:pPr>
        <w:ind w:left="720"/>
        <w:rPr>
          <w:sz w:val="20"/>
          <w:szCs w:val="20"/>
          <w:lang w:val="en-US"/>
        </w:rPr>
      </w:pPr>
    </w:p>
    <w:p w14:paraId="70C1AC73" w14:textId="16AF7B90" w:rsidR="002A7F08" w:rsidRPr="00960BAB" w:rsidRDefault="002A7F08" w:rsidP="002A7F08">
      <w:pPr>
        <w:pStyle w:val="ListParagraph"/>
        <w:numPr>
          <w:ilvl w:val="0"/>
          <w:numId w:val="2"/>
        </w:numPr>
        <w:rPr>
          <w:b/>
          <w:bCs/>
          <w:sz w:val="20"/>
          <w:szCs w:val="20"/>
          <w:lang w:val="en-US"/>
        </w:rPr>
      </w:pPr>
      <w:r w:rsidRPr="00960BAB">
        <w:rPr>
          <w:b/>
          <w:bCs/>
          <w:sz w:val="20"/>
          <w:szCs w:val="20"/>
          <w:lang w:val="en-US"/>
        </w:rPr>
        <w:t>Come up with the names of States and cities in the suggested countries suitable for opening restaurants.</w:t>
      </w:r>
    </w:p>
    <w:p w14:paraId="258E5A98" w14:textId="77777777" w:rsidR="002A7F08" w:rsidRDefault="002A7F08" w:rsidP="002A7F08">
      <w:pPr>
        <w:rPr>
          <w:sz w:val="20"/>
          <w:szCs w:val="20"/>
          <w:lang w:val="en-US"/>
        </w:rPr>
      </w:pPr>
    </w:p>
    <w:p w14:paraId="11C4737D" w14:textId="5FCDB64E" w:rsidR="002A7F08" w:rsidRDefault="002A7F08" w:rsidP="002A7F08">
      <w:pPr>
        <w:ind w:left="720"/>
        <w:rPr>
          <w:sz w:val="20"/>
          <w:szCs w:val="20"/>
          <w:lang w:val="en-US"/>
        </w:rPr>
      </w:pPr>
      <w:r w:rsidRPr="002A7F08">
        <w:rPr>
          <w:b/>
          <w:bCs/>
          <w:sz w:val="20"/>
          <w:szCs w:val="20"/>
          <w:lang w:val="en-US"/>
        </w:rPr>
        <w:t>Ans</w:t>
      </w:r>
      <w:r>
        <w:rPr>
          <w:sz w:val="20"/>
          <w:szCs w:val="20"/>
          <w:lang w:val="en-US"/>
        </w:rPr>
        <w:t xml:space="preserve"> – For this, I’ve created another Pivot Table where I listed down all the cities in the selected countries along with the number of Restaurants along with the average rating for the city and arranged </w:t>
      </w:r>
      <w:proofErr w:type="gramStart"/>
      <w:r>
        <w:rPr>
          <w:sz w:val="20"/>
          <w:szCs w:val="20"/>
          <w:lang w:val="en-US"/>
        </w:rPr>
        <w:t>all of</w:t>
      </w:r>
      <w:proofErr w:type="gramEnd"/>
      <w:r>
        <w:rPr>
          <w:sz w:val="20"/>
          <w:szCs w:val="20"/>
          <w:lang w:val="en-US"/>
        </w:rPr>
        <w:t xml:space="preserve"> the data in ascending order of Rating. In this Pivot Table, I’ve also highlighted the list of cities where we need to target First and where we need to target later. To do this, I’ve highlighted all the cities in </w:t>
      </w:r>
      <w:r w:rsidRPr="002A7F08">
        <w:rPr>
          <w:sz w:val="20"/>
          <w:szCs w:val="20"/>
          <w:shd w:val="clear" w:color="auto" w:fill="A8D08D" w:themeFill="accent6" w:themeFillTint="99"/>
          <w:lang w:val="en-US"/>
        </w:rPr>
        <w:t>Green</w:t>
      </w:r>
      <w:r>
        <w:rPr>
          <w:sz w:val="20"/>
          <w:szCs w:val="20"/>
          <w:lang w:val="en-US"/>
        </w:rPr>
        <w:t xml:space="preserve"> where the Rating is lower than 3.5 and the cities in </w:t>
      </w:r>
      <w:r w:rsidRPr="002A7F08">
        <w:rPr>
          <w:sz w:val="20"/>
          <w:szCs w:val="20"/>
          <w:shd w:val="clear" w:color="auto" w:fill="FFD966" w:themeFill="accent4" w:themeFillTint="99"/>
          <w:lang w:val="en-US"/>
        </w:rPr>
        <w:t>Yellow</w:t>
      </w:r>
      <w:r>
        <w:rPr>
          <w:sz w:val="20"/>
          <w:szCs w:val="20"/>
          <w:lang w:val="en-US"/>
        </w:rPr>
        <w:t xml:space="preserve"> where the rating is between is in between 3.5-4. For the cities where multiple restaurants are opened, I’ve excluded those cities given the number of city options in this is more. Otherwise, in Countries like Sri Lanka and Singapore, where there is more than 1 restaurant are </w:t>
      </w:r>
      <w:proofErr w:type="gramStart"/>
      <w:r>
        <w:rPr>
          <w:sz w:val="20"/>
          <w:szCs w:val="20"/>
          <w:lang w:val="en-US"/>
        </w:rPr>
        <w:t>there</w:t>
      </w:r>
      <w:proofErr w:type="gramEnd"/>
      <w:r>
        <w:rPr>
          <w:sz w:val="20"/>
          <w:szCs w:val="20"/>
          <w:lang w:val="en-US"/>
        </w:rPr>
        <w:t xml:space="preserve"> but the option is for only 1 city, I’ve considered those cities as well and marked them as </w:t>
      </w:r>
      <w:r w:rsidRPr="002A7F08">
        <w:rPr>
          <w:sz w:val="20"/>
          <w:szCs w:val="20"/>
          <w:shd w:val="clear" w:color="auto" w:fill="A8D08D" w:themeFill="accent6" w:themeFillTint="99"/>
          <w:lang w:val="en-US"/>
        </w:rPr>
        <w:t>Green</w:t>
      </w:r>
      <w:r>
        <w:rPr>
          <w:sz w:val="20"/>
          <w:szCs w:val="20"/>
          <w:shd w:val="clear" w:color="auto" w:fill="A8D08D" w:themeFill="accent6" w:themeFillTint="99"/>
          <w:lang w:val="en-US"/>
        </w:rPr>
        <w:t>.</w:t>
      </w:r>
      <w:r w:rsidRPr="002A7F08">
        <w:rPr>
          <w:sz w:val="20"/>
          <w:szCs w:val="20"/>
          <w:lang w:val="en-US"/>
        </w:rPr>
        <w:t xml:space="preserve"> </w:t>
      </w:r>
      <w:bookmarkStart w:id="3" w:name="OLE_LINK4"/>
      <w:r w:rsidRPr="002A7F08">
        <w:rPr>
          <w:sz w:val="20"/>
          <w:szCs w:val="20"/>
          <w:lang w:val="en-US"/>
        </w:rPr>
        <w:t xml:space="preserve">This </w:t>
      </w:r>
      <w:r>
        <w:rPr>
          <w:sz w:val="20"/>
          <w:szCs w:val="20"/>
          <w:lang w:val="en-US"/>
        </w:rPr>
        <w:t xml:space="preserve">can also be found in the </w:t>
      </w:r>
      <w:r>
        <w:rPr>
          <w:sz w:val="20"/>
          <w:szCs w:val="20"/>
          <w:lang w:val="en-US"/>
        </w:rPr>
        <w:t>“</w:t>
      </w:r>
      <w:r w:rsidRPr="00384B04">
        <w:rPr>
          <w:b/>
          <w:bCs/>
          <w:sz w:val="20"/>
          <w:szCs w:val="20"/>
          <w:lang w:val="en-US"/>
        </w:rPr>
        <w:t xml:space="preserve">New </w:t>
      </w:r>
      <w:proofErr w:type="spellStart"/>
      <w:r w:rsidRPr="00384B04">
        <w:rPr>
          <w:b/>
          <w:bCs/>
          <w:sz w:val="20"/>
          <w:szCs w:val="20"/>
          <w:lang w:val="en-US"/>
        </w:rPr>
        <w:lastRenderedPageBreak/>
        <w:t>Openeing</w:t>
      </w:r>
      <w:proofErr w:type="spellEnd"/>
      <w:r w:rsidRPr="00384B04">
        <w:rPr>
          <w:b/>
          <w:bCs/>
          <w:sz w:val="20"/>
          <w:szCs w:val="20"/>
          <w:lang w:val="en-US"/>
        </w:rPr>
        <w:t>-Country and Cities</w:t>
      </w:r>
      <w:r>
        <w:rPr>
          <w:sz w:val="20"/>
          <w:szCs w:val="20"/>
          <w:lang w:val="en-US"/>
        </w:rPr>
        <w:t>” sub sheet where I have made the Pivot Table basis on which I took the decision.</w:t>
      </w:r>
    </w:p>
    <w:bookmarkEnd w:id="3"/>
    <w:p w14:paraId="799DB50B" w14:textId="4FDC6F9B" w:rsidR="002A7F08" w:rsidRDefault="002A7F08" w:rsidP="002A7F08">
      <w:pPr>
        <w:ind w:left="720"/>
        <w:rPr>
          <w:sz w:val="20"/>
          <w:szCs w:val="20"/>
          <w:lang w:val="en-US"/>
        </w:rPr>
      </w:pPr>
      <w:r>
        <w:rPr>
          <w:noProof/>
          <w:sz w:val="20"/>
          <w:szCs w:val="20"/>
          <w:lang w:val="en-US"/>
        </w:rPr>
        <w:drawing>
          <wp:inline distT="0" distB="0" distL="0" distR="0" wp14:anchorId="56B26FC3" wp14:editId="59B807D3">
            <wp:extent cx="3733227" cy="6378796"/>
            <wp:effectExtent l="0" t="0" r="635" b="0"/>
            <wp:docPr id="17527509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50911" name="Picture 1752750911"/>
                    <pic:cNvPicPr/>
                  </pic:nvPicPr>
                  <pic:blipFill>
                    <a:blip r:embed="rId14">
                      <a:extLst>
                        <a:ext uri="{28A0092B-C50C-407E-A947-70E740481C1C}">
                          <a14:useLocalDpi xmlns:a14="http://schemas.microsoft.com/office/drawing/2010/main" val="0"/>
                        </a:ext>
                      </a:extLst>
                    </a:blip>
                    <a:stretch>
                      <a:fillRect/>
                    </a:stretch>
                  </pic:blipFill>
                  <pic:spPr>
                    <a:xfrm>
                      <a:off x="0" y="0"/>
                      <a:ext cx="3793174" cy="6481225"/>
                    </a:xfrm>
                    <a:prstGeom prst="rect">
                      <a:avLst/>
                    </a:prstGeom>
                  </pic:spPr>
                </pic:pic>
              </a:graphicData>
            </a:graphic>
          </wp:inline>
        </w:drawing>
      </w:r>
    </w:p>
    <w:p w14:paraId="1F0164F1" w14:textId="77777777" w:rsidR="002A7F08" w:rsidRDefault="002A7F08" w:rsidP="002A7F08">
      <w:pPr>
        <w:ind w:left="720"/>
        <w:rPr>
          <w:sz w:val="20"/>
          <w:szCs w:val="20"/>
          <w:lang w:val="en-US"/>
        </w:rPr>
      </w:pPr>
    </w:p>
    <w:p w14:paraId="3A8997DD" w14:textId="3D93A0C0" w:rsidR="002A7F08" w:rsidRPr="00960BAB" w:rsidRDefault="00220EFA" w:rsidP="00220EFA">
      <w:pPr>
        <w:pStyle w:val="ListParagraph"/>
        <w:numPr>
          <w:ilvl w:val="0"/>
          <w:numId w:val="2"/>
        </w:numPr>
        <w:rPr>
          <w:b/>
          <w:bCs/>
          <w:sz w:val="20"/>
          <w:szCs w:val="20"/>
          <w:lang w:val="en-US"/>
        </w:rPr>
      </w:pPr>
      <w:r w:rsidRPr="00960BAB">
        <w:rPr>
          <w:b/>
          <w:bCs/>
          <w:sz w:val="20"/>
          <w:szCs w:val="20"/>
          <w:lang w:val="en-US"/>
        </w:rPr>
        <w:t>According to the countries you suggested, what is the current quality regarding ratings for restaurants that are open there?</w:t>
      </w:r>
    </w:p>
    <w:p w14:paraId="24A285C9" w14:textId="77777777" w:rsidR="00220EFA" w:rsidRDefault="00220EFA" w:rsidP="00220EFA">
      <w:pPr>
        <w:rPr>
          <w:sz w:val="20"/>
          <w:szCs w:val="20"/>
          <w:lang w:val="en-US"/>
        </w:rPr>
      </w:pPr>
    </w:p>
    <w:p w14:paraId="0E4F007F" w14:textId="77777777" w:rsidR="00220EFA" w:rsidRDefault="00220EFA" w:rsidP="00220EFA">
      <w:pPr>
        <w:ind w:left="720"/>
        <w:rPr>
          <w:noProof/>
          <w:sz w:val="20"/>
          <w:szCs w:val="20"/>
          <w:lang w:val="en-US"/>
        </w:rPr>
      </w:pPr>
      <w:r w:rsidRPr="00220EFA">
        <w:rPr>
          <w:b/>
          <w:bCs/>
          <w:sz w:val="20"/>
          <w:szCs w:val="20"/>
          <w:lang w:val="en-US"/>
        </w:rPr>
        <w:t>Ans</w:t>
      </w:r>
      <w:r>
        <w:rPr>
          <w:sz w:val="20"/>
          <w:szCs w:val="20"/>
          <w:lang w:val="en-US"/>
        </w:rPr>
        <w:t xml:space="preserve"> – For this, I’ve used the AVERAGEIF function (</w:t>
      </w:r>
      <w:r w:rsidRPr="00220EFA">
        <w:rPr>
          <w:sz w:val="20"/>
          <w:szCs w:val="20"/>
          <w:lang w:val="en-US"/>
        </w:rPr>
        <w:t>=</w:t>
      </w:r>
      <w:proofErr w:type="gramStart"/>
      <w:r w:rsidRPr="00220EFA">
        <w:rPr>
          <w:sz w:val="20"/>
          <w:szCs w:val="20"/>
          <w:lang w:val="en-US"/>
        </w:rPr>
        <w:t>AVERAGEIF(</w:t>
      </w:r>
      <w:proofErr w:type="gramEnd"/>
      <w:r w:rsidRPr="00220EFA">
        <w:rPr>
          <w:sz w:val="20"/>
          <w:szCs w:val="20"/>
          <w:lang w:val="en-US"/>
        </w:rPr>
        <w:t xml:space="preserve">'Raw </w:t>
      </w:r>
      <w:proofErr w:type="spellStart"/>
      <w:r w:rsidRPr="00220EFA">
        <w:rPr>
          <w:sz w:val="20"/>
          <w:szCs w:val="20"/>
          <w:lang w:val="en-US"/>
        </w:rPr>
        <w:t>Data'!D:D,'New</w:t>
      </w:r>
      <w:proofErr w:type="spellEnd"/>
      <w:r w:rsidRPr="00220EFA">
        <w:rPr>
          <w:sz w:val="20"/>
          <w:szCs w:val="20"/>
          <w:lang w:val="en-US"/>
        </w:rPr>
        <w:t xml:space="preserve"> </w:t>
      </w:r>
      <w:proofErr w:type="spellStart"/>
      <w:r w:rsidRPr="00220EFA">
        <w:rPr>
          <w:sz w:val="20"/>
          <w:szCs w:val="20"/>
          <w:lang w:val="en-US"/>
        </w:rPr>
        <w:t>Openeing</w:t>
      </w:r>
      <w:proofErr w:type="spellEnd"/>
      <w:r w:rsidRPr="00220EFA">
        <w:rPr>
          <w:sz w:val="20"/>
          <w:szCs w:val="20"/>
          <w:lang w:val="en-US"/>
        </w:rPr>
        <w:t xml:space="preserve">-Country and Cities'!L5,'Raw </w:t>
      </w:r>
      <w:proofErr w:type="spellStart"/>
      <w:r w:rsidRPr="00220EFA">
        <w:rPr>
          <w:sz w:val="20"/>
          <w:szCs w:val="20"/>
          <w:lang w:val="en-US"/>
        </w:rPr>
        <w:t>Data'!W:W</w:t>
      </w:r>
      <w:proofErr w:type="spellEnd"/>
      <w:r w:rsidRPr="00220EFA">
        <w:rPr>
          <w:sz w:val="20"/>
          <w:szCs w:val="20"/>
          <w:lang w:val="en-US"/>
        </w:rPr>
        <w:t>)</w:t>
      </w:r>
      <w:r>
        <w:rPr>
          <w:sz w:val="20"/>
          <w:szCs w:val="20"/>
          <w:lang w:val="en-US"/>
        </w:rPr>
        <w:t xml:space="preserve">) for the Four countries which I selected. With this, I can easily see what </w:t>
      </w:r>
      <w:proofErr w:type="gramStart"/>
      <w:r>
        <w:rPr>
          <w:sz w:val="20"/>
          <w:szCs w:val="20"/>
          <w:lang w:val="en-US"/>
        </w:rPr>
        <w:t>is the Average Rating of Restaurants in the Country</w:t>
      </w:r>
      <w:proofErr w:type="gramEnd"/>
      <w:r>
        <w:rPr>
          <w:sz w:val="20"/>
          <w:szCs w:val="20"/>
          <w:lang w:val="en-US"/>
        </w:rPr>
        <w:t xml:space="preserve">. </w:t>
      </w:r>
      <w:bookmarkStart w:id="4" w:name="OLE_LINK5"/>
      <w:r w:rsidRPr="002A7F08">
        <w:rPr>
          <w:sz w:val="20"/>
          <w:szCs w:val="20"/>
          <w:lang w:val="en-US"/>
        </w:rPr>
        <w:t xml:space="preserve">This </w:t>
      </w:r>
      <w:r>
        <w:rPr>
          <w:sz w:val="20"/>
          <w:szCs w:val="20"/>
          <w:lang w:val="en-US"/>
        </w:rPr>
        <w:t>can also be found in the “</w:t>
      </w:r>
      <w:r w:rsidRPr="00384B04">
        <w:rPr>
          <w:b/>
          <w:bCs/>
          <w:sz w:val="20"/>
          <w:szCs w:val="20"/>
          <w:lang w:val="en-US"/>
        </w:rPr>
        <w:t xml:space="preserve">New </w:t>
      </w:r>
      <w:proofErr w:type="spellStart"/>
      <w:r w:rsidRPr="00384B04">
        <w:rPr>
          <w:b/>
          <w:bCs/>
          <w:sz w:val="20"/>
          <w:szCs w:val="20"/>
          <w:lang w:val="en-US"/>
        </w:rPr>
        <w:t>Openeing</w:t>
      </w:r>
      <w:proofErr w:type="spellEnd"/>
      <w:r w:rsidRPr="00384B04">
        <w:rPr>
          <w:b/>
          <w:bCs/>
          <w:sz w:val="20"/>
          <w:szCs w:val="20"/>
          <w:lang w:val="en-US"/>
        </w:rPr>
        <w:t>-Country and Cities</w:t>
      </w:r>
      <w:r>
        <w:rPr>
          <w:sz w:val="20"/>
          <w:szCs w:val="20"/>
          <w:lang w:val="en-US"/>
        </w:rPr>
        <w:t xml:space="preserve">” </w:t>
      </w:r>
      <w:r>
        <w:rPr>
          <w:sz w:val="20"/>
          <w:szCs w:val="20"/>
          <w:lang w:val="en-US"/>
        </w:rPr>
        <w:t xml:space="preserve">sub-sheet. Apart from this, I’ve also created the visualization with the </w:t>
      </w:r>
      <w:bookmarkEnd w:id="4"/>
      <w:r>
        <w:rPr>
          <w:sz w:val="20"/>
          <w:szCs w:val="20"/>
          <w:lang w:val="en-US"/>
        </w:rPr>
        <w:t>Bar Chart where I’ve listed the average rating corresponding to the Country.</w:t>
      </w:r>
      <w:r w:rsidRPr="00220EFA">
        <w:rPr>
          <w:noProof/>
          <w:sz w:val="20"/>
          <w:szCs w:val="20"/>
          <w:lang w:val="en-US"/>
        </w:rPr>
        <w:t xml:space="preserve"> </w:t>
      </w:r>
    </w:p>
    <w:p w14:paraId="2094A4E2" w14:textId="155F911F" w:rsidR="00220EFA" w:rsidRDefault="00220EFA" w:rsidP="00220EFA">
      <w:pPr>
        <w:ind w:left="720"/>
        <w:rPr>
          <w:sz w:val="20"/>
          <w:szCs w:val="20"/>
          <w:lang w:val="en-US"/>
        </w:rPr>
      </w:pPr>
      <w:r>
        <w:rPr>
          <w:noProof/>
          <w:sz w:val="20"/>
          <w:szCs w:val="20"/>
          <w:lang w:val="en-US"/>
        </w:rPr>
        <w:lastRenderedPageBreak/>
        <w:drawing>
          <wp:inline distT="0" distB="0" distL="0" distR="0" wp14:anchorId="7C586BA7" wp14:editId="32AE5479">
            <wp:extent cx="3547597" cy="1641066"/>
            <wp:effectExtent l="0" t="0" r="0" b="0"/>
            <wp:docPr id="1494477568" name="Picture 8"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77568" name="Picture 8" descr="A table with numbers and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76465" cy="1700678"/>
                    </a:xfrm>
                    <a:prstGeom prst="rect">
                      <a:avLst/>
                    </a:prstGeom>
                  </pic:spPr>
                </pic:pic>
              </a:graphicData>
            </a:graphic>
          </wp:inline>
        </w:drawing>
      </w:r>
    </w:p>
    <w:p w14:paraId="36370D73" w14:textId="77777777" w:rsidR="00220EFA" w:rsidRDefault="00220EFA" w:rsidP="00220EFA">
      <w:pPr>
        <w:ind w:left="720"/>
        <w:rPr>
          <w:sz w:val="20"/>
          <w:szCs w:val="20"/>
          <w:lang w:val="en-US"/>
        </w:rPr>
      </w:pPr>
    </w:p>
    <w:p w14:paraId="55A06DF5" w14:textId="4D0E4691" w:rsidR="00220EFA" w:rsidRDefault="00220EFA" w:rsidP="00220EFA">
      <w:pPr>
        <w:ind w:left="720"/>
        <w:rPr>
          <w:sz w:val="20"/>
          <w:szCs w:val="20"/>
          <w:lang w:val="en-US"/>
        </w:rPr>
      </w:pPr>
      <w:r>
        <w:rPr>
          <w:noProof/>
        </w:rPr>
        <w:drawing>
          <wp:inline distT="0" distB="0" distL="0" distR="0" wp14:anchorId="37B61360" wp14:editId="0B946635">
            <wp:extent cx="5224589" cy="3028950"/>
            <wp:effectExtent l="0" t="0" r="8255" b="6350"/>
            <wp:docPr id="1732416542" name="Chart 1">
              <a:extLst xmlns:a="http://schemas.openxmlformats.org/drawingml/2006/main">
                <a:ext uri="{FF2B5EF4-FFF2-40B4-BE49-F238E27FC236}">
                  <a16:creationId xmlns:a16="http://schemas.microsoft.com/office/drawing/2014/main" id="{7930C61A-751D-96B9-667F-7C37E92023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975B462" w14:textId="7E737277" w:rsidR="00220EFA" w:rsidRDefault="00220EFA" w:rsidP="00220EFA">
      <w:pPr>
        <w:ind w:left="720"/>
        <w:rPr>
          <w:sz w:val="20"/>
          <w:szCs w:val="20"/>
          <w:lang w:val="en-US"/>
        </w:rPr>
      </w:pPr>
    </w:p>
    <w:p w14:paraId="2DDB82A6" w14:textId="77777777" w:rsidR="00220EFA" w:rsidRDefault="00220EFA" w:rsidP="00220EFA">
      <w:pPr>
        <w:ind w:left="720"/>
        <w:rPr>
          <w:sz w:val="20"/>
          <w:szCs w:val="20"/>
          <w:lang w:val="en-US"/>
        </w:rPr>
      </w:pPr>
    </w:p>
    <w:p w14:paraId="1F89C3ED" w14:textId="77777777" w:rsidR="00220EFA" w:rsidRPr="00960BAB" w:rsidRDefault="00220EFA" w:rsidP="00220EFA">
      <w:pPr>
        <w:pStyle w:val="ListParagraph"/>
        <w:numPr>
          <w:ilvl w:val="0"/>
          <w:numId w:val="2"/>
        </w:numPr>
        <w:rPr>
          <w:b/>
          <w:bCs/>
          <w:sz w:val="20"/>
          <w:szCs w:val="20"/>
          <w:lang w:val="en-US"/>
        </w:rPr>
      </w:pPr>
      <w:r w:rsidRPr="00960BAB">
        <w:rPr>
          <w:b/>
          <w:bCs/>
          <w:sz w:val="20"/>
          <w:szCs w:val="20"/>
          <w:lang w:val="en-US"/>
        </w:rPr>
        <w:t>Also, what is the current expenditure on food in the suggested countries, so we can keep our financial expenditure in control?</w:t>
      </w:r>
    </w:p>
    <w:p w14:paraId="1C0CEB47" w14:textId="49F8F3C2" w:rsidR="00220EFA" w:rsidRDefault="00220EFA" w:rsidP="00220EFA">
      <w:pPr>
        <w:ind w:left="360"/>
        <w:rPr>
          <w:sz w:val="20"/>
          <w:szCs w:val="20"/>
          <w:lang w:val="en-US"/>
        </w:rPr>
      </w:pPr>
    </w:p>
    <w:p w14:paraId="5B1CE90D" w14:textId="77777777" w:rsidR="00706637" w:rsidRDefault="00220EFA" w:rsidP="00706637">
      <w:pPr>
        <w:ind w:left="720"/>
        <w:rPr>
          <w:sz w:val="20"/>
          <w:szCs w:val="20"/>
          <w:lang w:val="en-US"/>
        </w:rPr>
      </w:pPr>
      <w:r>
        <w:rPr>
          <w:sz w:val="20"/>
          <w:szCs w:val="20"/>
          <w:lang w:val="en-US"/>
        </w:rPr>
        <w:t>Ans – For this, I’ve created a separate sheet “</w:t>
      </w:r>
      <w:r w:rsidRPr="00220EFA">
        <w:rPr>
          <w:b/>
          <w:bCs/>
          <w:sz w:val="20"/>
          <w:szCs w:val="20"/>
          <w:lang w:val="en-US"/>
        </w:rPr>
        <w:t>Currency Conversion</w:t>
      </w:r>
      <w:r>
        <w:rPr>
          <w:sz w:val="20"/>
          <w:szCs w:val="20"/>
          <w:lang w:val="en-US"/>
        </w:rPr>
        <w:t>”, where I listed down the current conversion rate for all the different Currency types in the Raw Data. After that, I’ve inserted a new column next to the “</w:t>
      </w:r>
      <w:proofErr w:type="spellStart"/>
      <w:r w:rsidRPr="00220EFA">
        <w:rPr>
          <w:sz w:val="20"/>
          <w:szCs w:val="20"/>
          <w:lang w:val="en-US"/>
        </w:rPr>
        <w:t>Average_Cost_for_two</w:t>
      </w:r>
      <w:proofErr w:type="spellEnd"/>
      <w:r>
        <w:rPr>
          <w:sz w:val="20"/>
          <w:szCs w:val="20"/>
          <w:lang w:val="en-US"/>
        </w:rPr>
        <w:t>” column</w:t>
      </w:r>
      <w:r w:rsidR="00706637">
        <w:rPr>
          <w:sz w:val="20"/>
          <w:szCs w:val="20"/>
          <w:lang w:val="en-US"/>
        </w:rPr>
        <w:t xml:space="preserve"> with the name of the column as “</w:t>
      </w:r>
      <w:proofErr w:type="spellStart"/>
      <w:r w:rsidR="00706637" w:rsidRPr="00706637">
        <w:rPr>
          <w:sz w:val="20"/>
          <w:szCs w:val="20"/>
          <w:lang w:val="en-US"/>
        </w:rPr>
        <w:t>Average_Cost_for_two</w:t>
      </w:r>
      <w:r w:rsidR="00706637">
        <w:rPr>
          <w:sz w:val="20"/>
          <w:szCs w:val="20"/>
          <w:lang w:val="en-US"/>
        </w:rPr>
        <w:t>_in_INR</w:t>
      </w:r>
      <w:proofErr w:type="spellEnd"/>
      <w:r w:rsidR="00706637">
        <w:rPr>
          <w:sz w:val="20"/>
          <w:szCs w:val="20"/>
          <w:lang w:val="en-US"/>
        </w:rPr>
        <w:t xml:space="preserve">”. In this column, I’ve converted the values which are present in </w:t>
      </w:r>
      <w:proofErr w:type="spellStart"/>
      <w:r w:rsidR="00706637" w:rsidRPr="00220EFA">
        <w:rPr>
          <w:sz w:val="20"/>
          <w:szCs w:val="20"/>
          <w:lang w:val="en-US"/>
        </w:rPr>
        <w:t>Average_Cost_for_two</w:t>
      </w:r>
      <w:proofErr w:type="spellEnd"/>
      <w:r w:rsidR="00706637">
        <w:rPr>
          <w:sz w:val="20"/>
          <w:szCs w:val="20"/>
          <w:lang w:val="en-US"/>
        </w:rPr>
        <w:t xml:space="preserve"> </w:t>
      </w:r>
      <w:proofErr w:type="gramStart"/>
      <w:r w:rsidR="00706637">
        <w:rPr>
          <w:sz w:val="20"/>
          <w:szCs w:val="20"/>
          <w:lang w:val="en-US"/>
        </w:rPr>
        <w:t>column</w:t>
      </w:r>
      <w:proofErr w:type="gramEnd"/>
      <w:r w:rsidR="00706637">
        <w:rPr>
          <w:sz w:val="20"/>
          <w:szCs w:val="20"/>
          <w:lang w:val="en-US"/>
        </w:rPr>
        <w:t xml:space="preserve"> with the currency conversion to convert the whole thing in INR by multiplying the value with the VLOOKUP value from the Currency conversion. After this, I’ve created a Pivot Table where I’ve place Country in Rows and Average of </w:t>
      </w:r>
      <w:proofErr w:type="spellStart"/>
      <w:r w:rsidR="00706637" w:rsidRPr="00706637">
        <w:rPr>
          <w:sz w:val="20"/>
          <w:szCs w:val="20"/>
          <w:lang w:val="en-US"/>
        </w:rPr>
        <w:t>Average_Cost_for_two</w:t>
      </w:r>
      <w:r w:rsidR="00706637">
        <w:rPr>
          <w:sz w:val="20"/>
          <w:szCs w:val="20"/>
          <w:lang w:val="en-US"/>
        </w:rPr>
        <w:t>_in_INR</w:t>
      </w:r>
      <w:proofErr w:type="spellEnd"/>
      <w:r w:rsidR="00706637">
        <w:rPr>
          <w:sz w:val="20"/>
          <w:szCs w:val="20"/>
          <w:lang w:val="en-US"/>
        </w:rPr>
        <w:t xml:space="preserve"> in Values and then filtered only the selected countries. </w:t>
      </w:r>
      <w:r w:rsidR="00706637" w:rsidRPr="002A7F08">
        <w:rPr>
          <w:sz w:val="20"/>
          <w:szCs w:val="20"/>
          <w:lang w:val="en-US"/>
        </w:rPr>
        <w:t xml:space="preserve">This </w:t>
      </w:r>
      <w:r w:rsidR="00706637">
        <w:rPr>
          <w:sz w:val="20"/>
          <w:szCs w:val="20"/>
          <w:lang w:val="en-US"/>
        </w:rPr>
        <w:t>can also be found in the “</w:t>
      </w:r>
      <w:r w:rsidR="00706637" w:rsidRPr="00384B04">
        <w:rPr>
          <w:b/>
          <w:bCs/>
          <w:sz w:val="20"/>
          <w:szCs w:val="20"/>
          <w:lang w:val="en-US"/>
        </w:rPr>
        <w:t xml:space="preserve">New </w:t>
      </w:r>
      <w:proofErr w:type="spellStart"/>
      <w:r w:rsidR="00706637" w:rsidRPr="00384B04">
        <w:rPr>
          <w:b/>
          <w:bCs/>
          <w:sz w:val="20"/>
          <w:szCs w:val="20"/>
          <w:lang w:val="en-US"/>
        </w:rPr>
        <w:t>Openeing</w:t>
      </w:r>
      <w:proofErr w:type="spellEnd"/>
      <w:r w:rsidR="00706637" w:rsidRPr="00384B04">
        <w:rPr>
          <w:b/>
          <w:bCs/>
          <w:sz w:val="20"/>
          <w:szCs w:val="20"/>
          <w:lang w:val="en-US"/>
        </w:rPr>
        <w:t>-Country and Cities</w:t>
      </w:r>
      <w:r w:rsidR="00706637">
        <w:rPr>
          <w:sz w:val="20"/>
          <w:szCs w:val="20"/>
          <w:lang w:val="en-US"/>
        </w:rPr>
        <w:t>” sub-sheet. Apart from this, I’ve also created the visualization with the</w:t>
      </w:r>
      <w:r w:rsidR="00706637">
        <w:rPr>
          <w:sz w:val="20"/>
          <w:szCs w:val="20"/>
          <w:lang w:val="en-US"/>
        </w:rPr>
        <w:t xml:space="preserve"> Pie Chart where we can see what </w:t>
      </w:r>
      <w:proofErr w:type="gramStart"/>
      <w:r w:rsidR="00706637">
        <w:rPr>
          <w:sz w:val="20"/>
          <w:szCs w:val="20"/>
          <w:lang w:val="en-US"/>
        </w:rPr>
        <w:t>is the average cost</w:t>
      </w:r>
      <w:proofErr w:type="gramEnd"/>
      <w:r w:rsidR="00706637">
        <w:rPr>
          <w:sz w:val="20"/>
          <w:szCs w:val="20"/>
          <w:lang w:val="en-US"/>
        </w:rPr>
        <w:t xml:space="preserve"> for two in INR in the restaurants in the selected countries.</w:t>
      </w:r>
    </w:p>
    <w:p w14:paraId="58691C18" w14:textId="3B2206F4" w:rsidR="00706637" w:rsidRDefault="00706637" w:rsidP="00706637">
      <w:pPr>
        <w:ind w:left="720"/>
        <w:rPr>
          <w:sz w:val="20"/>
          <w:szCs w:val="20"/>
          <w:lang w:val="en-US"/>
        </w:rPr>
      </w:pPr>
      <w:r>
        <w:rPr>
          <w:sz w:val="20"/>
          <w:szCs w:val="20"/>
          <w:lang w:val="en-US"/>
        </w:rPr>
        <w:lastRenderedPageBreak/>
        <w:t xml:space="preserve"> </w:t>
      </w:r>
      <w:r>
        <w:rPr>
          <w:noProof/>
          <w:sz w:val="20"/>
          <w:szCs w:val="20"/>
          <w:lang w:val="en-US"/>
        </w:rPr>
        <w:drawing>
          <wp:inline distT="0" distB="0" distL="0" distR="0" wp14:anchorId="2371914A" wp14:editId="57F55EF1">
            <wp:extent cx="4889500" cy="1727200"/>
            <wp:effectExtent l="0" t="0" r="0" b="0"/>
            <wp:docPr id="349120809" name="Picture 9" descr="A white and black text with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20809" name="Picture 9" descr="A white and black text with red 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889500" cy="1727200"/>
                    </a:xfrm>
                    <a:prstGeom prst="rect">
                      <a:avLst/>
                    </a:prstGeom>
                  </pic:spPr>
                </pic:pic>
              </a:graphicData>
            </a:graphic>
          </wp:inline>
        </w:drawing>
      </w:r>
    </w:p>
    <w:p w14:paraId="1CFA84B2" w14:textId="77777777" w:rsidR="00706637" w:rsidRDefault="00706637" w:rsidP="00706637">
      <w:pPr>
        <w:ind w:left="720"/>
        <w:rPr>
          <w:sz w:val="20"/>
          <w:szCs w:val="20"/>
          <w:lang w:val="en-US"/>
        </w:rPr>
      </w:pPr>
    </w:p>
    <w:p w14:paraId="01F0AD4E" w14:textId="3B0E13EF" w:rsidR="00706637" w:rsidRDefault="00706637" w:rsidP="00706637">
      <w:pPr>
        <w:ind w:left="720"/>
        <w:rPr>
          <w:sz w:val="20"/>
          <w:szCs w:val="20"/>
          <w:lang w:val="en-US"/>
        </w:rPr>
      </w:pPr>
      <w:r>
        <w:rPr>
          <w:noProof/>
        </w:rPr>
        <w:drawing>
          <wp:inline distT="0" distB="0" distL="0" distR="0" wp14:anchorId="261F97CF" wp14:editId="5A916B5A">
            <wp:extent cx="4917000" cy="3306445"/>
            <wp:effectExtent l="0" t="0" r="10795" b="8255"/>
            <wp:docPr id="67454718" name="Chart 1">
              <a:extLst xmlns:a="http://schemas.openxmlformats.org/drawingml/2006/main">
                <a:ext uri="{FF2B5EF4-FFF2-40B4-BE49-F238E27FC236}">
                  <a16:creationId xmlns:a16="http://schemas.microsoft.com/office/drawing/2014/main" id="{1C9F3887-292E-B80A-6D4D-77C4EC04D0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90B7F8B" w14:textId="77777777" w:rsidR="00706637" w:rsidRDefault="00706637" w:rsidP="00706637">
      <w:pPr>
        <w:ind w:left="720"/>
        <w:rPr>
          <w:sz w:val="20"/>
          <w:szCs w:val="20"/>
          <w:lang w:val="en-US"/>
        </w:rPr>
      </w:pPr>
    </w:p>
    <w:p w14:paraId="1F38734D" w14:textId="1FFFBCBB" w:rsidR="00706637" w:rsidRPr="00960BAB" w:rsidRDefault="00706637" w:rsidP="00706637">
      <w:pPr>
        <w:pStyle w:val="ListParagraph"/>
        <w:numPr>
          <w:ilvl w:val="0"/>
          <w:numId w:val="2"/>
        </w:numPr>
        <w:rPr>
          <w:b/>
          <w:bCs/>
          <w:sz w:val="20"/>
          <w:szCs w:val="20"/>
          <w:lang w:val="en-US"/>
        </w:rPr>
      </w:pPr>
      <w:r w:rsidRPr="00960BAB">
        <w:rPr>
          <w:b/>
          <w:bCs/>
          <w:sz w:val="20"/>
          <w:szCs w:val="20"/>
          <w:lang w:val="en-US"/>
        </w:rPr>
        <w:t xml:space="preserve">Come up with the names of restaurants from the recommended states that are our biggest competitors </w:t>
      </w:r>
      <w:proofErr w:type="gramStart"/>
      <w:r w:rsidRPr="00960BAB">
        <w:rPr>
          <w:b/>
          <w:bCs/>
          <w:sz w:val="20"/>
          <w:szCs w:val="20"/>
          <w:lang w:val="en-US"/>
        </w:rPr>
        <w:t>and also</w:t>
      </w:r>
      <w:proofErr w:type="gramEnd"/>
      <w:r w:rsidRPr="00960BAB">
        <w:rPr>
          <w:b/>
          <w:bCs/>
          <w:sz w:val="20"/>
          <w:szCs w:val="20"/>
          <w:lang w:val="en-US"/>
        </w:rPr>
        <w:t xml:space="preserve"> those that are rated in the lower brackets, i.e. 1-2 or 2-3.</w:t>
      </w:r>
    </w:p>
    <w:p w14:paraId="393BC48E" w14:textId="77777777" w:rsidR="00706637" w:rsidRDefault="00706637" w:rsidP="00706637">
      <w:pPr>
        <w:rPr>
          <w:sz w:val="20"/>
          <w:szCs w:val="20"/>
          <w:lang w:val="en-US"/>
        </w:rPr>
      </w:pPr>
    </w:p>
    <w:p w14:paraId="472A1173" w14:textId="6B40556B" w:rsidR="00706637" w:rsidRDefault="00706637" w:rsidP="00706637">
      <w:pPr>
        <w:ind w:left="720"/>
        <w:rPr>
          <w:sz w:val="20"/>
          <w:szCs w:val="20"/>
          <w:lang w:val="en-US"/>
        </w:rPr>
      </w:pPr>
      <w:r>
        <w:rPr>
          <w:sz w:val="20"/>
          <w:szCs w:val="20"/>
          <w:lang w:val="en-US"/>
        </w:rPr>
        <w:t>Ans – For this, I’ve created separate Pivot Tables for each selected country where we listed down the Restaurants which are available in the country along with the average rating</w:t>
      </w:r>
      <w:r w:rsidR="00876576">
        <w:rPr>
          <w:sz w:val="20"/>
          <w:szCs w:val="20"/>
          <w:lang w:val="en-US"/>
        </w:rPr>
        <w:t xml:space="preserve"> and average cost for two in INR. To find out the competitors I’ve broken each Pivot table into 3 parts, </w:t>
      </w:r>
      <w:proofErr w:type="gramStart"/>
      <w:r w:rsidR="00876576">
        <w:rPr>
          <w:sz w:val="20"/>
          <w:szCs w:val="20"/>
          <w:lang w:val="en-US"/>
        </w:rPr>
        <w:t>Highly</w:t>
      </w:r>
      <w:proofErr w:type="gramEnd"/>
      <w:r w:rsidR="00876576">
        <w:rPr>
          <w:sz w:val="20"/>
          <w:szCs w:val="20"/>
          <w:lang w:val="en-US"/>
        </w:rPr>
        <w:t xml:space="preserve"> competition where the rating of the restaurant is 4 or above, Medium competition where the rating of the restaurant is in between 3.2 and 4, and finally less competition where the rating of the restaurant is less than 3.2. I’ve also color coded the Pivots into </w:t>
      </w:r>
      <w:r w:rsidR="00876576" w:rsidRPr="00876576">
        <w:rPr>
          <w:sz w:val="20"/>
          <w:szCs w:val="20"/>
          <w:shd w:val="clear" w:color="auto" w:fill="A8D08D" w:themeFill="accent6" w:themeFillTint="99"/>
          <w:lang w:val="en-US"/>
        </w:rPr>
        <w:t>Green</w:t>
      </w:r>
      <w:r w:rsidR="00876576">
        <w:rPr>
          <w:sz w:val="20"/>
          <w:szCs w:val="20"/>
          <w:lang w:val="en-US"/>
        </w:rPr>
        <w:t xml:space="preserve">, </w:t>
      </w:r>
      <w:r w:rsidR="00876576" w:rsidRPr="00876576">
        <w:rPr>
          <w:sz w:val="20"/>
          <w:szCs w:val="20"/>
          <w:shd w:val="clear" w:color="auto" w:fill="FFD966" w:themeFill="accent4" w:themeFillTint="99"/>
          <w:lang w:val="en-US"/>
        </w:rPr>
        <w:t>Yellow</w:t>
      </w:r>
      <w:r w:rsidR="00876576">
        <w:rPr>
          <w:sz w:val="20"/>
          <w:szCs w:val="20"/>
          <w:lang w:val="en-US"/>
        </w:rPr>
        <w:t xml:space="preserve"> and </w:t>
      </w:r>
      <w:r w:rsidR="00876576" w:rsidRPr="00876576">
        <w:rPr>
          <w:sz w:val="20"/>
          <w:szCs w:val="20"/>
          <w:shd w:val="clear" w:color="auto" w:fill="FF7042"/>
          <w:lang w:val="en-US"/>
        </w:rPr>
        <w:t>Red</w:t>
      </w:r>
      <w:r w:rsidR="00876576" w:rsidRPr="00876576">
        <w:rPr>
          <w:sz w:val="20"/>
          <w:szCs w:val="20"/>
          <w:lang w:val="en-US"/>
        </w:rPr>
        <w:t xml:space="preserve"> for</w:t>
      </w:r>
      <w:r w:rsidR="00876576">
        <w:rPr>
          <w:sz w:val="20"/>
          <w:szCs w:val="20"/>
          <w:lang w:val="en-US"/>
        </w:rPr>
        <w:t xml:space="preserve"> High, medium, and low competition respectively. This data can also be found in the </w:t>
      </w:r>
      <w:r w:rsidR="00876576" w:rsidRPr="00876576">
        <w:rPr>
          <w:b/>
          <w:bCs/>
          <w:sz w:val="20"/>
          <w:szCs w:val="20"/>
          <w:lang w:val="en-US"/>
        </w:rPr>
        <w:t>Competitor Analysis</w:t>
      </w:r>
      <w:r w:rsidR="00876576">
        <w:rPr>
          <w:b/>
          <w:bCs/>
          <w:sz w:val="20"/>
          <w:szCs w:val="20"/>
          <w:lang w:val="en-US"/>
        </w:rPr>
        <w:t xml:space="preserve"> </w:t>
      </w:r>
      <w:r w:rsidR="00876576">
        <w:rPr>
          <w:sz w:val="20"/>
          <w:szCs w:val="20"/>
          <w:lang w:val="en-US"/>
        </w:rPr>
        <w:t>sub sheet in the main Excel file.</w:t>
      </w:r>
    </w:p>
    <w:p w14:paraId="26B8FE5A" w14:textId="28B2B6A1" w:rsidR="00876576" w:rsidRDefault="00876576" w:rsidP="00706637">
      <w:pPr>
        <w:ind w:left="720"/>
        <w:rPr>
          <w:sz w:val="20"/>
          <w:szCs w:val="20"/>
          <w:lang w:val="en-US"/>
        </w:rPr>
      </w:pPr>
      <w:r>
        <w:rPr>
          <w:noProof/>
          <w:sz w:val="20"/>
          <w:szCs w:val="20"/>
          <w:lang w:val="en-US"/>
        </w:rPr>
        <w:drawing>
          <wp:inline distT="0" distB="0" distL="0" distR="0" wp14:anchorId="6B14F6C2" wp14:editId="4BCD5BCF">
            <wp:extent cx="5397500" cy="812800"/>
            <wp:effectExtent l="0" t="0" r="0" b="0"/>
            <wp:docPr id="1815172391" name="Picture 1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72391" name="Picture 11" descr="A close-up of word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97500" cy="812800"/>
                    </a:xfrm>
                    <a:prstGeom prst="rect">
                      <a:avLst/>
                    </a:prstGeom>
                  </pic:spPr>
                </pic:pic>
              </a:graphicData>
            </a:graphic>
          </wp:inline>
        </w:drawing>
      </w:r>
    </w:p>
    <w:p w14:paraId="045E11F8" w14:textId="77777777" w:rsidR="00876576" w:rsidRDefault="00876576" w:rsidP="00706637">
      <w:pPr>
        <w:ind w:left="720"/>
        <w:rPr>
          <w:sz w:val="20"/>
          <w:szCs w:val="20"/>
          <w:lang w:val="en-US"/>
        </w:rPr>
      </w:pPr>
    </w:p>
    <w:p w14:paraId="73FA6340" w14:textId="32663E8A" w:rsidR="00876576" w:rsidRDefault="00876576" w:rsidP="00706637">
      <w:pPr>
        <w:ind w:left="720"/>
        <w:rPr>
          <w:sz w:val="20"/>
          <w:szCs w:val="20"/>
          <w:lang w:val="en-US"/>
        </w:rPr>
      </w:pPr>
      <w:r>
        <w:rPr>
          <w:noProof/>
          <w:sz w:val="20"/>
          <w:szCs w:val="20"/>
          <w:lang w:val="en-US"/>
        </w:rPr>
        <w:lastRenderedPageBreak/>
        <w:drawing>
          <wp:inline distT="0" distB="0" distL="0" distR="0" wp14:anchorId="177A055C" wp14:editId="5B6D0225">
            <wp:extent cx="5731510" cy="1489710"/>
            <wp:effectExtent l="0" t="0" r="0" b="0"/>
            <wp:docPr id="158113383" name="Picture 12"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3383" name="Picture 12" descr="A graph with numbers and 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1489710"/>
                    </a:xfrm>
                    <a:prstGeom prst="rect">
                      <a:avLst/>
                    </a:prstGeom>
                  </pic:spPr>
                </pic:pic>
              </a:graphicData>
            </a:graphic>
          </wp:inline>
        </w:drawing>
      </w:r>
    </w:p>
    <w:p w14:paraId="56FCA7B2" w14:textId="77777777" w:rsidR="00876576" w:rsidRDefault="00876576" w:rsidP="00706637">
      <w:pPr>
        <w:ind w:left="720"/>
        <w:rPr>
          <w:sz w:val="20"/>
          <w:szCs w:val="20"/>
          <w:lang w:val="en-US"/>
        </w:rPr>
      </w:pPr>
    </w:p>
    <w:p w14:paraId="6DEBB248" w14:textId="0F8CD9D8" w:rsidR="00876576" w:rsidRDefault="00876576" w:rsidP="00706637">
      <w:pPr>
        <w:ind w:left="720"/>
        <w:rPr>
          <w:sz w:val="20"/>
          <w:szCs w:val="20"/>
          <w:lang w:val="en-US"/>
        </w:rPr>
      </w:pPr>
    </w:p>
    <w:p w14:paraId="6A4116A8" w14:textId="2D93EA67" w:rsidR="00876576" w:rsidRPr="00960BAB" w:rsidRDefault="00876576" w:rsidP="00876576">
      <w:pPr>
        <w:pStyle w:val="ListParagraph"/>
        <w:numPr>
          <w:ilvl w:val="0"/>
          <w:numId w:val="2"/>
        </w:numPr>
        <w:rPr>
          <w:b/>
          <w:bCs/>
          <w:sz w:val="20"/>
          <w:szCs w:val="20"/>
          <w:lang w:val="en-US"/>
        </w:rPr>
      </w:pPr>
      <w:r w:rsidRPr="00960BAB">
        <w:rPr>
          <w:b/>
          <w:bCs/>
          <w:sz w:val="20"/>
          <w:szCs w:val="20"/>
          <w:lang w:val="en-US"/>
        </w:rPr>
        <w:t>Which cuisines should we focus on in the newer restaurants to get better feedback? Does the choice of cuisines affect the restaurant ratings?</w:t>
      </w:r>
    </w:p>
    <w:p w14:paraId="5B315C10" w14:textId="77777777" w:rsidR="00876576" w:rsidRDefault="00876576" w:rsidP="00876576">
      <w:pPr>
        <w:rPr>
          <w:sz w:val="20"/>
          <w:szCs w:val="20"/>
          <w:lang w:val="en-US"/>
        </w:rPr>
      </w:pPr>
    </w:p>
    <w:p w14:paraId="0C6363DF" w14:textId="65F3F55A" w:rsidR="00876576" w:rsidRDefault="00876576" w:rsidP="00876576">
      <w:pPr>
        <w:ind w:left="720"/>
        <w:rPr>
          <w:sz w:val="20"/>
          <w:szCs w:val="20"/>
          <w:lang w:val="en-US"/>
        </w:rPr>
      </w:pPr>
      <w:r>
        <w:rPr>
          <w:sz w:val="20"/>
          <w:szCs w:val="20"/>
          <w:lang w:val="en-US"/>
        </w:rPr>
        <w:t>Ans – To solve this issue, I’ve created a Pivot Table where I’ve listed all the Cuisines which are getting served in the selected country along with the average of Rating and the total votes which through which the rating has been decided</w:t>
      </w:r>
      <w:r w:rsidR="00AB6A80">
        <w:rPr>
          <w:sz w:val="20"/>
          <w:szCs w:val="20"/>
          <w:lang w:val="en-US"/>
        </w:rPr>
        <w:t xml:space="preserve"> and arranged the data into ascending order of average of rating</w:t>
      </w:r>
      <w:r>
        <w:rPr>
          <w:sz w:val="20"/>
          <w:szCs w:val="20"/>
          <w:lang w:val="en-US"/>
        </w:rPr>
        <w:t xml:space="preserve">. </w:t>
      </w:r>
      <w:r w:rsidR="00AB6A80">
        <w:rPr>
          <w:sz w:val="20"/>
          <w:szCs w:val="20"/>
          <w:lang w:val="en-US"/>
        </w:rPr>
        <w:t xml:space="preserve">With this dataset, I’m trying to find out the cuisines which are rated by </w:t>
      </w:r>
      <w:proofErr w:type="gramStart"/>
      <w:r w:rsidR="00AB6A80">
        <w:rPr>
          <w:sz w:val="20"/>
          <w:szCs w:val="20"/>
          <w:lang w:val="en-US"/>
        </w:rPr>
        <w:t>a large number of</w:t>
      </w:r>
      <w:proofErr w:type="gramEnd"/>
      <w:r w:rsidR="00AB6A80">
        <w:rPr>
          <w:sz w:val="20"/>
          <w:szCs w:val="20"/>
          <w:lang w:val="en-US"/>
        </w:rPr>
        <w:t xml:space="preserve"> people. This was done to understand what kind of cuisine is currently in demand. For this, I’ve only taken the cuisines where the number of votes is more than 100. But in a country like Singapore where there is no cuisine with more than 100 votes, but the number of votes is evenly distributed, we </w:t>
      </w:r>
      <w:proofErr w:type="gramStart"/>
      <w:r w:rsidR="00AB6A80">
        <w:rPr>
          <w:sz w:val="20"/>
          <w:szCs w:val="20"/>
          <w:lang w:val="en-US"/>
        </w:rPr>
        <w:t>have to</w:t>
      </w:r>
      <w:proofErr w:type="gramEnd"/>
      <w:r w:rsidR="00AB6A80">
        <w:rPr>
          <w:sz w:val="20"/>
          <w:szCs w:val="20"/>
          <w:lang w:val="en-US"/>
        </w:rPr>
        <w:t xml:space="preserve"> consider all cuisines into consideration. Now, we have taken the cuisines where the rating </w:t>
      </w:r>
      <w:proofErr w:type="gramStart"/>
      <w:r w:rsidR="00AB6A80">
        <w:rPr>
          <w:sz w:val="20"/>
          <w:szCs w:val="20"/>
          <w:lang w:val="en-US"/>
        </w:rPr>
        <w:t>are</w:t>
      </w:r>
      <w:proofErr w:type="gramEnd"/>
      <w:r w:rsidR="00AB6A80">
        <w:rPr>
          <w:sz w:val="20"/>
          <w:szCs w:val="20"/>
          <w:lang w:val="en-US"/>
        </w:rPr>
        <w:t xml:space="preserve"> below 3.8 rating into high consideration and if the rating is between 3.8 and 4.6 into low consideration. If the rating of any cuisine is above 4.6 along with more than 100 votes, then we should avoid the cuisines as there is a high chance that the users are liking the cuisine and are accustomed to the restaurant. This analysis can be found in the </w:t>
      </w:r>
      <w:r w:rsidR="004B4CCB">
        <w:rPr>
          <w:sz w:val="20"/>
          <w:szCs w:val="20"/>
          <w:lang w:val="en-US"/>
        </w:rPr>
        <w:t>“</w:t>
      </w:r>
      <w:r w:rsidR="004B4CCB" w:rsidRPr="004B4CCB">
        <w:rPr>
          <w:b/>
          <w:bCs/>
          <w:sz w:val="20"/>
          <w:szCs w:val="20"/>
          <w:lang w:val="en-US"/>
        </w:rPr>
        <w:t>Cuisines Analysis</w:t>
      </w:r>
      <w:r w:rsidR="004B4CCB">
        <w:rPr>
          <w:sz w:val="20"/>
          <w:szCs w:val="20"/>
          <w:lang w:val="en-US"/>
        </w:rPr>
        <w:t>” sub-sheet in the main Excel file where I’ve bifurcated the cuisines based on the above criteria. In my understanding, the choices of cuisines do affect the rating of the restaurant because if you provide the customer with the type of food which is generally bad in the country with the good quality of food then the users are highly likely will like the food and rate the restaurant higher than the peer. But if we serve food which is already highly rated, then the smallest of the mistakes will lead to a bad rating.</w:t>
      </w:r>
    </w:p>
    <w:p w14:paraId="012881AF" w14:textId="77777777" w:rsidR="004B4CCB" w:rsidRPr="00876576" w:rsidRDefault="004B4CCB" w:rsidP="00876576">
      <w:pPr>
        <w:ind w:left="720"/>
        <w:rPr>
          <w:sz w:val="20"/>
          <w:szCs w:val="20"/>
          <w:lang w:val="en-US"/>
        </w:rPr>
      </w:pPr>
    </w:p>
    <w:p w14:paraId="17E5C026" w14:textId="77777777" w:rsidR="00876576" w:rsidRDefault="00876576" w:rsidP="00706637">
      <w:pPr>
        <w:ind w:left="720"/>
        <w:rPr>
          <w:sz w:val="20"/>
          <w:szCs w:val="20"/>
          <w:lang w:val="en-US"/>
        </w:rPr>
      </w:pPr>
    </w:p>
    <w:p w14:paraId="4D24959F" w14:textId="5E2E1FC1" w:rsidR="00876576" w:rsidRDefault="004B4CCB" w:rsidP="00706637">
      <w:pPr>
        <w:ind w:left="720"/>
        <w:rPr>
          <w:sz w:val="20"/>
          <w:szCs w:val="20"/>
          <w:lang w:val="en-US"/>
        </w:rPr>
      </w:pPr>
      <w:r>
        <w:rPr>
          <w:noProof/>
          <w:sz w:val="20"/>
          <w:szCs w:val="20"/>
          <w:lang w:val="en-US"/>
        </w:rPr>
        <w:drawing>
          <wp:inline distT="0" distB="0" distL="0" distR="0" wp14:anchorId="2A85177D" wp14:editId="71740656">
            <wp:extent cx="5731510" cy="1936115"/>
            <wp:effectExtent l="0" t="0" r="0" b="0"/>
            <wp:docPr id="725489007" name="Picture 16"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89007" name="Picture 16" descr="A screenshot of a spreadshee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936115"/>
                    </a:xfrm>
                    <a:prstGeom prst="rect">
                      <a:avLst/>
                    </a:prstGeom>
                  </pic:spPr>
                </pic:pic>
              </a:graphicData>
            </a:graphic>
          </wp:inline>
        </w:drawing>
      </w:r>
    </w:p>
    <w:p w14:paraId="173025F1" w14:textId="77777777" w:rsidR="004B4CCB" w:rsidRDefault="004B4CCB" w:rsidP="004B4CCB">
      <w:pPr>
        <w:rPr>
          <w:sz w:val="20"/>
          <w:szCs w:val="20"/>
          <w:lang w:val="en-US"/>
        </w:rPr>
      </w:pPr>
    </w:p>
    <w:p w14:paraId="19D90B15" w14:textId="62894E89" w:rsidR="004B4CCB" w:rsidRPr="00960BAB" w:rsidRDefault="004B4CCB" w:rsidP="004B4CCB">
      <w:pPr>
        <w:pStyle w:val="ListParagraph"/>
        <w:numPr>
          <w:ilvl w:val="0"/>
          <w:numId w:val="2"/>
        </w:numPr>
        <w:rPr>
          <w:b/>
          <w:bCs/>
          <w:sz w:val="20"/>
          <w:szCs w:val="20"/>
          <w:lang w:val="en-US"/>
        </w:rPr>
      </w:pPr>
      <w:r w:rsidRPr="00960BAB">
        <w:rPr>
          <w:b/>
          <w:bCs/>
          <w:sz w:val="20"/>
          <w:szCs w:val="20"/>
          <w:lang w:val="en-US"/>
        </w:rPr>
        <w:t>According to our current data, should we go for online delivery and table booking? Does that affect the customer’s ratings?</w:t>
      </w:r>
      <w:r w:rsidRPr="00960BAB">
        <w:rPr>
          <w:b/>
          <w:bCs/>
          <w:sz w:val="20"/>
          <w:szCs w:val="20"/>
          <w:lang w:val="en-US"/>
        </w:rPr>
        <w:t xml:space="preserve"> </w:t>
      </w:r>
    </w:p>
    <w:p w14:paraId="5AE8F801" w14:textId="77777777" w:rsidR="004B4CCB" w:rsidRDefault="004B4CCB" w:rsidP="004B4CCB">
      <w:pPr>
        <w:rPr>
          <w:sz w:val="20"/>
          <w:szCs w:val="20"/>
          <w:lang w:val="en-US"/>
        </w:rPr>
      </w:pPr>
    </w:p>
    <w:p w14:paraId="2CDBFA2D" w14:textId="32ED5469" w:rsidR="004B4CCB" w:rsidRDefault="004B4CCB" w:rsidP="004B4CCB">
      <w:pPr>
        <w:ind w:left="720"/>
        <w:rPr>
          <w:sz w:val="20"/>
          <w:szCs w:val="20"/>
          <w:lang w:val="en-US"/>
        </w:rPr>
      </w:pPr>
      <w:r>
        <w:rPr>
          <w:sz w:val="20"/>
          <w:szCs w:val="20"/>
          <w:lang w:val="en-US"/>
        </w:rPr>
        <w:t>Ans – Currently in the given data set, for the selected countries there are no restaurants which are available in this the seat booking or online delivery is being happening. Due to this, we have to look around for the other countries where th</w:t>
      </w:r>
      <w:r w:rsidR="00432F13">
        <w:rPr>
          <w:sz w:val="20"/>
          <w:szCs w:val="20"/>
          <w:lang w:val="en-US"/>
        </w:rPr>
        <w:t>ese</w:t>
      </w:r>
      <w:r>
        <w:rPr>
          <w:sz w:val="20"/>
          <w:szCs w:val="20"/>
          <w:lang w:val="en-US"/>
        </w:rPr>
        <w:t xml:space="preserve"> facilities are already present, so that we can use them to </w:t>
      </w:r>
      <w:proofErr w:type="gramStart"/>
      <w:r>
        <w:rPr>
          <w:sz w:val="20"/>
          <w:szCs w:val="20"/>
          <w:lang w:val="en-US"/>
        </w:rPr>
        <w:t>benchmarking</w:t>
      </w:r>
      <w:proofErr w:type="gramEnd"/>
      <w:r>
        <w:rPr>
          <w:sz w:val="20"/>
          <w:szCs w:val="20"/>
          <w:lang w:val="en-US"/>
        </w:rPr>
        <w:t xml:space="preserve"> and to arrive at conclusion for the above question. For this, I’ve created a Pivot table where I’ve placed the </w:t>
      </w:r>
      <w:proofErr w:type="spellStart"/>
      <w:r w:rsidRPr="004B4CCB">
        <w:rPr>
          <w:sz w:val="20"/>
          <w:szCs w:val="20"/>
          <w:lang w:val="en-US"/>
        </w:rPr>
        <w:t>Has_Table_booking</w:t>
      </w:r>
      <w:proofErr w:type="spellEnd"/>
      <w:r>
        <w:rPr>
          <w:sz w:val="20"/>
          <w:szCs w:val="20"/>
          <w:lang w:val="en-US"/>
        </w:rPr>
        <w:t xml:space="preserve"> and </w:t>
      </w:r>
      <w:proofErr w:type="spellStart"/>
      <w:r w:rsidRPr="004B4CCB">
        <w:rPr>
          <w:sz w:val="20"/>
          <w:szCs w:val="20"/>
          <w:lang w:val="en-US"/>
        </w:rPr>
        <w:t>Has_Online_delivery</w:t>
      </w:r>
      <w:proofErr w:type="spellEnd"/>
      <w:r>
        <w:rPr>
          <w:sz w:val="20"/>
          <w:szCs w:val="20"/>
          <w:lang w:val="en-US"/>
        </w:rPr>
        <w:t xml:space="preserve"> in Rows and </w:t>
      </w:r>
      <w:r w:rsidRPr="004B4CCB">
        <w:rPr>
          <w:sz w:val="20"/>
          <w:szCs w:val="20"/>
          <w:lang w:val="en-US"/>
        </w:rPr>
        <w:t>Average of Rating</w:t>
      </w:r>
      <w:r>
        <w:rPr>
          <w:sz w:val="20"/>
          <w:szCs w:val="20"/>
          <w:lang w:val="en-US"/>
        </w:rPr>
        <w:t xml:space="preserve"> and </w:t>
      </w:r>
      <w:r w:rsidRPr="004B4CCB">
        <w:rPr>
          <w:sz w:val="20"/>
          <w:szCs w:val="20"/>
          <w:lang w:val="en-US"/>
        </w:rPr>
        <w:t>Average of Votes</w:t>
      </w:r>
      <w:r>
        <w:rPr>
          <w:sz w:val="20"/>
          <w:szCs w:val="20"/>
          <w:lang w:val="en-US"/>
        </w:rPr>
        <w:t xml:space="preserve"> in the Values. Here we can clearly see that the </w:t>
      </w:r>
      <w:r w:rsidR="00432F13">
        <w:rPr>
          <w:sz w:val="20"/>
          <w:szCs w:val="20"/>
          <w:lang w:val="en-US"/>
        </w:rPr>
        <w:t xml:space="preserve">Online Delivery and Table booking has good impact on the Rating of the restaurant and we should implement this system in the </w:t>
      </w:r>
      <w:r w:rsidR="00432F13">
        <w:rPr>
          <w:sz w:val="20"/>
          <w:szCs w:val="20"/>
          <w:lang w:val="en-US"/>
        </w:rPr>
        <w:lastRenderedPageBreak/>
        <w:t>newer restaurants. This data can also be found in the “</w:t>
      </w:r>
      <w:r w:rsidR="00432F13" w:rsidRPr="00432F13">
        <w:rPr>
          <w:b/>
          <w:bCs/>
          <w:sz w:val="20"/>
          <w:szCs w:val="20"/>
          <w:lang w:val="en-US"/>
        </w:rPr>
        <w:t>Delivery Analysis</w:t>
      </w:r>
      <w:r w:rsidR="00432F13">
        <w:rPr>
          <w:sz w:val="20"/>
          <w:szCs w:val="20"/>
          <w:lang w:val="en-US"/>
        </w:rPr>
        <w:t>” sub-sheet in the Main Excel file.</w:t>
      </w:r>
    </w:p>
    <w:p w14:paraId="64B5DB39" w14:textId="77777777" w:rsidR="00432F13" w:rsidRDefault="00432F13" w:rsidP="004B4CCB">
      <w:pPr>
        <w:ind w:left="720"/>
        <w:rPr>
          <w:sz w:val="20"/>
          <w:szCs w:val="20"/>
          <w:lang w:val="en-US"/>
        </w:rPr>
      </w:pPr>
    </w:p>
    <w:p w14:paraId="592B940C" w14:textId="464231FD" w:rsidR="00432F13" w:rsidRDefault="00432F13" w:rsidP="004B4CCB">
      <w:pPr>
        <w:ind w:left="720"/>
        <w:rPr>
          <w:sz w:val="20"/>
          <w:szCs w:val="20"/>
          <w:lang w:val="en-US"/>
        </w:rPr>
      </w:pPr>
      <w:r>
        <w:rPr>
          <w:noProof/>
          <w:sz w:val="20"/>
          <w:szCs w:val="20"/>
          <w:lang w:val="en-US"/>
        </w:rPr>
        <w:drawing>
          <wp:inline distT="0" distB="0" distL="0" distR="0" wp14:anchorId="7484904C" wp14:editId="1A4C89DD">
            <wp:extent cx="5280144" cy="1767840"/>
            <wp:effectExtent l="0" t="0" r="3175" b="0"/>
            <wp:docPr id="590493301" name="Picture 17" descr="A table with numbers and a list of ite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93301" name="Picture 17" descr="A table with numbers and a list of item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311854" cy="1778457"/>
                    </a:xfrm>
                    <a:prstGeom prst="rect">
                      <a:avLst/>
                    </a:prstGeom>
                  </pic:spPr>
                </pic:pic>
              </a:graphicData>
            </a:graphic>
          </wp:inline>
        </w:drawing>
      </w:r>
    </w:p>
    <w:p w14:paraId="4B20BFCE" w14:textId="77777777" w:rsidR="00432F13" w:rsidRDefault="00432F13" w:rsidP="004B4CCB">
      <w:pPr>
        <w:ind w:left="720"/>
        <w:rPr>
          <w:sz w:val="20"/>
          <w:szCs w:val="20"/>
          <w:lang w:val="en-US"/>
        </w:rPr>
      </w:pPr>
    </w:p>
    <w:p w14:paraId="2B768A45" w14:textId="77777777" w:rsidR="00432F13" w:rsidRPr="00960BAB" w:rsidRDefault="00432F13" w:rsidP="00432F13">
      <w:pPr>
        <w:pStyle w:val="ListParagraph"/>
        <w:numPr>
          <w:ilvl w:val="0"/>
          <w:numId w:val="2"/>
        </w:numPr>
        <w:rPr>
          <w:b/>
          <w:bCs/>
          <w:sz w:val="20"/>
          <w:szCs w:val="20"/>
          <w:lang w:val="en-US"/>
        </w:rPr>
      </w:pPr>
      <w:r w:rsidRPr="00960BAB">
        <w:rPr>
          <w:b/>
          <w:bCs/>
          <w:sz w:val="20"/>
          <w:szCs w:val="20"/>
          <w:lang w:val="en-US"/>
        </w:rPr>
        <w:t>Should the team keep the rate of cuisines higher? Will that affect the feedback? According to our data are the rates of cuisines and ratings, correlated?</w:t>
      </w:r>
    </w:p>
    <w:p w14:paraId="23310097" w14:textId="075FC2D0" w:rsidR="00432F13" w:rsidRDefault="00432F13" w:rsidP="00432F13">
      <w:pPr>
        <w:pStyle w:val="ListParagraph"/>
        <w:rPr>
          <w:sz w:val="20"/>
          <w:szCs w:val="20"/>
          <w:lang w:val="en-US"/>
        </w:rPr>
      </w:pPr>
    </w:p>
    <w:p w14:paraId="2B0F208D" w14:textId="11FD2E0C" w:rsidR="00432F13" w:rsidRPr="00432F13" w:rsidRDefault="00432F13" w:rsidP="00432F13">
      <w:pPr>
        <w:pStyle w:val="ListParagraph"/>
        <w:rPr>
          <w:sz w:val="20"/>
          <w:szCs w:val="20"/>
          <w:lang w:val="en-US"/>
        </w:rPr>
      </w:pPr>
      <w:r>
        <w:rPr>
          <w:sz w:val="20"/>
          <w:szCs w:val="20"/>
          <w:lang w:val="en-US"/>
        </w:rPr>
        <w:t xml:space="preserve">Ans – To solve this, I’ve used the correlation function (CORREL function) to find out the correlation between rating and Pricing of the restaurant for the restaurants which are present in the selected </w:t>
      </w:r>
      <w:proofErr w:type="gramStart"/>
      <w:r>
        <w:rPr>
          <w:sz w:val="20"/>
          <w:szCs w:val="20"/>
          <w:lang w:val="en-US"/>
        </w:rPr>
        <w:t>countries;.</w:t>
      </w:r>
      <w:proofErr w:type="gramEnd"/>
      <w:r>
        <w:rPr>
          <w:sz w:val="20"/>
          <w:szCs w:val="20"/>
          <w:lang w:val="en-US"/>
        </w:rPr>
        <w:t xml:space="preserve"> The correlation which came out was </w:t>
      </w:r>
      <w:r w:rsidRPr="00432F13">
        <w:rPr>
          <w:sz w:val="20"/>
          <w:szCs w:val="20"/>
          <w:lang w:val="en-US"/>
        </w:rPr>
        <w:t>-0.011786293</w:t>
      </w:r>
      <w:r>
        <w:rPr>
          <w:sz w:val="20"/>
          <w:szCs w:val="20"/>
          <w:lang w:val="en-US"/>
        </w:rPr>
        <w:t>, which says that there is no effect on rating if the cuisine price is higher. This analysis can also be found in the “</w:t>
      </w:r>
      <w:r w:rsidRPr="00432F13">
        <w:rPr>
          <w:b/>
          <w:bCs/>
          <w:sz w:val="20"/>
          <w:szCs w:val="20"/>
          <w:lang w:val="en-US"/>
        </w:rPr>
        <w:t>Correlation</w:t>
      </w:r>
      <w:r>
        <w:rPr>
          <w:sz w:val="20"/>
          <w:szCs w:val="20"/>
          <w:lang w:val="en-US"/>
        </w:rPr>
        <w:t>” sub-sheet which is present in the Main Excel file.</w:t>
      </w:r>
    </w:p>
    <w:p w14:paraId="3498FC70" w14:textId="17BEDD29" w:rsidR="00432F13" w:rsidRDefault="00432F13" w:rsidP="00432F13">
      <w:pPr>
        <w:pStyle w:val="ListParagraph"/>
        <w:rPr>
          <w:sz w:val="20"/>
          <w:szCs w:val="20"/>
          <w:lang w:val="en-US"/>
        </w:rPr>
      </w:pPr>
      <w:r>
        <w:rPr>
          <w:noProof/>
          <w:sz w:val="20"/>
          <w:szCs w:val="20"/>
          <w:lang w:val="en-US"/>
        </w:rPr>
        <w:drawing>
          <wp:inline distT="0" distB="0" distL="0" distR="0" wp14:anchorId="379381CB" wp14:editId="6AAD9777">
            <wp:extent cx="2275687" cy="989049"/>
            <wp:effectExtent l="0" t="0" r="0" b="1905"/>
            <wp:docPr id="1442856304" name="Picture 18"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56304" name="Picture 18" descr="A screenshot of a calculato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14353" cy="1005854"/>
                    </a:xfrm>
                    <a:prstGeom prst="rect">
                      <a:avLst/>
                    </a:prstGeom>
                  </pic:spPr>
                </pic:pic>
              </a:graphicData>
            </a:graphic>
          </wp:inline>
        </w:drawing>
      </w:r>
    </w:p>
    <w:p w14:paraId="30B9EC26" w14:textId="77777777" w:rsidR="00432F13" w:rsidRDefault="00432F13" w:rsidP="00432F13">
      <w:pPr>
        <w:pStyle w:val="ListParagraph"/>
        <w:rPr>
          <w:sz w:val="20"/>
          <w:szCs w:val="20"/>
          <w:lang w:val="en-US"/>
        </w:rPr>
      </w:pPr>
    </w:p>
    <w:p w14:paraId="462B4B1F" w14:textId="65D8F5FA" w:rsidR="00432F13" w:rsidRDefault="00432F13" w:rsidP="00432F13">
      <w:pPr>
        <w:pStyle w:val="ListParagraph"/>
        <w:rPr>
          <w:sz w:val="20"/>
          <w:szCs w:val="20"/>
          <w:lang w:val="en-US"/>
        </w:rPr>
      </w:pPr>
      <w:r>
        <w:rPr>
          <w:noProof/>
        </w:rPr>
        <w:drawing>
          <wp:inline distT="0" distB="0" distL="0" distR="0" wp14:anchorId="4F6157E1" wp14:editId="160AFA63">
            <wp:extent cx="5731510" cy="4015105"/>
            <wp:effectExtent l="0" t="0" r="8890" b="10795"/>
            <wp:docPr id="408994322" name="Chart 1" title="Chart">
              <a:extLst xmlns:a="http://schemas.openxmlformats.org/drawingml/2006/main">
                <a:ext uri="{FF2B5EF4-FFF2-40B4-BE49-F238E27FC236}">
                  <a16:creationId xmlns:a16="http://schemas.microsoft.com/office/drawing/2014/main" id="{00000000-0008-0000-0800-0000B05DC6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161535D" w14:textId="16BD980F" w:rsidR="00432F13" w:rsidRPr="00960BAB" w:rsidRDefault="00432F13" w:rsidP="00432F13">
      <w:pPr>
        <w:pStyle w:val="ListParagraph"/>
        <w:numPr>
          <w:ilvl w:val="0"/>
          <w:numId w:val="2"/>
        </w:numPr>
        <w:rPr>
          <w:b/>
          <w:bCs/>
          <w:sz w:val="20"/>
          <w:szCs w:val="20"/>
          <w:lang w:val="en-US"/>
        </w:rPr>
      </w:pPr>
      <w:r w:rsidRPr="00960BAB">
        <w:rPr>
          <w:b/>
          <w:bCs/>
          <w:sz w:val="20"/>
          <w:szCs w:val="20"/>
          <w:lang w:val="en-US"/>
        </w:rPr>
        <w:lastRenderedPageBreak/>
        <w:t>What is the distribution of number of restaurants of different price ranges in all the countries?</w:t>
      </w:r>
    </w:p>
    <w:p w14:paraId="1024A735" w14:textId="77777777" w:rsidR="00432F13" w:rsidRDefault="00432F13" w:rsidP="00432F13">
      <w:pPr>
        <w:rPr>
          <w:sz w:val="20"/>
          <w:szCs w:val="20"/>
          <w:lang w:val="en-US"/>
        </w:rPr>
      </w:pPr>
    </w:p>
    <w:p w14:paraId="7619B09D" w14:textId="0F56320C" w:rsidR="00432F13" w:rsidRDefault="00432F13" w:rsidP="00432F13">
      <w:pPr>
        <w:ind w:left="720"/>
        <w:rPr>
          <w:sz w:val="20"/>
          <w:szCs w:val="20"/>
          <w:lang w:val="en-US"/>
        </w:rPr>
      </w:pPr>
      <w:r>
        <w:rPr>
          <w:sz w:val="20"/>
          <w:szCs w:val="20"/>
          <w:lang w:val="en-US"/>
        </w:rPr>
        <w:t xml:space="preserve">Ans – For this, I’ve inserted an additional column in the dataset named Price Brackets where I divided the whole dataset into smaller pieces with the help of If conditions on average cost for two in INR column. After that, I’ve </w:t>
      </w:r>
      <w:proofErr w:type="gramStart"/>
      <w:r>
        <w:rPr>
          <w:sz w:val="20"/>
          <w:szCs w:val="20"/>
          <w:lang w:val="en-US"/>
        </w:rPr>
        <w:t>create</w:t>
      </w:r>
      <w:proofErr w:type="gramEnd"/>
      <w:r>
        <w:rPr>
          <w:sz w:val="20"/>
          <w:szCs w:val="20"/>
          <w:lang w:val="en-US"/>
        </w:rPr>
        <w:t xml:space="preserve"> a Pivot Table where I placed Price Bucket in Rows and Count of restaurant in Values and then Converted the absolute values for each bucket into the %age of value in overall </w:t>
      </w:r>
      <w:r w:rsidR="00D73A7C">
        <w:rPr>
          <w:sz w:val="20"/>
          <w:szCs w:val="20"/>
          <w:lang w:val="en-US"/>
        </w:rPr>
        <w:t>column</w:t>
      </w:r>
      <w:r>
        <w:rPr>
          <w:sz w:val="20"/>
          <w:szCs w:val="20"/>
          <w:lang w:val="en-US"/>
        </w:rPr>
        <w:t xml:space="preserve">. </w:t>
      </w:r>
      <w:r w:rsidR="00D73A7C">
        <w:rPr>
          <w:sz w:val="20"/>
          <w:szCs w:val="20"/>
          <w:lang w:val="en-US"/>
        </w:rPr>
        <w:t>After</w:t>
      </w:r>
      <w:r>
        <w:rPr>
          <w:sz w:val="20"/>
          <w:szCs w:val="20"/>
          <w:lang w:val="en-US"/>
        </w:rPr>
        <w:t xml:space="preserve"> that I’ve created a </w:t>
      </w:r>
      <w:proofErr w:type="spellStart"/>
      <w:r>
        <w:rPr>
          <w:sz w:val="20"/>
          <w:szCs w:val="20"/>
          <w:lang w:val="en-US"/>
        </w:rPr>
        <w:t>Visualisation</w:t>
      </w:r>
      <w:proofErr w:type="spellEnd"/>
      <w:r>
        <w:rPr>
          <w:sz w:val="20"/>
          <w:szCs w:val="20"/>
          <w:lang w:val="en-US"/>
        </w:rPr>
        <w:t xml:space="preserve"> with a Pie Chart to show the distribution of </w:t>
      </w:r>
      <w:r w:rsidR="00D73A7C">
        <w:rPr>
          <w:sz w:val="20"/>
          <w:szCs w:val="20"/>
          <w:lang w:val="en-US"/>
        </w:rPr>
        <w:t>Restaurant in Price Buckets. This data can be found in the “</w:t>
      </w:r>
      <w:r w:rsidR="00D73A7C" w:rsidRPr="00D73A7C">
        <w:rPr>
          <w:b/>
          <w:bCs/>
          <w:sz w:val="20"/>
          <w:szCs w:val="20"/>
          <w:lang w:val="en-US"/>
        </w:rPr>
        <w:t>Pricing Distribution</w:t>
      </w:r>
      <w:r w:rsidR="00D73A7C">
        <w:rPr>
          <w:sz w:val="20"/>
          <w:szCs w:val="20"/>
          <w:lang w:val="en-US"/>
        </w:rPr>
        <w:t xml:space="preserve">” </w:t>
      </w:r>
      <w:proofErr w:type="spellStart"/>
      <w:r w:rsidR="00D73A7C">
        <w:rPr>
          <w:sz w:val="20"/>
          <w:szCs w:val="20"/>
          <w:lang w:val="en-US"/>
        </w:rPr>
        <w:t>subsheet</w:t>
      </w:r>
      <w:proofErr w:type="spellEnd"/>
      <w:r w:rsidR="00D73A7C">
        <w:rPr>
          <w:sz w:val="20"/>
          <w:szCs w:val="20"/>
          <w:lang w:val="en-US"/>
        </w:rPr>
        <w:t xml:space="preserve"> in the Main Excel file.</w:t>
      </w:r>
    </w:p>
    <w:p w14:paraId="12C83E12" w14:textId="6B1D40A3" w:rsidR="00D73A7C" w:rsidRDefault="00D73A7C" w:rsidP="00432F13">
      <w:pPr>
        <w:ind w:left="720"/>
        <w:rPr>
          <w:sz w:val="20"/>
          <w:szCs w:val="20"/>
          <w:lang w:val="en-US"/>
        </w:rPr>
      </w:pPr>
      <w:r>
        <w:rPr>
          <w:noProof/>
          <w:sz w:val="20"/>
          <w:szCs w:val="20"/>
          <w:lang w:val="en-US"/>
        </w:rPr>
        <w:drawing>
          <wp:inline distT="0" distB="0" distL="0" distR="0" wp14:anchorId="5C458A80" wp14:editId="66B27D70">
            <wp:extent cx="3159820" cy="2729450"/>
            <wp:effectExtent l="0" t="0" r="2540" b="1270"/>
            <wp:docPr id="1479373122" name="Picture 19"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73122" name="Picture 19" descr="A table with numbers and numbe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74664" cy="2742272"/>
                    </a:xfrm>
                    <a:prstGeom prst="rect">
                      <a:avLst/>
                    </a:prstGeom>
                  </pic:spPr>
                </pic:pic>
              </a:graphicData>
            </a:graphic>
          </wp:inline>
        </w:drawing>
      </w:r>
    </w:p>
    <w:p w14:paraId="0A887BBD" w14:textId="77777777" w:rsidR="00D73A7C" w:rsidRDefault="00D73A7C" w:rsidP="00432F13">
      <w:pPr>
        <w:ind w:left="720"/>
        <w:rPr>
          <w:sz w:val="20"/>
          <w:szCs w:val="20"/>
          <w:lang w:val="en-US"/>
        </w:rPr>
      </w:pPr>
    </w:p>
    <w:p w14:paraId="5D9B2876" w14:textId="5B7584E3" w:rsidR="00D73A7C" w:rsidRDefault="00D73A7C" w:rsidP="00432F13">
      <w:pPr>
        <w:ind w:left="720"/>
        <w:rPr>
          <w:sz w:val="20"/>
          <w:szCs w:val="20"/>
          <w:lang w:val="en-US"/>
        </w:rPr>
      </w:pPr>
      <w:r>
        <w:rPr>
          <w:noProof/>
        </w:rPr>
        <w:drawing>
          <wp:inline distT="0" distB="0" distL="0" distR="0" wp14:anchorId="4677D11B" wp14:editId="169B3E23">
            <wp:extent cx="5177016" cy="3867785"/>
            <wp:effectExtent l="0" t="0" r="17780" b="18415"/>
            <wp:docPr id="1889118093" name="Chart 1">
              <a:extLst xmlns:a="http://schemas.openxmlformats.org/drawingml/2006/main">
                <a:ext uri="{FF2B5EF4-FFF2-40B4-BE49-F238E27FC236}">
                  <a16:creationId xmlns:a16="http://schemas.microsoft.com/office/drawing/2014/main" id="{A159AA8A-6CC5-A957-98DF-21C235ADC3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B67E7DE" w14:textId="77777777" w:rsidR="00D73A7C" w:rsidRDefault="00D73A7C" w:rsidP="00432F13">
      <w:pPr>
        <w:ind w:left="720"/>
        <w:rPr>
          <w:sz w:val="20"/>
          <w:szCs w:val="20"/>
          <w:lang w:val="en-US"/>
        </w:rPr>
      </w:pPr>
    </w:p>
    <w:p w14:paraId="04D5E4B5" w14:textId="77777777" w:rsidR="00D73A7C" w:rsidRDefault="00D73A7C" w:rsidP="00432F13">
      <w:pPr>
        <w:ind w:left="720"/>
        <w:rPr>
          <w:sz w:val="20"/>
          <w:szCs w:val="20"/>
          <w:lang w:val="en-US"/>
        </w:rPr>
      </w:pPr>
    </w:p>
    <w:p w14:paraId="35C3F5D8" w14:textId="77777777" w:rsidR="00D73A7C" w:rsidRDefault="00D73A7C" w:rsidP="00432F13">
      <w:pPr>
        <w:ind w:left="720"/>
        <w:rPr>
          <w:sz w:val="20"/>
          <w:szCs w:val="20"/>
          <w:lang w:val="en-US"/>
        </w:rPr>
      </w:pPr>
    </w:p>
    <w:p w14:paraId="73C14BA2" w14:textId="77777777" w:rsidR="00D73A7C" w:rsidRDefault="00D73A7C" w:rsidP="00D73A7C">
      <w:pPr>
        <w:ind w:left="720"/>
        <w:rPr>
          <w:sz w:val="20"/>
          <w:szCs w:val="20"/>
          <w:lang w:val="en-US"/>
        </w:rPr>
      </w:pPr>
    </w:p>
    <w:p w14:paraId="62D3EBBB" w14:textId="21F5F4E9" w:rsidR="00D73A7C" w:rsidRPr="00D73A7C" w:rsidRDefault="00D73A7C" w:rsidP="00D73A7C">
      <w:pPr>
        <w:rPr>
          <w:b/>
          <w:bCs/>
          <w:sz w:val="28"/>
          <w:szCs w:val="28"/>
          <w:lang w:val="en-US"/>
        </w:rPr>
      </w:pPr>
      <w:r w:rsidRPr="00D73A7C">
        <w:rPr>
          <w:b/>
          <w:bCs/>
          <w:sz w:val="28"/>
          <w:szCs w:val="28"/>
          <w:lang w:val="en-US"/>
        </w:rPr>
        <w:lastRenderedPageBreak/>
        <w:t xml:space="preserve">Dashboard </w:t>
      </w:r>
    </w:p>
    <w:p w14:paraId="3E65923E" w14:textId="77777777" w:rsidR="00D73A7C" w:rsidRDefault="00D73A7C" w:rsidP="00D73A7C">
      <w:pPr>
        <w:rPr>
          <w:b/>
          <w:bCs/>
          <w:lang w:val="en-US"/>
        </w:rPr>
      </w:pPr>
    </w:p>
    <w:p w14:paraId="256627AE" w14:textId="5024468B" w:rsidR="00D73A7C" w:rsidRPr="00D73A7C" w:rsidRDefault="00D73A7C" w:rsidP="00D73A7C">
      <w:pPr>
        <w:rPr>
          <w:sz w:val="20"/>
          <w:szCs w:val="20"/>
          <w:lang w:val="en-US"/>
        </w:rPr>
      </w:pPr>
      <w:r>
        <w:rPr>
          <w:sz w:val="20"/>
          <w:szCs w:val="20"/>
          <w:lang w:val="en-US"/>
        </w:rPr>
        <w:t>For this Dashboard, I’ve added all the major elements in the dashboard which were mainly used to decide the which country to select for opening of new restaurants. Along with that, I’ve added few of the basis visualizations which can help us understand how restaurants are performing all over the world. In this I’ve also added few of the slicers like Country and Year which can help us in pinpointing the requirement of the stakeholders and see various country at once without changing the visualization every time. These Slicers will only work on the Dashboard, which is present in the “Dashboard” sub-sheet in the Main Excel file.</w:t>
      </w:r>
    </w:p>
    <w:p w14:paraId="42A67E5B" w14:textId="77777777" w:rsidR="00D73A7C" w:rsidRDefault="00D73A7C" w:rsidP="00D73A7C">
      <w:pPr>
        <w:ind w:left="720"/>
        <w:rPr>
          <w:b/>
          <w:bCs/>
          <w:lang w:val="en-US"/>
        </w:rPr>
      </w:pPr>
    </w:p>
    <w:p w14:paraId="22BED132" w14:textId="328CDE11" w:rsidR="00D73A7C" w:rsidRPr="00432F13" w:rsidRDefault="00D73A7C" w:rsidP="00D73A7C">
      <w:pPr>
        <w:rPr>
          <w:sz w:val="20"/>
          <w:szCs w:val="20"/>
          <w:lang w:val="en-US"/>
        </w:rPr>
      </w:pPr>
      <w:r>
        <w:rPr>
          <w:noProof/>
          <w:sz w:val="20"/>
          <w:szCs w:val="20"/>
          <w:lang w:val="en-US"/>
        </w:rPr>
        <w:drawing>
          <wp:inline distT="0" distB="0" distL="0" distR="0" wp14:anchorId="612FF562" wp14:editId="448347A9">
            <wp:extent cx="5731510" cy="3218180"/>
            <wp:effectExtent l="0" t="0" r="0" b="0"/>
            <wp:docPr id="939116046" name="Picture 20" descr="A screenshot of a restaurant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16046" name="Picture 20" descr="A screenshot of a restaurant dashboar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sectPr w:rsidR="00D73A7C" w:rsidRPr="00432F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5AEE"/>
    <w:multiLevelType w:val="hybridMultilevel"/>
    <w:tmpl w:val="98661D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7AB5A60"/>
    <w:multiLevelType w:val="hybridMultilevel"/>
    <w:tmpl w:val="CADA95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66735290">
    <w:abstractNumId w:val="1"/>
  </w:num>
  <w:num w:numId="2" w16cid:durableId="5739042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37C"/>
    <w:rsid w:val="00061467"/>
    <w:rsid w:val="0015366B"/>
    <w:rsid w:val="001716E9"/>
    <w:rsid w:val="0021237C"/>
    <w:rsid w:val="00220EFA"/>
    <w:rsid w:val="00276E0A"/>
    <w:rsid w:val="002A7F08"/>
    <w:rsid w:val="002B54AE"/>
    <w:rsid w:val="00384B04"/>
    <w:rsid w:val="00432F13"/>
    <w:rsid w:val="00460CED"/>
    <w:rsid w:val="00487819"/>
    <w:rsid w:val="004A70D1"/>
    <w:rsid w:val="004B4CCB"/>
    <w:rsid w:val="00706637"/>
    <w:rsid w:val="00876576"/>
    <w:rsid w:val="00893E5A"/>
    <w:rsid w:val="008F144F"/>
    <w:rsid w:val="00960BAB"/>
    <w:rsid w:val="00AB6A80"/>
    <w:rsid w:val="00CE7297"/>
    <w:rsid w:val="00D73A7C"/>
    <w:rsid w:val="00E002DE"/>
    <w:rsid w:val="00F912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4B87487"/>
  <w15:chartTrackingRefBased/>
  <w15:docId w15:val="{97B5E82C-5915-A64B-BB1C-69B798846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366B"/>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2B54AE"/>
    <w:pPr>
      <w:ind w:left="720"/>
      <w:contextualSpacing/>
    </w:pPr>
  </w:style>
  <w:style w:type="table" w:styleId="TableGrid">
    <w:name w:val="Table Grid"/>
    <w:basedOn w:val="TableNormal"/>
    <w:uiPriority w:val="39"/>
    <w:rsid w:val="004A70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8503">
      <w:bodyDiv w:val="1"/>
      <w:marLeft w:val="0"/>
      <w:marRight w:val="0"/>
      <w:marTop w:val="0"/>
      <w:marBottom w:val="0"/>
      <w:divBdr>
        <w:top w:val="none" w:sz="0" w:space="0" w:color="auto"/>
        <w:left w:val="none" w:sz="0" w:space="0" w:color="auto"/>
        <w:bottom w:val="none" w:sz="0" w:space="0" w:color="auto"/>
        <w:right w:val="none" w:sz="0" w:space="0" w:color="auto"/>
      </w:divBdr>
    </w:div>
    <w:div w:id="138618030">
      <w:bodyDiv w:val="1"/>
      <w:marLeft w:val="0"/>
      <w:marRight w:val="0"/>
      <w:marTop w:val="0"/>
      <w:marBottom w:val="0"/>
      <w:divBdr>
        <w:top w:val="none" w:sz="0" w:space="0" w:color="auto"/>
        <w:left w:val="none" w:sz="0" w:space="0" w:color="auto"/>
        <w:bottom w:val="none" w:sz="0" w:space="0" w:color="auto"/>
        <w:right w:val="none" w:sz="0" w:space="0" w:color="auto"/>
      </w:divBdr>
    </w:div>
    <w:div w:id="140852395">
      <w:bodyDiv w:val="1"/>
      <w:marLeft w:val="0"/>
      <w:marRight w:val="0"/>
      <w:marTop w:val="0"/>
      <w:marBottom w:val="0"/>
      <w:divBdr>
        <w:top w:val="none" w:sz="0" w:space="0" w:color="auto"/>
        <w:left w:val="none" w:sz="0" w:space="0" w:color="auto"/>
        <w:bottom w:val="none" w:sz="0" w:space="0" w:color="auto"/>
        <w:right w:val="none" w:sz="0" w:space="0" w:color="auto"/>
      </w:divBdr>
    </w:div>
    <w:div w:id="195587412">
      <w:bodyDiv w:val="1"/>
      <w:marLeft w:val="0"/>
      <w:marRight w:val="0"/>
      <w:marTop w:val="0"/>
      <w:marBottom w:val="0"/>
      <w:divBdr>
        <w:top w:val="none" w:sz="0" w:space="0" w:color="auto"/>
        <w:left w:val="none" w:sz="0" w:space="0" w:color="auto"/>
        <w:bottom w:val="none" w:sz="0" w:space="0" w:color="auto"/>
        <w:right w:val="none" w:sz="0" w:space="0" w:color="auto"/>
      </w:divBdr>
    </w:div>
    <w:div w:id="337342916">
      <w:bodyDiv w:val="1"/>
      <w:marLeft w:val="0"/>
      <w:marRight w:val="0"/>
      <w:marTop w:val="0"/>
      <w:marBottom w:val="0"/>
      <w:divBdr>
        <w:top w:val="none" w:sz="0" w:space="0" w:color="auto"/>
        <w:left w:val="none" w:sz="0" w:space="0" w:color="auto"/>
        <w:bottom w:val="none" w:sz="0" w:space="0" w:color="auto"/>
        <w:right w:val="none" w:sz="0" w:space="0" w:color="auto"/>
      </w:divBdr>
    </w:div>
    <w:div w:id="602038121">
      <w:bodyDiv w:val="1"/>
      <w:marLeft w:val="0"/>
      <w:marRight w:val="0"/>
      <w:marTop w:val="0"/>
      <w:marBottom w:val="0"/>
      <w:divBdr>
        <w:top w:val="none" w:sz="0" w:space="0" w:color="auto"/>
        <w:left w:val="none" w:sz="0" w:space="0" w:color="auto"/>
        <w:bottom w:val="none" w:sz="0" w:space="0" w:color="auto"/>
        <w:right w:val="none" w:sz="0" w:space="0" w:color="auto"/>
      </w:divBdr>
    </w:div>
    <w:div w:id="666858708">
      <w:bodyDiv w:val="1"/>
      <w:marLeft w:val="0"/>
      <w:marRight w:val="0"/>
      <w:marTop w:val="0"/>
      <w:marBottom w:val="0"/>
      <w:divBdr>
        <w:top w:val="none" w:sz="0" w:space="0" w:color="auto"/>
        <w:left w:val="none" w:sz="0" w:space="0" w:color="auto"/>
        <w:bottom w:val="none" w:sz="0" w:space="0" w:color="auto"/>
        <w:right w:val="none" w:sz="0" w:space="0" w:color="auto"/>
      </w:divBdr>
    </w:div>
    <w:div w:id="900596345">
      <w:bodyDiv w:val="1"/>
      <w:marLeft w:val="0"/>
      <w:marRight w:val="0"/>
      <w:marTop w:val="0"/>
      <w:marBottom w:val="0"/>
      <w:divBdr>
        <w:top w:val="none" w:sz="0" w:space="0" w:color="auto"/>
        <w:left w:val="none" w:sz="0" w:space="0" w:color="auto"/>
        <w:bottom w:val="none" w:sz="0" w:space="0" w:color="auto"/>
        <w:right w:val="none" w:sz="0" w:space="0" w:color="auto"/>
      </w:divBdr>
    </w:div>
    <w:div w:id="909271900">
      <w:bodyDiv w:val="1"/>
      <w:marLeft w:val="0"/>
      <w:marRight w:val="0"/>
      <w:marTop w:val="0"/>
      <w:marBottom w:val="0"/>
      <w:divBdr>
        <w:top w:val="none" w:sz="0" w:space="0" w:color="auto"/>
        <w:left w:val="none" w:sz="0" w:space="0" w:color="auto"/>
        <w:bottom w:val="none" w:sz="0" w:space="0" w:color="auto"/>
        <w:right w:val="none" w:sz="0" w:space="0" w:color="auto"/>
      </w:divBdr>
    </w:div>
    <w:div w:id="1056779668">
      <w:bodyDiv w:val="1"/>
      <w:marLeft w:val="0"/>
      <w:marRight w:val="0"/>
      <w:marTop w:val="0"/>
      <w:marBottom w:val="0"/>
      <w:divBdr>
        <w:top w:val="none" w:sz="0" w:space="0" w:color="auto"/>
        <w:left w:val="none" w:sz="0" w:space="0" w:color="auto"/>
        <w:bottom w:val="none" w:sz="0" w:space="0" w:color="auto"/>
        <w:right w:val="none" w:sz="0" w:space="0" w:color="auto"/>
      </w:divBdr>
    </w:div>
    <w:div w:id="1079210007">
      <w:bodyDiv w:val="1"/>
      <w:marLeft w:val="0"/>
      <w:marRight w:val="0"/>
      <w:marTop w:val="0"/>
      <w:marBottom w:val="0"/>
      <w:divBdr>
        <w:top w:val="none" w:sz="0" w:space="0" w:color="auto"/>
        <w:left w:val="none" w:sz="0" w:space="0" w:color="auto"/>
        <w:bottom w:val="none" w:sz="0" w:space="0" w:color="auto"/>
        <w:right w:val="none" w:sz="0" w:space="0" w:color="auto"/>
      </w:divBdr>
    </w:div>
    <w:div w:id="1092706065">
      <w:bodyDiv w:val="1"/>
      <w:marLeft w:val="0"/>
      <w:marRight w:val="0"/>
      <w:marTop w:val="0"/>
      <w:marBottom w:val="0"/>
      <w:divBdr>
        <w:top w:val="none" w:sz="0" w:space="0" w:color="auto"/>
        <w:left w:val="none" w:sz="0" w:space="0" w:color="auto"/>
        <w:bottom w:val="none" w:sz="0" w:space="0" w:color="auto"/>
        <w:right w:val="none" w:sz="0" w:space="0" w:color="auto"/>
      </w:divBdr>
    </w:div>
    <w:div w:id="1145199427">
      <w:bodyDiv w:val="1"/>
      <w:marLeft w:val="0"/>
      <w:marRight w:val="0"/>
      <w:marTop w:val="0"/>
      <w:marBottom w:val="0"/>
      <w:divBdr>
        <w:top w:val="none" w:sz="0" w:space="0" w:color="auto"/>
        <w:left w:val="none" w:sz="0" w:space="0" w:color="auto"/>
        <w:bottom w:val="none" w:sz="0" w:space="0" w:color="auto"/>
        <w:right w:val="none" w:sz="0" w:space="0" w:color="auto"/>
      </w:divBdr>
    </w:div>
    <w:div w:id="1574583050">
      <w:bodyDiv w:val="1"/>
      <w:marLeft w:val="0"/>
      <w:marRight w:val="0"/>
      <w:marTop w:val="0"/>
      <w:marBottom w:val="0"/>
      <w:divBdr>
        <w:top w:val="none" w:sz="0" w:space="0" w:color="auto"/>
        <w:left w:val="none" w:sz="0" w:space="0" w:color="auto"/>
        <w:bottom w:val="none" w:sz="0" w:space="0" w:color="auto"/>
        <w:right w:val="none" w:sz="0" w:space="0" w:color="auto"/>
      </w:divBdr>
    </w:div>
    <w:div w:id="1593977714">
      <w:bodyDiv w:val="1"/>
      <w:marLeft w:val="0"/>
      <w:marRight w:val="0"/>
      <w:marTop w:val="0"/>
      <w:marBottom w:val="0"/>
      <w:divBdr>
        <w:top w:val="none" w:sz="0" w:space="0" w:color="auto"/>
        <w:left w:val="none" w:sz="0" w:space="0" w:color="auto"/>
        <w:bottom w:val="none" w:sz="0" w:space="0" w:color="auto"/>
        <w:right w:val="none" w:sz="0" w:space="0" w:color="auto"/>
      </w:divBdr>
    </w:div>
    <w:div w:id="1775905242">
      <w:bodyDiv w:val="1"/>
      <w:marLeft w:val="0"/>
      <w:marRight w:val="0"/>
      <w:marTop w:val="0"/>
      <w:marBottom w:val="0"/>
      <w:divBdr>
        <w:top w:val="none" w:sz="0" w:space="0" w:color="auto"/>
        <w:left w:val="none" w:sz="0" w:space="0" w:color="auto"/>
        <w:bottom w:val="none" w:sz="0" w:space="0" w:color="auto"/>
        <w:right w:val="none" w:sz="0" w:space="0" w:color="auto"/>
      </w:divBdr>
    </w:div>
    <w:div w:id="1802456188">
      <w:bodyDiv w:val="1"/>
      <w:marLeft w:val="0"/>
      <w:marRight w:val="0"/>
      <w:marTop w:val="0"/>
      <w:marBottom w:val="0"/>
      <w:divBdr>
        <w:top w:val="none" w:sz="0" w:space="0" w:color="auto"/>
        <w:left w:val="none" w:sz="0" w:space="0" w:color="auto"/>
        <w:bottom w:val="none" w:sz="0" w:space="0" w:color="auto"/>
        <w:right w:val="none" w:sz="0" w:space="0" w:color="auto"/>
      </w:divBdr>
    </w:div>
    <w:div w:id="1863083292">
      <w:bodyDiv w:val="1"/>
      <w:marLeft w:val="0"/>
      <w:marRight w:val="0"/>
      <w:marTop w:val="0"/>
      <w:marBottom w:val="0"/>
      <w:divBdr>
        <w:top w:val="none" w:sz="0" w:space="0" w:color="auto"/>
        <w:left w:val="none" w:sz="0" w:space="0" w:color="auto"/>
        <w:bottom w:val="none" w:sz="0" w:space="0" w:color="auto"/>
        <w:right w:val="none" w:sz="0" w:space="0" w:color="auto"/>
      </w:divBdr>
    </w:div>
    <w:div w:id="1885754551">
      <w:bodyDiv w:val="1"/>
      <w:marLeft w:val="0"/>
      <w:marRight w:val="0"/>
      <w:marTop w:val="0"/>
      <w:marBottom w:val="0"/>
      <w:divBdr>
        <w:top w:val="none" w:sz="0" w:space="0" w:color="auto"/>
        <w:left w:val="none" w:sz="0" w:space="0" w:color="auto"/>
        <w:bottom w:val="none" w:sz="0" w:space="0" w:color="auto"/>
        <w:right w:val="none" w:sz="0" w:space="0" w:color="auto"/>
      </w:divBdr>
    </w:div>
    <w:div w:id="1921675168">
      <w:bodyDiv w:val="1"/>
      <w:marLeft w:val="0"/>
      <w:marRight w:val="0"/>
      <w:marTop w:val="0"/>
      <w:marBottom w:val="0"/>
      <w:divBdr>
        <w:top w:val="none" w:sz="0" w:space="0" w:color="auto"/>
        <w:left w:val="none" w:sz="0" w:space="0" w:color="auto"/>
        <w:bottom w:val="none" w:sz="0" w:space="0" w:color="auto"/>
        <w:right w:val="none" w:sz="0" w:space="0" w:color="auto"/>
      </w:divBdr>
    </w:div>
    <w:div w:id="2041276388">
      <w:bodyDiv w:val="1"/>
      <w:marLeft w:val="0"/>
      <w:marRight w:val="0"/>
      <w:marTop w:val="0"/>
      <w:marBottom w:val="0"/>
      <w:divBdr>
        <w:top w:val="none" w:sz="0" w:space="0" w:color="auto"/>
        <w:left w:val="none" w:sz="0" w:space="0" w:color="auto"/>
        <w:bottom w:val="none" w:sz="0" w:space="0" w:color="auto"/>
        <w:right w:val="none" w:sz="0" w:space="0" w:color="auto"/>
      </w:divBdr>
    </w:div>
    <w:div w:id="207318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3.xml"/><Relationship Id="rId18" Type="http://schemas.openxmlformats.org/officeDocument/2006/relationships/chart" Target="charts/chart5.xml"/><Relationship Id="rId26" Type="http://schemas.openxmlformats.org/officeDocument/2006/relationships/chart" Target="charts/chart7.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2.xml"/><Relationship Id="rId24" Type="http://schemas.openxmlformats.org/officeDocument/2006/relationships/chart" Target="charts/chart6.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file:////Users/himanshukumar/Downloads/Zomato%20Assignment%20-%20Fin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himanshukumar/Downloads/Zomato%20Assignment%20-%20Fin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himanshukumar/Downloads/Zomato%20Assignment%20-%20Fin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himanshukumar/Downloads/Zomato%20Assignment%20-%20Fin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himanshukumar/Downloads/Zomato%20Assignment%20-%20Fin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1" Type="http://schemas.openxmlformats.org/officeDocument/2006/relationships/oleObject" Target="file:////Users/himanshukumar/Downloads/Zomato%20Assignment%20-%20Final.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Users/himanshukumar/Downloads/Zomato%20Assignment%20-%20Final.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[Zomato Assignment - Final.xlsx]Analysis!PivotTable2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b="1"/>
              <a:t>Year</a:t>
            </a:r>
            <a:r>
              <a:rPr lang="en-US" sz="2000" b="1" baseline="0"/>
              <a:t> wise opening of Restaurants</a:t>
            </a:r>
            <a:endParaRPr lang="en-US" sz="20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Analysis!$G$2</c:f>
              <c:strCache>
                <c:ptCount val="1"/>
                <c:pt idx="0">
                  <c:v>Total</c:v>
                </c:pt>
              </c:strCache>
            </c:strRef>
          </c:tx>
          <c:spPr>
            <a:solidFill>
              <a:schemeClr val="accent1"/>
            </a:solidFill>
            <a:ln>
              <a:noFill/>
            </a:ln>
            <a:effectLst/>
          </c:spPr>
          <c:invertIfNegative val="0"/>
          <c:cat>
            <c:strRef>
              <c:f>Analysis!$F$3:$F$11</c:f>
              <c:strCache>
                <c:ptCount val="9"/>
                <c:pt idx="0">
                  <c:v>2010</c:v>
                </c:pt>
                <c:pt idx="1">
                  <c:v>2011</c:v>
                </c:pt>
                <c:pt idx="2">
                  <c:v>2012</c:v>
                </c:pt>
                <c:pt idx="3">
                  <c:v>2013</c:v>
                </c:pt>
                <c:pt idx="4">
                  <c:v>2014</c:v>
                </c:pt>
                <c:pt idx="5">
                  <c:v>2015</c:v>
                </c:pt>
                <c:pt idx="6">
                  <c:v>2016</c:v>
                </c:pt>
                <c:pt idx="7">
                  <c:v>2017</c:v>
                </c:pt>
                <c:pt idx="8">
                  <c:v>2018</c:v>
                </c:pt>
              </c:strCache>
            </c:strRef>
          </c:cat>
          <c:val>
            <c:numRef>
              <c:f>Analysis!$G$3:$G$11</c:f>
              <c:numCache>
                <c:formatCode>General</c:formatCode>
                <c:ptCount val="9"/>
                <c:pt idx="0">
                  <c:v>1080</c:v>
                </c:pt>
                <c:pt idx="1">
                  <c:v>1098</c:v>
                </c:pt>
                <c:pt idx="2">
                  <c:v>1022</c:v>
                </c:pt>
                <c:pt idx="3">
                  <c:v>1061</c:v>
                </c:pt>
                <c:pt idx="4">
                  <c:v>1051</c:v>
                </c:pt>
                <c:pt idx="5">
                  <c:v>1024</c:v>
                </c:pt>
                <c:pt idx="6">
                  <c:v>1027</c:v>
                </c:pt>
                <c:pt idx="7">
                  <c:v>1086</c:v>
                </c:pt>
                <c:pt idx="8">
                  <c:v>1102</c:v>
                </c:pt>
              </c:numCache>
            </c:numRef>
          </c:val>
          <c:extLst>
            <c:ext xmlns:c16="http://schemas.microsoft.com/office/drawing/2014/chart" uri="{C3380CC4-5D6E-409C-BE32-E72D297353CC}">
              <c16:uniqueId val="{00000000-2160-F24D-9586-AB9B587450FB}"/>
            </c:ext>
          </c:extLst>
        </c:ser>
        <c:dLbls>
          <c:showLegendKey val="0"/>
          <c:showVal val="0"/>
          <c:showCatName val="0"/>
          <c:showSerName val="0"/>
          <c:showPercent val="0"/>
          <c:showBubbleSize val="0"/>
        </c:dLbls>
        <c:gapWidth val="50"/>
        <c:overlap val="-27"/>
        <c:axId val="2134191999"/>
        <c:axId val="2134242847"/>
      </c:barChart>
      <c:catAx>
        <c:axId val="21341919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crossAx val="2134242847"/>
        <c:crosses val="autoZero"/>
        <c:auto val="1"/>
        <c:lblAlgn val="ctr"/>
        <c:lblOffset val="100"/>
        <c:noMultiLvlLbl val="0"/>
      </c:catAx>
      <c:valAx>
        <c:axId val="21342428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21341919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[Zomato Assignment - Final.xlsx]Analysis!PivotTable4</c:name>
    <c:fmtId val="-1"/>
  </c:pivotSource>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sz="2000" b="1">
                <a:solidFill>
                  <a:srgbClr val="000000"/>
                </a:solidFill>
              </a:rPr>
              <a:t>Countiries Vs Average of Votes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ivotFmts>
      <c:pivotFmt>
        <c:idx val="0"/>
        <c:spPr>
          <a:solidFill>
            <a:schemeClr val="accent1"/>
          </a:solidFill>
          <a:ln cmpd="sng">
            <a:solidFill>
              <a:schemeClr val="tx1">
                <a:lumMod val="15000"/>
                <a:lumOff val="85000"/>
              </a:schemeClr>
            </a:solid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cmpd="sng">
            <a:solidFill>
              <a:schemeClr val="tx1">
                <a:lumMod val="15000"/>
                <a:lumOff val="85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cmpd="sng">
            <a:solidFill>
              <a:schemeClr val="tx1">
                <a:lumMod val="15000"/>
                <a:lumOff val="85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Analysis!$P$2</c:f>
              <c:strCache>
                <c:ptCount val="1"/>
                <c:pt idx="0">
                  <c:v>Total</c:v>
                </c:pt>
              </c:strCache>
            </c:strRef>
          </c:tx>
          <c:spPr>
            <a:solidFill>
              <a:schemeClr val="accent1"/>
            </a:solidFill>
            <a:ln cmpd="sng">
              <a:solidFill>
                <a:schemeClr val="tx1">
                  <a:lumMod val="15000"/>
                  <a:lumOff val="85000"/>
                </a:schemeClr>
              </a:solidFill>
            </a:ln>
            <a:effectLst/>
          </c:spPr>
          <c:invertIfNegative val="0"/>
          <c:cat>
            <c:strRef>
              <c:f>Analysis!$O$3:$O$17</c:f>
              <c:strCache>
                <c:ptCount val="15"/>
                <c:pt idx="0">
                  <c:v>Australia</c:v>
                </c:pt>
                <c:pt idx="1">
                  <c:v>Brazil</c:v>
                </c:pt>
                <c:pt idx="2">
                  <c:v>Canada</c:v>
                </c:pt>
                <c:pt idx="3">
                  <c:v>India</c:v>
                </c:pt>
                <c:pt idx="4">
                  <c:v>Indonesia</c:v>
                </c:pt>
                <c:pt idx="5">
                  <c:v>New Zealand</c:v>
                </c:pt>
                <c:pt idx="6">
                  <c:v>Philippines</c:v>
                </c:pt>
                <c:pt idx="7">
                  <c:v>Qatar</c:v>
                </c:pt>
                <c:pt idx="8">
                  <c:v>Singapore</c:v>
                </c:pt>
                <c:pt idx="9">
                  <c:v>South Africa</c:v>
                </c:pt>
                <c:pt idx="10">
                  <c:v>Sri Lanka</c:v>
                </c:pt>
                <c:pt idx="11">
                  <c:v>Turkey</c:v>
                </c:pt>
                <c:pt idx="12">
                  <c:v>United Arab Emirates</c:v>
                </c:pt>
                <c:pt idx="13">
                  <c:v>United Kingdom</c:v>
                </c:pt>
                <c:pt idx="14">
                  <c:v>United States of America</c:v>
                </c:pt>
              </c:strCache>
            </c:strRef>
          </c:cat>
          <c:val>
            <c:numRef>
              <c:f>Analysis!$P$3:$P$17</c:f>
              <c:numCache>
                <c:formatCode>0.0</c:formatCode>
                <c:ptCount val="15"/>
                <c:pt idx="0">
                  <c:v>111.41666666666667</c:v>
                </c:pt>
                <c:pt idx="1">
                  <c:v>19.616666666666667</c:v>
                </c:pt>
                <c:pt idx="2">
                  <c:v>103</c:v>
                </c:pt>
                <c:pt idx="3">
                  <c:v>137.21255201109571</c:v>
                </c:pt>
                <c:pt idx="4">
                  <c:v>772.09523809523807</c:v>
                </c:pt>
                <c:pt idx="5">
                  <c:v>243.02500000000001</c:v>
                </c:pt>
                <c:pt idx="6">
                  <c:v>407.40909090909093</c:v>
                </c:pt>
                <c:pt idx="7">
                  <c:v>163.80000000000001</c:v>
                </c:pt>
                <c:pt idx="8">
                  <c:v>31.9</c:v>
                </c:pt>
                <c:pt idx="9">
                  <c:v>315.16666666666669</c:v>
                </c:pt>
                <c:pt idx="10">
                  <c:v>146.44999999999999</c:v>
                </c:pt>
                <c:pt idx="11">
                  <c:v>431.47058823529414</c:v>
                </c:pt>
                <c:pt idx="12">
                  <c:v>493.51666666666665</c:v>
                </c:pt>
                <c:pt idx="13">
                  <c:v>205.48750000000001</c:v>
                </c:pt>
                <c:pt idx="14">
                  <c:v>428.22119815668202</c:v>
                </c:pt>
              </c:numCache>
            </c:numRef>
          </c:val>
          <c:extLst>
            <c:ext xmlns:c16="http://schemas.microsoft.com/office/drawing/2014/chart" uri="{C3380CC4-5D6E-409C-BE32-E72D297353CC}">
              <c16:uniqueId val="{00000000-C640-D84E-8D47-6D6745ADC988}"/>
            </c:ext>
          </c:extLst>
        </c:ser>
        <c:dLbls>
          <c:showLegendKey val="0"/>
          <c:showVal val="0"/>
          <c:showCatName val="0"/>
          <c:showSerName val="0"/>
          <c:showPercent val="0"/>
          <c:showBubbleSize val="0"/>
        </c:dLbls>
        <c:gapWidth val="50"/>
        <c:overlap val="-51"/>
        <c:axId val="1825300751"/>
        <c:axId val="1811208735"/>
      </c:barChart>
      <c:catAx>
        <c:axId val="18253007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0"/>
          <a:lstStyle/>
          <a:p>
            <a:pPr>
              <a:defRPr sz="1200" b="0" i="0" u="none" strike="noStrike" kern="1200" baseline="0">
                <a:solidFill>
                  <a:schemeClr val="tx1"/>
                </a:solidFill>
                <a:effectLst>
                  <a:reflection stA="45000" endPos="0" dist="50800" dir="5400000" sy="-100000" algn="bl" rotWithShape="0"/>
                </a:effectLst>
                <a:latin typeface="+mn-lt"/>
                <a:ea typeface="+mn-ea"/>
                <a:cs typeface="+mn-cs"/>
              </a:defRPr>
            </a:pPr>
            <a:endParaRPr lang="en-US"/>
          </a:p>
        </c:txPr>
        <c:crossAx val="1811208735"/>
        <c:crosses val="autoZero"/>
        <c:auto val="1"/>
        <c:lblAlgn val="ctr"/>
        <c:lblOffset val="100"/>
        <c:noMultiLvlLbl val="0"/>
      </c:catAx>
      <c:valAx>
        <c:axId val="1811208735"/>
        <c:scaling>
          <c:orientation val="minMax"/>
        </c:scaling>
        <c:delete val="0"/>
        <c:axPos val="l"/>
        <c:majorGridlines>
          <c:spPr>
            <a:ln w="1587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1825300751"/>
        <c:crossesAt val="1"/>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[Zomato Assignment - Final.xlsx]New Openeing-Country and Cities!PivotTable5</c:name>
    <c:fmtId val="-1"/>
  </c:pivotSource>
  <c:chart>
    <c:title>
      <c:tx>
        <c:rich>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r>
              <a:rPr lang="en-GB" sz="2000" b="1"/>
              <a:t>Countries</a:t>
            </a:r>
            <a:r>
              <a:rPr lang="en-GB" sz="2000" b="1" baseline="0"/>
              <a:t> Total Restaurants and Avg Rating</a:t>
            </a:r>
            <a:endParaRPr lang="en-GB" sz="2000" b="1"/>
          </a:p>
        </c:rich>
      </c:tx>
      <c:overlay val="0"/>
      <c:spPr>
        <a:noFill/>
        <a:ln>
          <a:noFill/>
        </a:ln>
        <a:effectLst/>
      </c:spPr>
      <c:txPr>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2"/>
            </a:solidFill>
            <a:round/>
          </a:ln>
          <a:effectLst/>
        </c:spPr>
        <c:marker>
          <c:symbol val="none"/>
        </c:marker>
        <c:dLbl>
          <c:idx val="0"/>
          <c:layout>
            <c:manualLayout>
              <c:x val="-3.7597055914510499E-2"/>
              <c:y val="4.2664096143366928E-2"/>
            </c:manualLayout>
          </c:layout>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2"/>
            </a:solidFill>
            <a:round/>
          </a:ln>
          <a:effectLst/>
        </c:spPr>
        <c:marker>
          <c:symbol val="none"/>
        </c:marker>
        <c:dLbl>
          <c:idx val="0"/>
          <c:layout>
            <c:manualLayout>
              <c:x val="-3.7597055914510499E-2"/>
              <c:y val="4.2664096143366928E-2"/>
            </c:manualLayout>
          </c:layout>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2"/>
            </a:solidFill>
            <a:round/>
          </a:ln>
          <a:effectLst/>
        </c:spPr>
        <c:marker>
          <c:symbol val="none"/>
        </c:marker>
        <c:dLbl>
          <c:idx val="0"/>
          <c:layout>
            <c:manualLayout>
              <c:x val="-3.7597055914510499E-2"/>
              <c:y val="4.2664096143366928E-2"/>
            </c:manualLayout>
          </c:layout>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'New Openeing-Country and Cities'!$B$4</c:f>
              <c:strCache>
                <c:ptCount val="1"/>
                <c:pt idx="0">
                  <c:v>Count of RestaurantID</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'New Openeing-Country and Cities'!$A$5:$A$9</c:f>
              <c:strCache>
                <c:ptCount val="4"/>
                <c:pt idx="0">
                  <c:v>Canada</c:v>
                </c:pt>
                <c:pt idx="1">
                  <c:v>Singapore</c:v>
                </c:pt>
                <c:pt idx="2">
                  <c:v>Sri Lanka</c:v>
                </c:pt>
                <c:pt idx="3">
                  <c:v>Australia</c:v>
                </c:pt>
              </c:strCache>
            </c:strRef>
          </c:cat>
          <c:val>
            <c:numRef>
              <c:f>'New Openeing-Country and Cities'!$B$5:$B$9</c:f>
              <c:numCache>
                <c:formatCode>General</c:formatCode>
                <c:ptCount val="4"/>
                <c:pt idx="0">
                  <c:v>4</c:v>
                </c:pt>
                <c:pt idx="1">
                  <c:v>20</c:v>
                </c:pt>
                <c:pt idx="2">
                  <c:v>20</c:v>
                </c:pt>
                <c:pt idx="3">
                  <c:v>24</c:v>
                </c:pt>
              </c:numCache>
            </c:numRef>
          </c:val>
          <c:smooth val="0"/>
          <c:extLst>
            <c:ext xmlns:c16="http://schemas.microsoft.com/office/drawing/2014/chart" uri="{C3380CC4-5D6E-409C-BE32-E72D297353CC}">
              <c16:uniqueId val="{00000000-E910-5741-A07D-9F486F267FB8}"/>
            </c:ext>
          </c:extLst>
        </c:ser>
        <c:ser>
          <c:idx val="1"/>
          <c:order val="1"/>
          <c:tx>
            <c:strRef>
              <c:f>'New Openeing-Country and Cities'!$C$4</c:f>
              <c:strCache>
                <c:ptCount val="1"/>
                <c:pt idx="0">
                  <c:v>Average of Rating</c:v>
                </c:pt>
              </c:strCache>
            </c:strRef>
          </c:tx>
          <c:spPr>
            <a:ln w="28575" cap="rnd">
              <a:solidFill>
                <a:schemeClr val="accent2"/>
              </a:solidFill>
              <a:round/>
            </a:ln>
            <a:effectLst/>
          </c:spPr>
          <c:marker>
            <c:symbol val="none"/>
          </c:marker>
          <c:dLbls>
            <c:dLbl>
              <c:idx val="0"/>
              <c:layout>
                <c:manualLayout>
                  <c:x val="-3.7597055914510499E-2"/>
                  <c:y val="4.26640961433669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910-5741-A07D-9F486F267FB8}"/>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'New Openeing-Country and Cities'!$A$5:$A$9</c:f>
              <c:strCache>
                <c:ptCount val="4"/>
                <c:pt idx="0">
                  <c:v>Canada</c:v>
                </c:pt>
                <c:pt idx="1">
                  <c:v>Singapore</c:v>
                </c:pt>
                <c:pt idx="2">
                  <c:v>Sri Lanka</c:v>
                </c:pt>
                <c:pt idx="3">
                  <c:v>Australia</c:v>
                </c:pt>
              </c:strCache>
            </c:strRef>
          </c:cat>
          <c:val>
            <c:numRef>
              <c:f>'New Openeing-Country and Cities'!$C$5:$C$9</c:f>
              <c:numCache>
                <c:formatCode>0.00</c:formatCode>
                <c:ptCount val="4"/>
                <c:pt idx="0">
                  <c:v>3.5750000000000002</c:v>
                </c:pt>
                <c:pt idx="1">
                  <c:v>3.5750000000000002</c:v>
                </c:pt>
                <c:pt idx="2">
                  <c:v>3.8699999999999997</c:v>
                </c:pt>
                <c:pt idx="3">
                  <c:v>3.6583333333333328</c:v>
                </c:pt>
              </c:numCache>
            </c:numRef>
          </c:val>
          <c:smooth val="0"/>
          <c:extLst>
            <c:ext xmlns:c16="http://schemas.microsoft.com/office/drawing/2014/chart" uri="{C3380CC4-5D6E-409C-BE32-E72D297353CC}">
              <c16:uniqueId val="{00000002-E910-5741-A07D-9F486F267FB8}"/>
            </c:ext>
          </c:extLst>
        </c:ser>
        <c:dLbls>
          <c:dLblPos val="t"/>
          <c:showLegendKey val="0"/>
          <c:showVal val="1"/>
          <c:showCatName val="0"/>
          <c:showSerName val="0"/>
          <c:showPercent val="0"/>
          <c:showBubbleSize val="0"/>
        </c:dLbls>
        <c:smooth val="0"/>
        <c:axId val="439129904"/>
        <c:axId val="1991612943"/>
      </c:lineChart>
      <c:catAx>
        <c:axId val="439129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crossAx val="1991612943"/>
        <c:crosses val="autoZero"/>
        <c:auto val="1"/>
        <c:lblAlgn val="ctr"/>
        <c:lblOffset val="100"/>
        <c:noMultiLvlLbl val="0"/>
      </c:catAx>
      <c:valAx>
        <c:axId val="1991612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439129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r>
              <a:rPr lang="en-US" sz="2000" b="1"/>
              <a:t>Countries</a:t>
            </a:r>
            <a:r>
              <a:rPr lang="en-US" sz="2000" b="1" baseline="0"/>
              <a:t> vs Average of Ratings</a:t>
            </a:r>
            <a:endParaRPr lang="en-US" sz="2000" b="1"/>
          </a:p>
        </c:rich>
      </c:tx>
      <c:overlay val="0"/>
      <c:spPr>
        <a:noFill/>
        <a:ln>
          <a:noFill/>
        </a:ln>
        <a:effectLst/>
      </c:spPr>
      <c:txPr>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'New Openeing-Country and Cities'!$M$4</c:f>
              <c:strCache>
                <c:ptCount val="1"/>
                <c:pt idx="0">
                  <c:v>Average of Rating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'New Openeing-Country and Cities'!$L$5:$L$8</c:f>
              <c:strCache>
                <c:ptCount val="4"/>
                <c:pt idx="0">
                  <c:v>Canada</c:v>
                </c:pt>
                <c:pt idx="1">
                  <c:v>Singapore</c:v>
                </c:pt>
                <c:pt idx="2">
                  <c:v>Sri Lanka</c:v>
                </c:pt>
                <c:pt idx="3">
                  <c:v>Australia</c:v>
                </c:pt>
              </c:strCache>
            </c:strRef>
          </c:cat>
          <c:val>
            <c:numRef>
              <c:f>'New Openeing-Country and Cities'!$M$5:$M$8</c:f>
              <c:numCache>
                <c:formatCode>0.00</c:formatCode>
                <c:ptCount val="4"/>
                <c:pt idx="0">
                  <c:v>3.5750000000000002</c:v>
                </c:pt>
                <c:pt idx="1">
                  <c:v>3.5750000000000002</c:v>
                </c:pt>
                <c:pt idx="2">
                  <c:v>3.87</c:v>
                </c:pt>
                <c:pt idx="3">
                  <c:v>3.6583333333333337</c:v>
                </c:pt>
              </c:numCache>
            </c:numRef>
          </c:val>
          <c:extLst>
            <c:ext xmlns:c16="http://schemas.microsoft.com/office/drawing/2014/chart" uri="{C3380CC4-5D6E-409C-BE32-E72D297353CC}">
              <c16:uniqueId val="{00000000-FBB3-B04C-8C1C-CDF0BC34BEA1}"/>
            </c:ext>
          </c:extLst>
        </c:ser>
        <c:dLbls>
          <c:showLegendKey val="0"/>
          <c:showVal val="0"/>
          <c:showCatName val="0"/>
          <c:showSerName val="0"/>
          <c:showPercent val="0"/>
          <c:showBubbleSize val="0"/>
        </c:dLbls>
        <c:gapWidth val="50"/>
        <c:overlap val="-27"/>
        <c:axId val="386780368"/>
        <c:axId val="386076704"/>
      </c:barChart>
      <c:catAx>
        <c:axId val="386780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crossAx val="386076704"/>
        <c:crosses val="autoZero"/>
        <c:auto val="1"/>
        <c:lblAlgn val="ctr"/>
        <c:lblOffset val="100"/>
        <c:noMultiLvlLbl val="0"/>
      </c:catAx>
      <c:valAx>
        <c:axId val="38607670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3867803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[Zomato Assignment - Final.xlsx]New Openeing-Country and Cities!PivotTable7</c:name>
    <c:fmtId val="-1"/>
  </c:pivotSource>
  <c:chart>
    <c:title>
      <c:tx>
        <c:rich>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r>
              <a:rPr lang="en-US" sz="2000" b="1"/>
              <a:t>Country wise Avg expenditure on food (for two in INR)</a:t>
            </a:r>
          </a:p>
        </c:rich>
      </c:tx>
      <c:overlay val="0"/>
      <c:spPr>
        <a:noFill/>
        <a:ln>
          <a:noFill/>
        </a:ln>
        <a:effectLst/>
      </c:spPr>
      <c:txPr>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5400">
            <a:solidFill>
              <a:schemeClr val="lt1"/>
            </a:solidFill>
          </a:ln>
          <a:effectLst/>
          <a:sp3d contourW="25400">
            <a:contourClr>
              <a:schemeClr val="lt1"/>
            </a:contourClr>
          </a:sp3d>
        </c:spPr>
        <c:marker>
          <c:symbol val="none"/>
        </c:marker>
        <c:dLbl>
          <c:idx val="0"/>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
        <c:spPr>
          <a:solidFill>
            <a:schemeClr val="accent1"/>
          </a:solidFill>
          <a:ln w="25400">
            <a:solidFill>
              <a:schemeClr val="lt1"/>
            </a:solidFill>
          </a:ln>
          <a:effectLst/>
          <a:sp3d contourW="25400">
            <a:contourClr>
              <a:schemeClr val="lt1"/>
            </a:contourClr>
          </a:sp3d>
        </c:spPr>
        <c:marker>
          <c:symbol val="none"/>
        </c:marker>
        <c:dLbl>
          <c:idx val="0"/>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
        <c:spPr>
          <a:solidFill>
            <a:schemeClr val="accent1"/>
          </a:solidFill>
          <a:ln w="25400">
            <a:solidFill>
              <a:schemeClr val="lt1"/>
            </a:solidFill>
          </a:ln>
          <a:effectLst/>
          <a:sp3d contourW="25400">
            <a:contourClr>
              <a:schemeClr val="lt1"/>
            </a:contourClr>
          </a:sp3d>
        </c:spPr>
      </c:pivotFmt>
      <c:pivotFmt>
        <c:idx val="3"/>
        <c:spPr>
          <a:solidFill>
            <a:schemeClr val="accent1"/>
          </a:solidFill>
          <a:ln w="25400">
            <a:solidFill>
              <a:schemeClr val="lt1"/>
            </a:solidFill>
          </a:ln>
          <a:effectLst/>
          <a:sp3d contourW="25400">
            <a:contourClr>
              <a:schemeClr val="lt1"/>
            </a:contourClr>
          </a:sp3d>
        </c:spPr>
      </c:pivotFmt>
      <c:pivotFmt>
        <c:idx val="4"/>
        <c:spPr>
          <a:solidFill>
            <a:schemeClr val="accent1"/>
          </a:solidFill>
          <a:ln w="25400">
            <a:solidFill>
              <a:schemeClr val="lt1"/>
            </a:solidFill>
          </a:ln>
          <a:effectLst/>
          <a:sp3d contourW="25400">
            <a:contourClr>
              <a:schemeClr val="lt1"/>
            </a:contourClr>
          </a:sp3d>
        </c:spPr>
      </c:pivotFmt>
      <c:pivotFmt>
        <c:idx val="5"/>
        <c:spPr>
          <a:solidFill>
            <a:schemeClr val="accent1"/>
          </a:solidFill>
          <a:ln w="25400">
            <a:solidFill>
              <a:schemeClr val="lt1"/>
            </a:solidFill>
          </a:ln>
          <a:effectLst/>
          <a:sp3d contourW="25400">
            <a:contourClr>
              <a:schemeClr val="lt1"/>
            </a:contourClr>
          </a:sp3d>
        </c:spPr>
      </c:pivotFmt>
      <c:pivotFmt>
        <c:idx val="6"/>
        <c:spPr>
          <a:solidFill>
            <a:schemeClr val="accent1"/>
          </a:solidFill>
          <a:ln w="25400">
            <a:solidFill>
              <a:schemeClr val="lt1"/>
            </a:solidFill>
          </a:ln>
          <a:effectLst/>
          <a:sp3d contourW="25400">
            <a:contourClr>
              <a:schemeClr val="lt1"/>
            </a:contourClr>
          </a:sp3d>
        </c:spPr>
        <c:marker>
          <c:symbol val="none"/>
        </c:marker>
        <c:dLbl>
          <c:idx val="0"/>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7"/>
        <c:spPr>
          <a:solidFill>
            <a:schemeClr val="accent1"/>
          </a:solidFill>
          <a:ln w="25400">
            <a:solidFill>
              <a:schemeClr val="lt1"/>
            </a:solidFill>
          </a:ln>
          <a:effectLst/>
          <a:sp3d contourW="25400">
            <a:contourClr>
              <a:schemeClr val="lt1"/>
            </a:contourClr>
          </a:sp3d>
        </c:spPr>
      </c:pivotFmt>
      <c:pivotFmt>
        <c:idx val="8"/>
        <c:spPr>
          <a:solidFill>
            <a:schemeClr val="accent1"/>
          </a:solidFill>
          <a:ln w="25400">
            <a:solidFill>
              <a:schemeClr val="lt1"/>
            </a:solidFill>
          </a:ln>
          <a:effectLst/>
          <a:sp3d contourW="25400">
            <a:contourClr>
              <a:schemeClr val="lt1"/>
            </a:contourClr>
          </a:sp3d>
        </c:spPr>
      </c:pivotFmt>
      <c:pivotFmt>
        <c:idx val="9"/>
        <c:spPr>
          <a:solidFill>
            <a:schemeClr val="accent1"/>
          </a:solidFill>
          <a:ln w="25400">
            <a:solidFill>
              <a:schemeClr val="lt1"/>
            </a:solidFill>
          </a:ln>
          <a:effectLst/>
          <a:sp3d contourW="25400">
            <a:contourClr>
              <a:schemeClr val="lt1"/>
            </a:contourClr>
          </a:sp3d>
        </c:spPr>
      </c:pivotFmt>
      <c:pivotFmt>
        <c:idx val="10"/>
        <c:spPr>
          <a:solidFill>
            <a:schemeClr val="accent1"/>
          </a:solidFill>
          <a:ln w="25400">
            <a:solidFill>
              <a:schemeClr val="lt1"/>
            </a:solidFill>
          </a:ln>
          <a:effectLst/>
          <a:sp3d contourW="25400">
            <a:contourClr>
              <a:schemeClr val="lt1"/>
            </a:contourClr>
          </a:sp3d>
        </c:spPr>
      </c:pivotFmt>
    </c:pivotFmts>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'New Openeing-Country and Cities'!$Q$4</c:f>
              <c:strCache>
                <c:ptCount val="1"/>
                <c:pt idx="0">
                  <c:v>Total</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9277-BE4F-8945-EDE56C6EFB2F}"/>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9277-BE4F-8945-EDE56C6EFB2F}"/>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9277-BE4F-8945-EDE56C6EFB2F}"/>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9277-BE4F-8945-EDE56C6EFB2F}"/>
              </c:ext>
            </c:extLst>
          </c:dPt>
          <c:dLbls>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'New Openeing-Country and Cities'!$P$5:$P$8</c:f>
              <c:strCache>
                <c:ptCount val="4"/>
                <c:pt idx="0">
                  <c:v>Australia</c:v>
                </c:pt>
                <c:pt idx="1">
                  <c:v>Canada</c:v>
                </c:pt>
                <c:pt idx="2">
                  <c:v>Singapore</c:v>
                </c:pt>
                <c:pt idx="3">
                  <c:v>Sri Lanka</c:v>
                </c:pt>
              </c:strCache>
            </c:strRef>
          </c:cat>
          <c:val>
            <c:numRef>
              <c:f>'New Openeing-Country and Cities'!$Q$5:$Q$8</c:f>
              <c:numCache>
                <c:formatCode>0</c:formatCode>
                <c:ptCount val="4"/>
                <c:pt idx="0">
                  <c:v>2005.178333333334</c:v>
                </c:pt>
                <c:pt idx="1">
                  <c:v>3018.1750000000002</c:v>
                </c:pt>
                <c:pt idx="2">
                  <c:v>12967.745000000001</c:v>
                </c:pt>
                <c:pt idx="3">
                  <c:v>617.5</c:v>
                </c:pt>
              </c:numCache>
            </c:numRef>
          </c:val>
          <c:extLst>
            <c:ext xmlns:c16="http://schemas.microsoft.com/office/drawing/2014/chart" uri="{C3380CC4-5D6E-409C-BE32-E72D297353CC}">
              <c16:uniqueId val="{00000008-9277-BE4F-8945-EDE56C6EFB2F}"/>
            </c:ext>
          </c:extLst>
        </c:ser>
        <c:dLbls>
          <c:dLblPos val="bestFit"/>
          <c:showLegendKey val="0"/>
          <c:showVal val="1"/>
          <c:showCatName val="1"/>
          <c:showSerName val="0"/>
          <c:showPercent val="0"/>
          <c:showBubbleSize val="0"/>
          <c:showLeaderLines val="0"/>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2000" b="1">
                <a:solidFill>
                  <a:srgbClr val="757575"/>
                </a:solidFill>
                <a:latin typeface="+mn-lt"/>
              </a:defRPr>
            </a:pPr>
            <a:r>
              <a:rPr lang="en-IN" sz="2000" b="1">
                <a:solidFill>
                  <a:srgbClr val="757575"/>
                </a:solidFill>
                <a:latin typeface="+mn-lt"/>
              </a:rPr>
              <a:t>Average_Cost_for_two in INR vs Rating</a:t>
            </a:r>
          </a:p>
        </c:rich>
      </c:tx>
      <c:overlay val="0"/>
    </c:title>
    <c:autoTitleDeleted val="0"/>
    <c:plotArea>
      <c:layout/>
      <c:scatterChart>
        <c:scatterStyle val="lineMarker"/>
        <c:varyColors val="0"/>
        <c:ser>
          <c:idx val="0"/>
          <c:order val="0"/>
          <c:tx>
            <c:strRef>
              <c:f>Correlation!$F$1</c:f>
              <c:strCache>
                <c:ptCount val="1"/>
                <c:pt idx="0">
                  <c:v>Average_Cost_for_two in INR</c:v>
                </c:pt>
              </c:strCache>
            </c:strRef>
          </c:tx>
          <c:spPr>
            <a:ln>
              <a:noFill/>
            </a:ln>
          </c:spPr>
          <c:marker>
            <c:symbol val="circle"/>
            <c:size val="7"/>
            <c:spPr>
              <a:solidFill>
                <a:schemeClr val="accent1"/>
              </a:solidFill>
              <a:ln cmpd="sng">
                <a:solidFill>
                  <a:schemeClr val="accent1"/>
                </a:solidFill>
              </a:ln>
            </c:spPr>
          </c:marker>
          <c:xVal>
            <c:numRef>
              <c:f>Correlation!$E$2:$E$69</c:f>
              <c:numCache>
                <c:formatCode>General</c:formatCode>
                <c:ptCount val="68"/>
                <c:pt idx="0">
                  <c:v>3.1</c:v>
                </c:pt>
                <c:pt idx="1">
                  <c:v>3.2</c:v>
                </c:pt>
                <c:pt idx="2">
                  <c:v>4.3</c:v>
                </c:pt>
                <c:pt idx="3">
                  <c:v>3.2</c:v>
                </c:pt>
                <c:pt idx="4">
                  <c:v>3.2</c:v>
                </c:pt>
                <c:pt idx="5">
                  <c:v>3.1</c:v>
                </c:pt>
                <c:pt idx="6">
                  <c:v>3.2</c:v>
                </c:pt>
                <c:pt idx="7">
                  <c:v>4.0999999999999996</c:v>
                </c:pt>
                <c:pt idx="8">
                  <c:v>2.6</c:v>
                </c:pt>
                <c:pt idx="9">
                  <c:v>3.8</c:v>
                </c:pt>
                <c:pt idx="10">
                  <c:v>4</c:v>
                </c:pt>
                <c:pt idx="11">
                  <c:v>3.4</c:v>
                </c:pt>
                <c:pt idx="12">
                  <c:v>3.9</c:v>
                </c:pt>
                <c:pt idx="13">
                  <c:v>3.9</c:v>
                </c:pt>
                <c:pt idx="14">
                  <c:v>3.8</c:v>
                </c:pt>
                <c:pt idx="15">
                  <c:v>3.8</c:v>
                </c:pt>
                <c:pt idx="16">
                  <c:v>3.7</c:v>
                </c:pt>
                <c:pt idx="17">
                  <c:v>3.5</c:v>
                </c:pt>
                <c:pt idx="18">
                  <c:v>3.8</c:v>
                </c:pt>
                <c:pt idx="19">
                  <c:v>3.9</c:v>
                </c:pt>
                <c:pt idx="20">
                  <c:v>3.5</c:v>
                </c:pt>
                <c:pt idx="21">
                  <c:v>3.8</c:v>
                </c:pt>
                <c:pt idx="22">
                  <c:v>3.3</c:v>
                </c:pt>
                <c:pt idx="23">
                  <c:v>4.5999999999999996</c:v>
                </c:pt>
                <c:pt idx="24">
                  <c:v>3</c:v>
                </c:pt>
                <c:pt idx="25">
                  <c:v>3.6</c:v>
                </c:pt>
                <c:pt idx="26">
                  <c:v>3.8</c:v>
                </c:pt>
                <c:pt idx="27">
                  <c:v>4.4000000000000004</c:v>
                </c:pt>
                <c:pt idx="28">
                  <c:v>4.0999999999999996</c:v>
                </c:pt>
                <c:pt idx="29">
                  <c:v>3.8</c:v>
                </c:pt>
                <c:pt idx="30">
                  <c:v>3</c:v>
                </c:pt>
                <c:pt idx="31">
                  <c:v>3.2</c:v>
                </c:pt>
                <c:pt idx="32">
                  <c:v>3.8</c:v>
                </c:pt>
                <c:pt idx="33">
                  <c:v>3.4</c:v>
                </c:pt>
                <c:pt idx="34">
                  <c:v>3.6</c:v>
                </c:pt>
                <c:pt idx="35">
                  <c:v>3.7</c:v>
                </c:pt>
                <c:pt idx="36">
                  <c:v>3.7</c:v>
                </c:pt>
                <c:pt idx="37">
                  <c:v>3.6</c:v>
                </c:pt>
                <c:pt idx="38">
                  <c:v>3.7</c:v>
                </c:pt>
                <c:pt idx="39">
                  <c:v>4.0999999999999996</c:v>
                </c:pt>
                <c:pt idx="40">
                  <c:v>4.4000000000000004</c:v>
                </c:pt>
                <c:pt idx="41">
                  <c:v>3.5</c:v>
                </c:pt>
                <c:pt idx="42">
                  <c:v>2.4</c:v>
                </c:pt>
                <c:pt idx="43">
                  <c:v>4.0999999999999996</c:v>
                </c:pt>
                <c:pt idx="44">
                  <c:v>2.9</c:v>
                </c:pt>
                <c:pt idx="45">
                  <c:v>4.2</c:v>
                </c:pt>
                <c:pt idx="46">
                  <c:v>3.7</c:v>
                </c:pt>
                <c:pt idx="47">
                  <c:v>3.2</c:v>
                </c:pt>
                <c:pt idx="48">
                  <c:v>4.0999999999999996</c:v>
                </c:pt>
                <c:pt idx="49">
                  <c:v>4.5</c:v>
                </c:pt>
                <c:pt idx="50">
                  <c:v>3.5</c:v>
                </c:pt>
                <c:pt idx="51">
                  <c:v>2.4</c:v>
                </c:pt>
                <c:pt idx="52">
                  <c:v>4.0999999999999996</c:v>
                </c:pt>
                <c:pt idx="53">
                  <c:v>4.2</c:v>
                </c:pt>
                <c:pt idx="54">
                  <c:v>4.9000000000000004</c:v>
                </c:pt>
                <c:pt idx="55">
                  <c:v>4</c:v>
                </c:pt>
                <c:pt idx="56">
                  <c:v>4</c:v>
                </c:pt>
                <c:pt idx="57">
                  <c:v>3.4</c:v>
                </c:pt>
                <c:pt idx="58">
                  <c:v>3.6</c:v>
                </c:pt>
                <c:pt idx="59">
                  <c:v>3.8</c:v>
                </c:pt>
                <c:pt idx="60">
                  <c:v>4.2</c:v>
                </c:pt>
                <c:pt idx="61">
                  <c:v>4.0999999999999996</c:v>
                </c:pt>
                <c:pt idx="62">
                  <c:v>3.7</c:v>
                </c:pt>
                <c:pt idx="63">
                  <c:v>4</c:v>
                </c:pt>
                <c:pt idx="64">
                  <c:v>2.5</c:v>
                </c:pt>
                <c:pt idx="65">
                  <c:v>4.2</c:v>
                </c:pt>
                <c:pt idx="66">
                  <c:v>4.2</c:v>
                </c:pt>
                <c:pt idx="67">
                  <c:v>4</c:v>
                </c:pt>
              </c:numCache>
            </c:numRef>
          </c:xVal>
          <c:yVal>
            <c:numRef>
              <c:f>Correlation!$F$2:$F$69</c:f>
              <c:numCache>
                <c:formatCode>General</c:formatCode>
                <c:ptCount val="68"/>
                <c:pt idx="0">
                  <c:v>4995.6000000000004</c:v>
                </c:pt>
                <c:pt idx="1">
                  <c:v>4995.6000000000004</c:v>
                </c:pt>
                <c:pt idx="2">
                  <c:v>5828.2000000000007</c:v>
                </c:pt>
                <c:pt idx="3">
                  <c:v>6244.5</c:v>
                </c:pt>
                <c:pt idx="4">
                  <c:v>6660.8</c:v>
                </c:pt>
                <c:pt idx="5">
                  <c:v>6660.8</c:v>
                </c:pt>
                <c:pt idx="6">
                  <c:v>7909.7000000000007</c:v>
                </c:pt>
                <c:pt idx="7">
                  <c:v>8326</c:v>
                </c:pt>
                <c:pt idx="8">
                  <c:v>9991.2000000000007</c:v>
                </c:pt>
                <c:pt idx="9">
                  <c:v>18317.2</c:v>
                </c:pt>
                <c:pt idx="10">
                  <c:v>22480.2</c:v>
                </c:pt>
                <c:pt idx="11">
                  <c:v>24978</c:v>
                </c:pt>
                <c:pt idx="12">
                  <c:v>24978</c:v>
                </c:pt>
                <c:pt idx="13">
                  <c:v>26226.9</c:v>
                </c:pt>
                <c:pt idx="14">
                  <c:v>35801.800000000003</c:v>
                </c:pt>
                <c:pt idx="15">
                  <c:v>41630</c:v>
                </c:pt>
                <c:pt idx="16">
                  <c:v>2081.5</c:v>
                </c:pt>
                <c:pt idx="17">
                  <c:v>2497.8000000000002</c:v>
                </c:pt>
                <c:pt idx="18">
                  <c:v>2497.8000000000002</c:v>
                </c:pt>
                <c:pt idx="19">
                  <c:v>3330.4</c:v>
                </c:pt>
                <c:pt idx="20">
                  <c:v>1665.2</c:v>
                </c:pt>
                <c:pt idx="21">
                  <c:v>1665.2</c:v>
                </c:pt>
                <c:pt idx="22">
                  <c:v>2081.5</c:v>
                </c:pt>
                <c:pt idx="23">
                  <c:v>1665.2</c:v>
                </c:pt>
                <c:pt idx="24">
                  <c:v>2081.5</c:v>
                </c:pt>
                <c:pt idx="25">
                  <c:v>1665.2</c:v>
                </c:pt>
                <c:pt idx="26">
                  <c:v>4163</c:v>
                </c:pt>
                <c:pt idx="27">
                  <c:v>2497.8000000000002</c:v>
                </c:pt>
                <c:pt idx="28">
                  <c:v>1665.2</c:v>
                </c:pt>
                <c:pt idx="29">
                  <c:v>582.82000000000005</c:v>
                </c:pt>
                <c:pt idx="30">
                  <c:v>2497.8000000000002</c:v>
                </c:pt>
                <c:pt idx="31">
                  <c:v>1665.2</c:v>
                </c:pt>
                <c:pt idx="32">
                  <c:v>582.82000000000005</c:v>
                </c:pt>
                <c:pt idx="33">
                  <c:v>1665.2</c:v>
                </c:pt>
                <c:pt idx="34">
                  <c:v>1665.2</c:v>
                </c:pt>
                <c:pt idx="35">
                  <c:v>1665.2</c:v>
                </c:pt>
                <c:pt idx="36">
                  <c:v>3330.4</c:v>
                </c:pt>
                <c:pt idx="37">
                  <c:v>582.82000000000005</c:v>
                </c:pt>
                <c:pt idx="38">
                  <c:v>582.82000000000005</c:v>
                </c:pt>
                <c:pt idx="39">
                  <c:v>1665.2</c:v>
                </c:pt>
                <c:pt idx="40">
                  <c:v>2497.8000000000002</c:v>
                </c:pt>
                <c:pt idx="41">
                  <c:v>1665.2</c:v>
                </c:pt>
                <c:pt idx="42">
                  <c:v>2497.8000000000002</c:v>
                </c:pt>
                <c:pt idx="43">
                  <c:v>1665.2</c:v>
                </c:pt>
                <c:pt idx="44">
                  <c:v>1665.2</c:v>
                </c:pt>
                <c:pt idx="45">
                  <c:v>1665.2</c:v>
                </c:pt>
                <c:pt idx="46">
                  <c:v>1665.2</c:v>
                </c:pt>
                <c:pt idx="47">
                  <c:v>4163</c:v>
                </c:pt>
                <c:pt idx="48">
                  <c:v>260</c:v>
                </c:pt>
                <c:pt idx="49">
                  <c:v>338</c:v>
                </c:pt>
                <c:pt idx="50">
                  <c:v>390</c:v>
                </c:pt>
                <c:pt idx="51">
                  <c:v>468</c:v>
                </c:pt>
                <c:pt idx="52">
                  <c:v>260</c:v>
                </c:pt>
                <c:pt idx="53">
                  <c:v>260</c:v>
                </c:pt>
                <c:pt idx="54">
                  <c:v>1040</c:v>
                </c:pt>
                <c:pt idx="55">
                  <c:v>1040</c:v>
                </c:pt>
                <c:pt idx="56">
                  <c:v>1170</c:v>
                </c:pt>
                <c:pt idx="57">
                  <c:v>520</c:v>
                </c:pt>
                <c:pt idx="58">
                  <c:v>520</c:v>
                </c:pt>
                <c:pt idx="59">
                  <c:v>910</c:v>
                </c:pt>
                <c:pt idx="60">
                  <c:v>624</c:v>
                </c:pt>
                <c:pt idx="61">
                  <c:v>520</c:v>
                </c:pt>
                <c:pt idx="62">
                  <c:v>650</c:v>
                </c:pt>
                <c:pt idx="63">
                  <c:v>650</c:v>
                </c:pt>
                <c:pt idx="64">
                  <c:v>520</c:v>
                </c:pt>
                <c:pt idx="65">
                  <c:v>780</c:v>
                </c:pt>
                <c:pt idx="66">
                  <c:v>780</c:v>
                </c:pt>
                <c:pt idx="67">
                  <c:v>650</c:v>
                </c:pt>
              </c:numCache>
            </c:numRef>
          </c:yVal>
          <c:smooth val="1"/>
          <c:extLst>
            <c:ext xmlns:c16="http://schemas.microsoft.com/office/drawing/2014/chart" uri="{C3380CC4-5D6E-409C-BE32-E72D297353CC}">
              <c16:uniqueId val="{00000000-9E3E-184A-9D9C-DB5603B104FA}"/>
            </c:ext>
          </c:extLst>
        </c:ser>
        <c:dLbls>
          <c:showLegendKey val="0"/>
          <c:showVal val="0"/>
          <c:showCatName val="0"/>
          <c:showSerName val="0"/>
          <c:showPercent val="0"/>
          <c:showBubbleSize val="0"/>
        </c:dLbls>
        <c:axId val="260848657"/>
        <c:axId val="1811826844"/>
      </c:scatterChart>
      <c:valAx>
        <c:axId val="260848657"/>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sz="1200" b="0">
                    <a:solidFill>
                      <a:srgbClr val="000000"/>
                    </a:solidFill>
                    <a:latin typeface="+mn-lt"/>
                  </a:defRPr>
                </a:pPr>
                <a:r>
                  <a:rPr lang="en-IN" sz="1200" b="0">
                    <a:solidFill>
                      <a:srgbClr val="000000"/>
                    </a:solidFill>
                    <a:latin typeface="+mn-lt"/>
                  </a:rPr>
                  <a:t>Rating</a:t>
                </a:r>
              </a:p>
            </c:rich>
          </c:tx>
          <c:overlay val="0"/>
        </c:title>
        <c:numFmt formatCode="General" sourceLinked="1"/>
        <c:majorTickMark val="none"/>
        <c:minorTickMark val="none"/>
        <c:tickLblPos val="nextTo"/>
        <c:spPr>
          <a:ln/>
        </c:spPr>
        <c:txPr>
          <a:bodyPr/>
          <a:lstStyle/>
          <a:p>
            <a:pPr lvl="0">
              <a:defRPr sz="1200" b="0">
                <a:solidFill>
                  <a:srgbClr val="000000"/>
                </a:solidFill>
                <a:latin typeface="+mn-lt"/>
              </a:defRPr>
            </a:pPr>
            <a:endParaRPr lang="en-US"/>
          </a:p>
        </c:txPr>
        <c:crossAx val="1811826844"/>
        <c:crosses val="autoZero"/>
        <c:crossBetween val="midCat"/>
      </c:valAx>
      <c:valAx>
        <c:axId val="1811826844"/>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sz="1200" b="0">
                    <a:solidFill>
                      <a:srgbClr val="000000"/>
                    </a:solidFill>
                    <a:latin typeface="+mn-lt"/>
                  </a:defRPr>
                </a:pPr>
                <a:r>
                  <a:rPr lang="en-IN" sz="1200" b="0">
                    <a:solidFill>
                      <a:srgbClr val="000000"/>
                    </a:solidFill>
                    <a:latin typeface="+mn-lt"/>
                  </a:rPr>
                  <a:t>Average_Cost_for_two in INR</a:t>
                </a:r>
              </a:p>
            </c:rich>
          </c:tx>
          <c:overlay val="0"/>
        </c:title>
        <c:numFmt formatCode="General" sourceLinked="1"/>
        <c:majorTickMark val="none"/>
        <c:minorTickMark val="none"/>
        <c:tickLblPos val="nextTo"/>
        <c:spPr>
          <a:ln/>
        </c:spPr>
        <c:txPr>
          <a:bodyPr/>
          <a:lstStyle/>
          <a:p>
            <a:pPr lvl="0">
              <a:defRPr sz="1200" b="0">
                <a:solidFill>
                  <a:srgbClr val="000000"/>
                </a:solidFill>
                <a:latin typeface="+mn-lt"/>
              </a:defRPr>
            </a:pPr>
            <a:endParaRPr lang="en-US"/>
          </a:p>
        </c:txPr>
        <c:crossAx val="260848657"/>
        <c:crosses val="autoZero"/>
        <c:crossBetween val="midCat"/>
      </c:valAx>
    </c:plotArea>
    <c:legend>
      <c:legendPos val="b"/>
      <c:overlay val="0"/>
      <c:txPr>
        <a:bodyPr/>
        <a:lstStyle/>
        <a:p>
          <a:pPr lvl="0">
            <a:defRPr sz="1200" b="1">
              <a:solidFill>
                <a:srgbClr val="1A1A1A"/>
              </a:solidFill>
              <a:latin typeface="+mn-lt"/>
            </a:defRPr>
          </a:pPr>
          <a:endParaRPr lang="en-US"/>
        </a:p>
      </c:txPr>
    </c:legend>
    <c:plotVisOnly val="1"/>
    <c:dispBlanksAs val="zero"/>
    <c:showDLblsOverMax val="1"/>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[Zomato Assignment - Final.xlsx]Pricing Distribution!PivotTable14</c:name>
    <c:fmtId val="-1"/>
  </c:pivotSource>
  <c:chart>
    <c:title>
      <c:tx>
        <c:rich>
          <a:bodyPr rot="0" spcFirstLastPara="1" vertOverflow="ellipsis" vert="horz" wrap="square" anchor="ctr" anchorCtr="1"/>
          <a:lstStyle/>
          <a:p>
            <a:pPr>
              <a:defRPr sz="1800" b="1" i="0" u="none" strike="noStrike" kern="1200" spc="0" baseline="0">
                <a:solidFill>
                  <a:schemeClr val="tx1">
                    <a:lumMod val="65000"/>
                    <a:lumOff val="35000"/>
                  </a:schemeClr>
                </a:solidFill>
                <a:latin typeface="+mn-lt"/>
                <a:ea typeface="+mn-ea"/>
                <a:cs typeface="+mn-cs"/>
              </a:defRPr>
            </a:pPr>
            <a:r>
              <a:rPr lang="en-US" sz="1800" b="1"/>
              <a:t>Distribution</a:t>
            </a:r>
            <a:r>
              <a:rPr lang="en-US" sz="1800" b="1" baseline="0"/>
              <a:t> of Restaurants as per Pricing Buckets</a:t>
            </a:r>
            <a:endParaRPr lang="en-US" sz="1800" b="1"/>
          </a:p>
        </c:rich>
      </c:tx>
      <c:overlay val="0"/>
      <c:spPr>
        <a:noFill/>
        <a:ln>
          <a:noFill/>
        </a:ln>
        <a:effectLst/>
      </c:spPr>
      <c:txPr>
        <a:bodyPr rot="0" spcFirstLastPara="1" vertOverflow="ellipsis" vert="horz" wrap="square" anchor="ctr" anchorCtr="1"/>
        <a:lstStyle/>
        <a:p>
          <a:pPr>
            <a:defRPr sz="18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25400">
            <a:solidFill>
              <a:schemeClr val="lt1"/>
            </a:solidFill>
          </a:ln>
          <a:effectLst/>
          <a:sp3d contourW="25400">
            <a:contourClr>
              <a:schemeClr val="lt1"/>
            </a:contourClr>
          </a:sp3d>
        </c:spPr>
      </c:pivotFmt>
      <c:pivotFmt>
        <c:idx val="3"/>
        <c:spPr>
          <a:solidFill>
            <a:schemeClr val="accent1"/>
          </a:solidFill>
          <a:ln w="25400">
            <a:solidFill>
              <a:schemeClr val="lt1"/>
            </a:solidFill>
          </a:ln>
          <a:effectLst/>
          <a:sp3d contourW="25400">
            <a:contourClr>
              <a:schemeClr val="lt1"/>
            </a:contourClr>
          </a:sp3d>
        </c:spPr>
      </c:pivotFmt>
      <c:pivotFmt>
        <c:idx val="4"/>
        <c:spPr>
          <a:solidFill>
            <a:schemeClr val="accent1"/>
          </a:solidFill>
          <a:ln w="25400">
            <a:solidFill>
              <a:schemeClr val="lt1"/>
            </a:solidFill>
          </a:ln>
          <a:effectLst/>
          <a:sp3d contourW="25400">
            <a:contourClr>
              <a:schemeClr val="lt1"/>
            </a:contourClr>
          </a:sp3d>
        </c:spPr>
      </c:pivotFmt>
      <c:pivotFmt>
        <c:idx val="5"/>
        <c:spPr>
          <a:solidFill>
            <a:schemeClr val="accent1"/>
          </a:solidFill>
          <a:ln w="25400">
            <a:solidFill>
              <a:schemeClr val="lt1"/>
            </a:solidFill>
          </a:ln>
          <a:effectLst/>
          <a:sp3d contourW="25400">
            <a:contourClr>
              <a:schemeClr val="lt1"/>
            </a:contourClr>
          </a:sp3d>
        </c:spPr>
      </c:pivotFmt>
      <c:pivotFmt>
        <c:idx val="6"/>
        <c:spPr>
          <a:solidFill>
            <a:schemeClr val="accent1"/>
          </a:solidFill>
          <a:ln w="25400">
            <a:solidFill>
              <a:schemeClr val="lt1"/>
            </a:solidFill>
          </a:ln>
          <a:effectLst/>
          <a:sp3d contourW="25400">
            <a:contourClr>
              <a:schemeClr val="lt1"/>
            </a:contourClr>
          </a:sp3d>
        </c:spPr>
      </c:pivotFmt>
      <c:pivotFmt>
        <c:idx val="7"/>
        <c:spPr>
          <a:solidFill>
            <a:schemeClr val="accent1"/>
          </a:solidFill>
          <a:ln w="25400">
            <a:solidFill>
              <a:schemeClr val="lt1"/>
            </a:solidFill>
          </a:ln>
          <a:effectLst/>
          <a:sp3d contourW="25400">
            <a:contourClr>
              <a:schemeClr val="lt1"/>
            </a:contourClr>
          </a:sp3d>
        </c:spPr>
      </c:pivotFmt>
      <c:pivotFmt>
        <c:idx val="8"/>
        <c:spPr>
          <a:solidFill>
            <a:schemeClr val="accent1"/>
          </a:solidFill>
          <a:ln w="25400">
            <a:solidFill>
              <a:schemeClr val="lt1"/>
            </a:solidFill>
          </a:ln>
          <a:effectLst/>
          <a:sp3d contourW="25400">
            <a:contourClr>
              <a:schemeClr val="lt1"/>
            </a:contourClr>
          </a:sp3d>
        </c:spPr>
      </c:pivotFmt>
      <c:pivotFmt>
        <c:idx val="9"/>
        <c:spPr>
          <a:solidFill>
            <a:schemeClr val="accent1"/>
          </a:solidFill>
          <a:ln w="25400">
            <a:solidFill>
              <a:schemeClr val="lt1"/>
            </a:solidFill>
          </a:ln>
          <a:effectLst/>
          <a:sp3d contourW="25400">
            <a:contourClr>
              <a:schemeClr val="lt1"/>
            </a:contourClr>
          </a:sp3d>
        </c:spPr>
      </c:pivotFmt>
      <c:pivotFmt>
        <c:idx val="10"/>
        <c:spPr>
          <a:solidFill>
            <a:schemeClr val="accent1"/>
          </a:solidFill>
          <a:ln w="25400">
            <a:solidFill>
              <a:schemeClr val="lt1"/>
            </a:solidFill>
          </a:ln>
          <a:effectLst/>
          <a:sp3d contourW="25400">
            <a:contourClr>
              <a:schemeClr val="lt1"/>
            </a:contourClr>
          </a:sp3d>
        </c:spPr>
      </c:pivotFmt>
      <c:pivotFmt>
        <c:idx val="11"/>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5400">
            <a:solidFill>
              <a:schemeClr val="lt1"/>
            </a:solidFill>
          </a:ln>
          <a:effectLst/>
          <a:sp3d contourW="25400">
            <a:contourClr>
              <a:schemeClr val="lt1"/>
            </a:contourClr>
          </a:sp3d>
        </c:spPr>
      </c:pivotFmt>
      <c:pivotFmt>
        <c:idx val="13"/>
        <c:spPr>
          <a:solidFill>
            <a:schemeClr val="accent1"/>
          </a:solidFill>
          <a:ln w="25400">
            <a:solidFill>
              <a:schemeClr val="lt1"/>
            </a:solidFill>
          </a:ln>
          <a:effectLst/>
          <a:sp3d contourW="25400">
            <a:contourClr>
              <a:schemeClr val="lt1"/>
            </a:contourClr>
          </a:sp3d>
        </c:spPr>
      </c:pivotFmt>
      <c:pivotFmt>
        <c:idx val="14"/>
        <c:spPr>
          <a:solidFill>
            <a:schemeClr val="accent1"/>
          </a:solidFill>
          <a:ln w="25400">
            <a:solidFill>
              <a:schemeClr val="lt1"/>
            </a:solidFill>
          </a:ln>
          <a:effectLst/>
          <a:sp3d contourW="25400">
            <a:contourClr>
              <a:schemeClr val="lt1"/>
            </a:contourClr>
          </a:sp3d>
        </c:spPr>
      </c:pivotFmt>
      <c:pivotFmt>
        <c:idx val="15"/>
        <c:spPr>
          <a:solidFill>
            <a:schemeClr val="accent1"/>
          </a:solidFill>
          <a:ln w="25400">
            <a:solidFill>
              <a:schemeClr val="lt1"/>
            </a:solidFill>
          </a:ln>
          <a:effectLst/>
          <a:sp3d contourW="25400">
            <a:contourClr>
              <a:schemeClr val="lt1"/>
            </a:contourClr>
          </a:sp3d>
        </c:spPr>
      </c:pivotFmt>
      <c:pivotFmt>
        <c:idx val="16"/>
        <c:spPr>
          <a:solidFill>
            <a:schemeClr val="accent1"/>
          </a:solidFill>
          <a:ln w="25400">
            <a:solidFill>
              <a:schemeClr val="lt1"/>
            </a:solidFill>
          </a:ln>
          <a:effectLst/>
          <a:sp3d contourW="25400">
            <a:contourClr>
              <a:schemeClr val="lt1"/>
            </a:contourClr>
          </a:sp3d>
        </c:spPr>
      </c:pivotFmt>
      <c:pivotFmt>
        <c:idx val="17"/>
        <c:spPr>
          <a:solidFill>
            <a:schemeClr val="accent1"/>
          </a:solidFill>
          <a:ln w="25400">
            <a:solidFill>
              <a:schemeClr val="lt1"/>
            </a:solidFill>
          </a:ln>
          <a:effectLst/>
          <a:sp3d contourW="25400">
            <a:contourClr>
              <a:schemeClr val="lt1"/>
            </a:contourClr>
          </a:sp3d>
        </c:spPr>
      </c:pivotFmt>
      <c:pivotFmt>
        <c:idx val="18"/>
        <c:spPr>
          <a:solidFill>
            <a:schemeClr val="accent1"/>
          </a:solidFill>
          <a:ln w="25400">
            <a:solidFill>
              <a:schemeClr val="lt1"/>
            </a:solidFill>
          </a:ln>
          <a:effectLst/>
          <a:sp3d contourW="25400">
            <a:contourClr>
              <a:schemeClr val="lt1"/>
            </a:contourClr>
          </a:sp3d>
        </c:spPr>
      </c:pivotFmt>
      <c:pivotFmt>
        <c:idx val="19"/>
        <c:spPr>
          <a:solidFill>
            <a:schemeClr val="accent1"/>
          </a:solidFill>
          <a:ln w="25400">
            <a:solidFill>
              <a:schemeClr val="lt1"/>
            </a:solidFill>
          </a:ln>
          <a:effectLst/>
          <a:sp3d contourW="25400">
            <a:contourClr>
              <a:schemeClr val="lt1"/>
            </a:contourClr>
          </a:sp3d>
        </c:spPr>
      </c:pivotFmt>
      <c:pivotFmt>
        <c:idx val="20"/>
        <c:spPr>
          <a:solidFill>
            <a:schemeClr val="accent1"/>
          </a:solidFill>
          <a:ln w="25400">
            <a:solidFill>
              <a:schemeClr val="lt1"/>
            </a:solidFill>
          </a:ln>
          <a:effectLst/>
          <a:sp3d contourW="25400">
            <a:contourClr>
              <a:schemeClr val="lt1"/>
            </a:contourClr>
          </a:sp3d>
        </c:spPr>
      </c:pivotFmt>
    </c:pivotFmts>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'Pricing Distribution'!$B$3</c:f>
              <c:strCache>
                <c:ptCount val="1"/>
                <c:pt idx="0">
                  <c:v>Total</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43AE-4941-B886-D20EE4AB62F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43AE-4941-B886-D20EE4AB62F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43AE-4941-B886-D20EE4AB62F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43AE-4941-B886-D20EE4AB62F3}"/>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43AE-4941-B886-D20EE4AB62F3}"/>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43AE-4941-B886-D20EE4AB62F3}"/>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43AE-4941-B886-D20EE4AB62F3}"/>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43AE-4941-B886-D20EE4AB62F3}"/>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1-43AE-4941-B886-D20EE4AB62F3}"/>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'Pricing Distribution'!$A$4:$A$12</c:f>
              <c:strCache>
                <c:ptCount val="9"/>
                <c:pt idx="0">
                  <c:v>1.0-500</c:v>
                </c:pt>
                <c:pt idx="1">
                  <c:v>2.500-1000</c:v>
                </c:pt>
                <c:pt idx="2">
                  <c:v>3.1000-1500</c:v>
                </c:pt>
                <c:pt idx="3">
                  <c:v>4.1500-2000</c:v>
                </c:pt>
                <c:pt idx="4">
                  <c:v>5.2000-3000</c:v>
                </c:pt>
                <c:pt idx="5">
                  <c:v>6.3000-4000</c:v>
                </c:pt>
                <c:pt idx="6">
                  <c:v>7.4000-5000</c:v>
                </c:pt>
                <c:pt idx="7">
                  <c:v>8.5000-10000</c:v>
                </c:pt>
                <c:pt idx="8">
                  <c:v>9.10000+</c:v>
                </c:pt>
              </c:strCache>
            </c:strRef>
          </c:cat>
          <c:val>
            <c:numRef>
              <c:f>'Pricing Distribution'!$B$4:$B$12</c:f>
              <c:numCache>
                <c:formatCode>0.00%</c:formatCode>
                <c:ptCount val="9"/>
                <c:pt idx="0">
                  <c:v>0.55470631347502874</c:v>
                </c:pt>
                <c:pt idx="1">
                  <c:v>0.2560988378180295</c:v>
                </c:pt>
                <c:pt idx="2">
                  <c:v>6.7113391267930061E-2</c:v>
                </c:pt>
                <c:pt idx="3">
                  <c:v>3.9158203329494295E-2</c:v>
                </c:pt>
                <c:pt idx="4">
                  <c:v>4.1880431368443098E-2</c:v>
                </c:pt>
                <c:pt idx="5">
                  <c:v>1.9997905978431579E-2</c:v>
                </c:pt>
                <c:pt idx="6">
                  <c:v>7.643178724740865E-3</c:v>
                </c:pt>
                <c:pt idx="7">
                  <c:v>1.0470107842110775E-2</c:v>
                </c:pt>
                <c:pt idx="8">
                  <c:v>2.9316301957910168E-3</c:v>
                </c:pt>
              </c:numCache>
            </c:numRef>
          </c:val>
          <c:extLst>
            <c:ext xmlns:c16="http://schemas.microsoft.com/office/drawing/2014/chart" uri="{C3380CC4-5D6E-409C-BE32-E72D297353CC}">
              <c16:uniqueId val="{00000012-43AE-4941-B886-D20EE4AB62F3}"/>
            </c:ext>
          </c:extLst>
        </c:ser>
        <c:dLbls>
          <c:dLblPos val="bestFit"/>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2019</Words>
  <Characters>11510</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2</cp:revision>
  <dcterms:created xsi:type="dcterms:W3CDTF">2024-01-05T18:50:00Z</dcterms:created>
  <dcterms:modified xsi:type="dcterms:W3CDTF">2024-01-05T18:50:00Z</dcterms:modified>
</cp:coreProperties>
</file>