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89" w:rsidRPr="0029394A" w:rsidRDefault="0029394A" w:rsidP="0029394A">
      <w:pPr>
        <w:pStyle w:val="Ttulo"/>
        <w:rPr>
          <w:lang w:val="en-US"/>
        </w:rPr>
      </w:pPr>
      <w:r w:rsidRPr="0029394A">
        <w:rPr>
          <w:lang w:val="en-US"/>
        </w:rPr>
        <w:t>Course Plan</w:t>
      </w:r>
    </w:p>
    <w:p w:rsidR="0029394A" w:rsidRDefault="0029394A" w:rsidP="0029394A">
      <w:pPr>
        <w:pStyle w:val="Subttulo"/>
        <w:rPr>
          <w:lang w:val="en-US"/>
        </w:rPr>
      </w:pPr>
      <w:r>
        <w:rPr>
          <w:lang w:val="en-US"/>
        </w:rPr>
        <w:t>The teacher maker</w:t>
      </w:r>
    </w:p>
    <w:p w:rsidR="00E442DC" w:rsidRPr="007E112D" w:rsidRDefault="00E442DC" w:rsidP="00E442DC">
      <w:pPr>
        <w:rPr>
          <w:b/>
          <w:lang w:val="en-US"/>
        </w:rPr>
      </w:pPr>
      <w:r w:rsidRPr="007E112D">
        <w:rPr>
          <w:b/>
          <w:lang w:val="en-US"/>
        </w:rPr>
        <w:t>Title:</w:t>
      </w:r>
    </w:p>
    <w:p w:rsidR="0029394A" w:rsidRDefault="00E442DC" w:rsidP="0029394A">
      <w:pPr>
        <w:rPr>
          <w:lang w:val="en-US"/>
        </w:rPr>
      </w:pPr>
      <w:r>
        <w:rPr>
          <w:lang w:val="en-US"/>
        </w:rPr>
        <w:t xml:space="preserve">The teacher maker! </w:t>
      </w:r>
      <w:r w:rsidR="005F135E" w:rsidRPr="005F135E">
        <w:rPr>
          <w:lang w:val="en-US"/>
        </w:rPr>
        <w:t>Enhance</w:t>
      </w:r>
      <w:r w:rsidR="00A14F75">
        <w:rPr>
          <w:lang w:val="en-US"/>
        </w:rPr>
        <w:t xml:space="preserve"> </w:t>
      </w:r>
      <w:r w:rsidR="005F135E">
        <w:rPr>
          <w:lang w:val="en-US"/>
        </w:rPr>
        <w:t xml:space="preserve">the </w:t>
      </w:r>
      <w:r w:rsidR="00A14F75" w:rsidRPr="00A14F75">
        <w:rPr>
          <w:lang w:val="en-US"/>
        </w:rPr>
        <w:t>technological literacy</w:t>
      </w:r>
      <w:r w:rsidR="005F135E">
        <w:rPr>
          <w:lang w:val="en-US"/>
        </w:rPr>
        <w:t xml:space="preserve"> in the classroom.</w:t>
      </w:r>
    </w:p>
    <w:p w:rsidR="00E442DC" w:rsidRDefault="00E442DC" w:rsidP="0029394A">
      <w:pPr>
        <w:rPr>
          <w:lang w:val="en-US"/>
        </w:rPr>
      </w:pPr>
    </w:p>
    <w:p w:rsidR="007E6DC7" w:rsidRDefault="007E6DC7" w:rsidP="0029394A">
      <w:pPr>
        <w:rPr>
          <w:b/>
          <w:lang w:val="en-US"/>
        </w:rPr>
      </w:pPr>
      <w:r w:rsidRPr="007E6DC7">
        <w:rPr>
          <w:b/>
          <w:lang w:val="en-US"/>
        </w:rPr>
        <w:t>Course introduction</w:t>
      </w:r>
      <w:r>
        <w:rPr>
          <w:b/>
          <w:lang w:val="en-US"/>
        </w:rPr>
        <w:t>:</w:t>
      </w:r>
    </w:p>
    <w:p w:rsidR="006F773A" w:rsidRDefault="006F773A" w:rsidP="0029394A">
      <w:pPr>
        <w:rPr>
          <w:lang w:val="en-US"/>
        </w:rPr>
      </w:pPr>
      <w:r w:rsidRPr="006F773A">
        <w:rPr>
          <w:lang w:val="en-US"/>
        </w:rPr>
        <w:t xml:space="preserve">The traditional concept of literacy is changing. </w:t>
      </w:r>
      <w:r>
        <w:rPr>
          <w:lang w:val="en-US"/>
        </w:rPr>
        <w:t xml:space="preserve">In </w:t>
      </w:r>
      <w:r w:rsidR="007E6DC7">
        <w:rPr>
          <w:lang w:val="en-US"/>
        </w:rPr>
        <w:t xml:space="preserve">the </w:t>
      </w:r>
      <w:r>
        <w:rPr>
          <w:lang w:val="en-US"/>
        </w:rPr>
        <w:t>21</w:t>
      </w:r>
      <w:r w:rsidRPr="006F773A">
        <w:rPr>
          <w:vertAlign w:val="superscript"/>
          <w:lang w:val="en-US"/>
        </w:rPr>
        <w:t>st</w:t>
      </w:r>
      <w:r>
        <w:rPr>
          <w:lang w:val="en-US"/>
        </w:rPr>
        <w:t xml:space="preserve"> century people need much more </w:t>
      </w:r>
      <w:r w:rsidR="0053752F">
        <w:rPr>
          <w:lang w:val="en-US"/>
        </w:rPr>
        <w:t>than</w:t>
      </w:r>
      <w:r>
        <w:rPr>
          <w:lang w:val="en-US"/>
        </w:rPr>
        <w:t xml:space="preserve"> read, write and use </w:t>
      </w:r>
      <w:r w:rsidRPr="006F773A">
        <w:rPr>
          <w:lang w:val="en-US"/>
        </w:rPr>
        <w:t>arithmetic</w:t>
      </w:r>
      <w:r>
        <w:rPr>
          <w:lang w:val="en-US"/>
        </w:rPr>
        <w:t xml:space="preserve">, </w:t>
      </w:r>
      <w:r w:rsidR="00366235">
        <w:rPr>
          <w:lang w:val="en-US"/>
        </w:rPr>
        <w:t>to</w:t>
      </w:r>
      <w:r w:rsidR="0053752F" w:rsidRPr="0053752F">
        <w:rPr>
          <w:lang w:val="en-US"/>
        </w:rPr>
        <w:t xml:space="preserve"> be able to</w:t>
      </w:r>
      <w:r w:rsidR="00366235">
        <w:rPr>
          <w:lang w:val="en-US"/>
        </w:rPr>
        <w:t xml:space="preserve"> compete in a global world. The importance of the </w:t>
      </w:r>
      <w:r w:rsidR="00366235" w:rsidRPr="00366235">
        <w:rPr>
          <w:lang w:val="en-US"/>
        </w:rPr>
        <w:t>Information and communications technology</w:t>
      </w:r>
      <w:r w:rsidR="00366235">
        <w:rPr>
          <w:lang w:val="en-US"/>
        </w:rPr>
        <w:t xml:space="preserve"> (ICT), in our days</w:t>
      </w:r>
      <w:r w:rsidR="004557BE">
        <w:rPr>
          <w:lang w:val="en-US"/>
        </w:rPr>
        <w:t>,</w:t>
      </w:r>
      <w:r w:rsidR="00366235">
        <w:rPr>
          <w:lang w:val="en-US"/>
        </w:rPr>
        <w:t xml:space="preserve"> as a</w:t>
      </w:r>
      <w:r w:rsidR="0053752F">
        <w:rPr>
          <w:lang w:val="en-US"/>
        </w:rPr>
        <w:t>n</w:t>
      </w:r>
      <w:r w:rsidR="00366235">
        <w:rPr>
          <w:lang w:val="en-US"/>
        </w:rPr>
        <w:t xml:space="preserve"> engine for innovation</w:t>
      </w:r>
      <w:r w:rsidR="0053752F">
        <w:rPr>
          <w:lang w:val="en-US"/>
        </w:rPr>
        <w:t>, job creation a</w:t>
      </w:r>
      <w:r w:rsidR="007E6DC7">
        <w:rPr>
          <w:lang w:val="en-US"/>
        </w:rPr>
        <w:t>nd social and economic development</w:t>
      </w:r>
      <w:r w:rsidR="004557BE">
        <w:rPr>
          <w:lang w:val="en-US"/>
        </w:rPr>
        <w:t>,</w:t>
      </w:r>
      <w:r w:rsidR="0053752F">
        <w:rPr>
          <w:lang w:val="en-US"/>
        </w:rPr>
        <w:t xml:space="preserve"> is so huge that justified the creation of the </w:t>
      </w:r>
      <w:r w:rsidR="0053752F" w:rsidRPr="0053752F">
        <w:rPr>
          <w:lang w:val="en-US"/>
        </w:rPr>
        <w:t>European Digital Competence Framework</w:t>
      </w:r>
      <w:r w:rsidR="007E6DC7">
        <w:rPr>
          <w:lang w:val="en-US"/>
        </w:rPr>
        <w:t xml:space="preserve"> of</w:t>
      </w:r>
      <w:r w:rsidR="0053752F">
        <w:rPr>
          <w:lang w:val="en-US"/>
        </w:rPr>
        <w:t xml:space="preserve"> the European Commission.</w:t>
      </w:r>
    </w:p>
    <w:p w:rsidR="00E442DC" w:rsidRDefault="004557BE" w:rsidP="0029394A">
      <w:pPr>
        <w:rPr>
          <w:lang w:val="en-US"/>
        </w:rPr>
      </w:pPr>
      <w:r>
        <w:rPr>
          <w:lang w:val="en-US"/>
        </w:rPr>
        <w:t xml:space="preserve">Consequently, we need to develop in our schools the </w:t>
      </w:r>
      <w:r w:rsidRPr="004557BE">
        <w:rPr>
          <w:lang w:val="en-US"/>
        </w:rPr>
        <w:t>technological literacy</w:t>
      </w:r>
      <w:r>
        <w:rPr>
          <w:lang w:val="en-US"/>
        </w:rPr>
        <w:t xml:space="preserve">. This is, according with </w:t>
      </w:r>
      <w:proofErr w:type="spellStart"/>
      <w:r w:rsidR="000C14E9" w:rsidRPr="000C14E9">
        <w:rPr>
          <w:lang w:val="en-US"/>
        </w:rPr>
        <w:t>Cathrine</w:t>
      </w:r>
      <w:proofErr w:type="spellEnd"/>
      <w:r w:rsidR="000C14E9" w:rsidRPr="000C14E9">
        <w:rPr>
          <w:lang w:val="en-US"/>
        </w:rPr>
        <w:t xml:space="preserve"> </w:t>
      </w:r>
      <w:proofErr w:type="spellStart"/>
      <w:r w:rsidR="000C14E9" w:rsidRPr="000C14E9">
        <w:rPr>
          <w:lang w:val="en-US"/>
        </w:rPr>
        <w:t>Hasse</w:t>
      </w:r>
      <w:proofErr w:type="spellEnd"/>
      <w:r w:rsidR="000C14E9" w:rsidRPr="000C14E9">
        <w:rPr>
          <w:lang w:val="en-US"/>
        </w:rPr>
        <w:t xml:space="preserve"> &amp; Jamie Wallace </w:t>
      </w:r>
      <w:r w:rsidR="000A77EA">
        <w:rPr>
          <w:lang w:val="en-US"/>
        </w:rPr>
        <w:t>“</w:t>
      </w:r>
      <w:r w:rsidR="000A77EA" w:rsidRPr="000A77EA">
        <w:rPr>
          <w:lang w:val="en-US"/>
        </w:rPr>
        <w:t>The learnt ability to gain and combine technical know-how together with other forms of social and cultural understanding to identify and qualify opportunities for the deployment, use and application of new and disruptive technologies within a professional context”.</w:t>
      </w:r>
      <w:r w:rsidR="000C14E9">
        <w:rPr>
          <w:lang w:val="en-US"/>
        </w:rPr>
        <w:t>(</w:t>
      </w:r>
      <w:r w:rsidR="005F184E">
        <w:rPr>
          <w:lang w:val="en-US"/>
        </w:rPr>
        <w:t xml:space="preserve">Learn </w:t>
      </w:r>
      <w:r w:rsidR="000B4345">
        <w:rPr>
          <w:lang w:val="en-US"/>
        </w:rPr>
        <w:t>more in</w:t>
      </w:r>
      <w:r w:rsidR="000C14E9">
        <w:rPr>
          <w:lang w:val="en-US"/>
        </w:rPr>
        <w:t xml:space="preserve"> </w:t>
      </w:r>
      <w:hyperlink r:id="rId5" w:history="1">
        <w:r w:rsidR="000B4345" w:rsidRPr="00296738">
          <w:rPr>
            <w:rStyle w:val="Hiperligao"/>
            <w:lang w:val="en-US"/>
          </w:rPr>
          <w:t>http://technucation.dk/en/concepts/technological-literacy/</w:t>
        </w:r>
      </w:hyperlink>
      <w:r w:rsidR="000C14E9">
        <w:rPr>
          <w:lang w:val="en-US"/>
        </w:rPr>
        <w:t>)</w:t>
      </w:r>
    </w:p>
    <w:p w:rsidR="0015635B" w:rsidRDefault="0015635B" w:rsidP="0015635B">
      <w:pPr>
        <w:rPr>
          <w:lang w:val="en-US"/>
        </w:rPr>
      </w:pPr>
      <w:r>
        <w:rPr>
          <w:lang w:val="en-US"/>
        </w:rPr>
        <w:t>For that, we design this course, to g</w:t>
      </w:r>
      <w:r w:rsidR="007E6DC7">
        <w:rPr>
          <w:lang w:val="en-US"/>
        </w:rPr>
        <w:t>ive the teachers the skills</w:t>
      </w:r>
      <w:r w:rsidRPr="00102130">
        <w:rPr>
          <w:lang w:val="en-US"/>
        </w:rPr>
        <w:t xml:space="preserve"> and autonomy necessary to enable them to create learning activities for enhancing the technological literacy inside their classrooms.</w:t>
      </w:r>
    </w:p>
    <w:p w:rsidR="006F773A" w:rsidRDefault="006F773A" w:rsidP="006F773A">
      <w:pPr>
        <w:rPr>
          <w:lang w:val="en-US"/>
        </w:rPr>
      </w:pPr>
      <w:r w:rsidRPr="00EC2823">
        <w:rPr>
          <w:lang w:val="en-US"/>
        </w:rPr>
        <w:t>The base of this course is the technology literacy</w:t>
      </w:r>
      <w:r>
        <w:rPr>
          <w:lang w:val="en-US"/>
        </w:rPr>
        <w:t xml:space="preserve"> platform Gyro, which was created to promote one enjoyable learning on the three digital </w:t>
      </w:r>
      <w:r w:rsidR="007E6DC7" w:rsidRPr="007E6DC7">
        <w:rPr>
          <w:lang w:val="en-US"/>
        </w:rPr>
        <w:t>technology</w:t>
      </w:r>
      <w:r>
        <w:rPr>
          <w:lang w:val="en-US"/>
        </w:rPr>
        <w:t xml:space="preserve"> dimensions:</w:t>
      </w:r>
    </w:p>
    <w:p w:rsidR="006F773A" w:rsidRPr="00EC2823" w:rsidRDefault="006F773A" w:rsidP="006F773A">
      <w:pPr>
        <w:ind w:left="708"/>
        <w:rPr>
          <w:lang w:val="en-US"/>
        </w:rPr>
      </w:pPr>
      <w:r w:rsidRPr="006F773A">
        <w:rPr>
          <w:b/>
          <w:lang w:val="en-US"/>
        </w:rPr>
        <w:t>Social:</w:t>
      </w:r>
      <w:r w:rsidRPr="00EC2823">
        <w:rPr>
          <w:lang w:val="en-US"/>
        </w:rPr>
        <w:t xml:space="preserve"> taking part of the open community, where is encouraged and powered the learning, the collaboration, the sharing, the creation and the self-improvement. </w:t>
      </w:r>
      <w:r>
        <w:rPr>
          <w:lang w:val="en-US"/>
        </w:rPr>
        <w:t xml:space="preserve">See </w:t>
      </w:r>
      <w:r w:rsidRPr="00EC2823">
        <w:rPr>
          <w:lang w:val="en-US"/>
        </w:rPr>
        <w:t xml:space="preserve">Gyro portal: </w:t>
      </w:r>
      <w:hyperlink r:id="rId6" w:history="1">
        <w:r w:rsidRPr="00EC2823">
          <w:rPr>
            <w:rStyle w:val="Hiperligao"/>
            <w:lang w:val="en-US"/>
          </w:rPr>
          <w:t>http://gyro.artica.cc/</w:t>
        </w:r>
      </w:hyperlink>
      <w:r w:rsidRPr="00EC2823">
        <w:rPr>
          <w:rStyle w:val="Hiperligao"/>
          <w:lang w:val="en-US"/>
        </w:rPr>
        <w:t xml:space="preserve"> </w:t>
      </w:r>
    </w:p>
    <w:p w:rsidR="006F773A" w:rsidRPr="00EC2823" w:rsidRDefault="006F773A" w:rsidP="006F773A">
      <w:pPr>
        <w:ind w:left="708"/>
        <w:rPr>
          <w:lang w:val="en-US"/>
        </w:rPr>
      </w:pPr>
      <w:r w:rsidRPr="006F773A">
        <w:rPr>
          <w:b/>
          <w:lang w:val="en-US"/>
        </w:rPr>
        <w:t>Software</w:t>
      </w:r>
      <w:r w:rsidRPr="00EC2823">
        <w:rPr>
          <w:lang w:val="en-US"/>
        </w:rPr>
        <w:t xml:space="preserve">: the development of behavior for technological artefacts (physical or not) through the visual programming environment based on the computational Behavior Trees paradigm. See Gyro Creator: </w:t>
      </w:r>
      <w:hyperlink r:id="rId7" w:history="1">
        <w:r w:rsidRPr="00EC2823">
          <w:rPr>
            <w:rStyle w:val="Hiperligao"/>
            <w:lang w:val="en-US"/>
          </w:rPr>
          <w:t>http://gyro.artica.cc/creator/</w:t>
        </w:r>
      </w:hyperlink>
      <w:r w:rsidRPr="00EC2823">
        <w:rPr>
          <w:rStyle w:val="Hiperligao"/>
          <w:lang w:val="en-US"/>
        </w:rPr>
        <w:t xml:space="preserve"> </w:t>
      </w:r>
    </w:p>
    <w:p w:rsidR="006F773A" w:rsidRDefault="006F773A" w:rsidP="006F773A">
      <w:pPr>
        <w:ind w:left="708"/>
        <w:rPr>
          <w:lang w:val="en-US"/>
        </w:rPr>
      </w:pPr>
      <w:r w:rsidRPr="006F773A">
        <w:rPr>
          <w:b/>
          <w:lang w:val="en-US"/>
        </w:rPr>
        <w:t>Electronics</w:t>
      </w:r>
      <w:r>
        <w:rPr>
          <w:lang w:val="en-US"/>
        </w:rPr>
        <w:t>: edition, transformation and clone of a Gyro robot, from an electronics base, with different components that facilitate the invention of fun, crucial, or simply necessaries applications. See video, starting in the 1</w:t>
      </w:r>
      <w:r w:rsidRPr="00EC2823">
        <w:rPr>
          <w:vertAlign w:val="superscript"/>
          <w:lang w:val="en-US"/>
        </w:rPr>
        <w:t>st</w:t>
      </w:r>
      <w:r>
        <w:rPr>
          <w:lang w:val="en-US"/>
        </w:rPr>
        <w:t xml:space="preserve"> minute</w:t>
      </w:r>
      <w:r w:rsidRPr="00EC2823">
        <w:rPr>
          <w:lang w:val="en-US"/>
        </w:rPr>
        <w:t xml:space="preserve">: </w:t>
      </w:r>
      <w:hyperlink r:id="rId8" w:history="1">
        <w:r w:rsidRPr="00296738">
          <w:rPr>
            <w:rStyle w:val="Hiperligao"/>
            <w:lang w:val="en-US"/>
          </w:rPr>
          <w:t>https://www.youtube.com/watch?v=noJCmKt0u6o</w:t>
        </w:r>
      </w:hyperlink>
    </w:p>
    <w:p w:rsidR="000B4345" w:rsidRDefault="009F499A" w:rsidP="0029394A">
      <w:pPr>
        <w:rPr>
          <w:lang w:val="en-US"/>
        </w:rPr>
      </w:pPr>
      <w:r>
        <w:rPr>
          <w:lang w:val="en-US"/>
        </w:rPr>
        <w:t xml:space="preserve">We </w:t>
      </w:r>
      <w:r w:rsidR="007E6DC7" w:rsidRPr="007E6DC7">
        <w:rPr>
          <w:lang w:val="en-US"/>
        </w:rPr>
        <w:t>structured</w:t>
      </w:r>
      <w:r>
        <w:rPr>
          <w:lang w:val="en-US"/>
        </w:rPr>
        <w:t xml:space="preserve"> this course </w:t>
      </w:r>
      <w:r w:rsidRPr="009F499A">
        <w:rPr>
          <w:lang w:val="en-US"/>
        </w:rPr>
        <w:t>through</w:t>
      </w:r>
      <w:r>
        <w:rPr>
          <w:lang w:val="en-US"/>
        </w:rPr>
        <w:t xml:space="preserve"> four workshops </w:t>
      </w:r>
      <w:r w:rsidRPr="009F499A">
        <w:rPr>
          <w:lang w:val="en-US"/>
        </w:rPr>
        <w:t>of creative and physical computing</w:t>
      </w:r>
      <w:r>
        <w:rPr>
          <w:lang w:val="en-US"/>
        </w:rPr>
        <w:t xml:space="preserve">. </w:t>
      </w:r>
    </w:p>
    <w:p w:rsidR="006455B2" w:rsidRDefault="006455B2" w:rsidP="006455B2">
      <w:pPr>
        <w:rPr>
          <w:lang w:val="en-US"/>
        </w:rPr>
      </w:pPr>
      <w:r w:rsidRPr="006455B2">
        <w:rPr>
          <w:lang w:val="en-US"/>
        </w:rPr>
        <w:t>These workshops will happ</w:t>
      </w:r>
      <w:r w:rsidR="004A0AAA">
        <w:rPr>
          <w:lang w:val="en-US"/>
        </w:rPr>
        <w:t xml:space="preserve">en in a space prepare for this </w:t>
      </w:r>
      <w:r w:rsidR="00567F9C">
        <w:rPr>
          <w:lang w:val="en-US"/>
        </w:rPr>
        <w:t>purpose</w:t>
      </w:r>
      <w:r w:rsidRPr="006455B2">
        <w:rPr>
          <w:lang w:val="en-US"/>
        </w:rPr>
        <w:t xml:space="preserve"> and with all the e</w:t>
      </w:r>
      <w:r w:rsidR="000712AC">
        <w:rPr>
          <w:lang w:val="en-US"/>
        </w:rPr>
        <w:t>quipment necessary. The participants</w:t>
      </w:r>
      <w:r w:rsidRPr="006455B2">
        <w:rPr>
          <w:lang w:val="en-US"/>
        </w:rPr>
        <w:t xml:space="preserve"> will be </w:t>
      </w:r>
      <w:r w:rsidR="000712AC">
        <w:rPr>
          <w:lang w:val="en-US"/>
        </w:rPr>
        <w:t>always support by one</w:t>
      </w:r>
      <w:r w:rsidRPr="006455B2">
        <w:rPr>
          <w:lang w:val="en-US"/>
        </w:rPr>
        <w:t xml:space="preserve"> dedicated and expert team of trainers.</w:t>
      </w:r>
    </w:p>
    <w:p w:rsidR="000712AC" w:rsidRPr="000712AC" w:rsidRDefault="00136B78" w:rsidP="000712AC">
      <w:pPr>
        <w:rPr>
          <w:lang w:val="en-US"/>
        </w:rPr>
      </w:pPr>
      <w:r>
        <w:rPr>
          <w:b/>
          <w:lang w:val="en-US"/>
        </w:rPr>
        <w:t>Workshop</w:t>
      </w:r>
      <w:r w:rsidR="0015635B">
        <w:rPr>
          <w:b/>
          <w:lang w:val="en-US"/>
        </w:rPr>
        <w:t xml:space="preserve"> </w:t>
      </w:r>
      <w:r w:rsidR="000712AC" w:rsidRPr="000712AC">
        <w:rPr>
          <w:b/>
          <w:lang w:val="en-US"/>
        </w:rPr>
        <w:t xml:space="preserve">1: </w:t>
      </w:r>
      <w:r w:rsidR="000712AC" w:rsidRPr="000712AC">
        <w:rPr>
          <w:lang w:val="en-US"/>
        </w:rPr>
        <w:t>Learning and the open communities</w:t>
      </w:r>
    </w:p>
    <w:p w:rsidR="000712AC" w:rsidRPr="000712AC" w:rsidRDefault="000712AC" w:rsidP="000712AC">
      <w:pPr>
        <w:rPr>
          <w:lang w:val="en-US"/>
        </w:rPr>
      </w:pPr>
      <w:r w:rsidRPr="000712AC">
        <w:rPr>
          <w:lang w:val="en-US"/>
        </w:rPr>
        <w:lastRenderedPageBreak/>
        <w:t>Visit, know and participate in the universe of th</w:t>
      </w:r>
      <w:r w:rsidR="00840F25">
        <w:rPr>
          <w:lang w:val="en-US"/>
        </w:rPr>
        <w:t>e makers – making spaces,</w:t>
      </w:r>
      <w:r w:rsidRPr="000712AC">
        <w:rPr>
          <w:lang w:val="en-US"/>
        </w:rPr>
        <w:t xml:space="preserve"> open communities</w:t>
      </w:r>
      <w:r w:rsidR="00840F25">
        <w:rPr>
          <w:lang w:val="en-US"/>
        </w:rPr>
        <w:t xml:space="preserve">, open </w:t>
      </w:r>
      <w:r w:rsidR="00C92BA6">
        <w:rPr>
          <w:lang w:val="en-US"/>
        </w:rPr>
        <w:t xml:space="preserve">technologies </w:t>
      </w:r>
      <w:r w:rsidR="00840F25">
        <w:rPr>
          <w:lang w:val="en-US"/>
        </w:rPr>
        <w:t xml:space="preserve">and digital </w:t>
      </w:r>
      <w:r w:rsidR="00C92BA6">
        <w:rPr>
          <w:lang w:val="en-US"/>
        </w:rPr>
        <w:t>fabrication,</w:t>
      </w:r>
      <w:r w:rsidRPr="000712AC">
        <w:rPr>
          <w:lang w:val="en-US"/>
        </w:rPr>
        <w:t xml:space="preserve"> where is possible to learn, collaborate and </w:t>
      </w:r>
      <w:r w:rsidR="00840F25">
        <w:rPr>
          <w:lang w:val="en-US"/>
        </w:rPr>
        <w:t xml:space="preserve">continue innovating </w:t>
      </w:r>
      <w:r w:rsidRPr="000712AC">
        <w:rPr>
          <w:lang w:val="en-US"/>
        </w:rPr>
        <w:t xml:space="preserve">in a global </w:t>
      </w:r>
      <w:r w:rsidR="00840F25">
        <w:rPr>
          <w:lang w:val="en-US"/>
        </w:rPr>
        <w:t>network</w:t>
      </w:r>
      <w:r w:rsidRPr="000712AC">
        <w:rPr>
          <w:lang w:val="en-US"/>
        </w:rPr>
        <w:t>.</w:t>
      </w:r>
    </w:p>
    <w:p w:rsidR="000712AC" w:rsidRPr="000712AC" w:rsidRDefault="000712AC" w:rsidP="000712AC">
      <w:pPr>
        <w:rPr>
          <w:lang w:val="en-US"/>
        </w:rPr>
      </w:pPr>
      <w:r w:rsidRPr="000712AC">
        <w:rPr>
          <w:lang w:val="en-US"/>
        </w:rPr>
        <w:t>The participants, with our support, will be immersed in the universe of the</w:t>
      </w:r>
      <w:r w:rsidR="00840F25">
        <w:rPr>
          <w:lang w:val="en-US"/>
        </w:rPr>
        <w:t>se</w:t>
      </w:r>
      <w:r w:rsidRPr="000712AC">
        <w:rPr>
          <w:lang w:val="en-US"/>
        </w:rPr>
        <w:t xml:space="preserve"> open communities, from where they </w:t>
      </w:r>
      <w:r w:rsidR="00840F25">
        <w:rPr>
          <w:lang w:val="en-US"/>
        </w:rPr>
        <w:t>continue learning and innovating</w:t>
      </w:r>
      <w:r w:rsidRPr="000712AC">
        <w:rPr>
          <w:lang w:val="en-US"/>
        </w:rPr>
        <w:t>… We will start with the Gyro community, followed by others as the Arduino, the Adafruit, the Scratch, or the Processing, and even the ones which subject is closest to the teaching field of the participant.</w:t>
      </w:r>
    </w:p>
    <w:p w:rsidR="006455B2" w:rsidRPr="006455B2" w:rsidRDefault="006455B2" w:rsidP="000712AC">
      <w:pPr>
        <w:rPr>
          <w:lang w:val="en-US"/>
        </w:rPr>
      </w:pPr>
      <w:r w:rsidRPr="006455B2">
        <w:rPr>
          <w:b/>
          <w:lang w:val="en-US"/>
        </w:rPr>
        <w:t>Workshop 2</w:t>
      </w:r>
      <w:r w:rsidRPr="006455B2">
        <w:rPr>
          <w:lang w:val="en-US"/>
        </w:rPr>
        <w:t>: Software</w:t>
      </w:r>
    </w:p>
    <w:p w:rsidR="006455B2" w:rsidRPr="006455B2" w:rsidRDefault="006455B2" w:rsidP="006455B2">
      <w:pPr>
        <w:rPr>
          <w:lang w:val="en-US"/>
        </w:rPr>
      </w:pPr>
      <w:r w:rsidRPr="006455B2">
        <w:rPr>
          <w:lang w:val="en-US"/>
        </w:rPr>
        <w:t>Enhance the computational thinking, enabling people for the creation of software code, in several environments, via the open and collaborative platforms, which they can use with a diverse number of technological artefacts.</w:t>
      </w:r>
    </w:p>
    <w:p w:rsidR="006455B2" w:rsidRDefault="006455B2" w:rsidP="006455B2">
      <w:pPr>
        <w:rPr>
          <w:lang w:val="en-US"/>
        </w:rPr>
      </w:pPr>
      <w:r w:rsidRPr="006455B2">
        <w:rPr>
          <w:lang w:val="en-US"/>
        </w:rPr>
        <w:t>The participants will know, experiment and use the follow programming environments: Gyro Creator, Arduino, C; Scratch e Processing.</w:t>
      </w:r>
    </w:p>
    <w:p w:rsidR="006455B2" w:rsidRPr="006455B2" w:rsidRDefault="006455B2" w:rsidP="006455B2">
      <w:pPr>
        <w:rPr>
          <w:lang w:val="en-US"/>
        </w:rPr>
      </w:pPr>
      <w:r w:rsidRPr="006455B2">
        <w:rPr>
          <w:b/>
          <w:lang w:val="en-US"/>
        </w:rPr>
        <w:t>Workshop 3</w:t>
      </w:r>
      <w:r w:rsidR="004C4E49">
        <w:rPr>
          <w:lang w:val="en-US"/>
        </w:rPr>
        <w:t>:</w:t>
      </w:r>
      <w:r w:rsidRPr="006455B2">
        <w:rPr>
          <w:lang w:val="en-US"/>
        </w:rPr>
        <w:t xml:space="preserve"> Physical computing</w:t>
      </w:r>
    </w:p>
    <w:p w:rsidR="006455B2" w:rsidRDefault="006455B2" w:rsidP="006455B2">
      <w:pPr>
        <w:rPr>
          <w:lang w:val="en-US"/>
        </w:rPr>
      </w:pPr>
      <w:r w:rsidRPr="006455B2">
        <w:rPr>
          <w:lang w:val="en-US"/>
        </w:rPr>
        <w:t xml:space="preserve">Use, clone and make creative electronics and robotics, starting with the Gyro (Introduction kit to open source creative robotics). </w:t>
      </w:r>
      <w:r w:rsidR="00C92BA6">
        <w:rPr>
          <w:lang w:val="en-US"/>
        </w:rPr>
        <w:t>W</w:t>
      </w:r>
      <w:r w:rsidR="00840F25">
        <w:rPr>
          <w:lang w:val="en-US"/>
        </w:rPr>
        <w:t>e’ll</w:t>
      </w:r>
      <w:r w:rsidR="00840F25" w:rsidRPr="006455B2">
        <w:rPr>
          <w:lang w:val="en-US"/>
        </w:rPr>
        <w:t xml:space="preserve"> </w:t>
      </w:r>
      <w:r w:rsidRPr="006455B2">
        <w:rPr>
          <w:lang w:val="en-US"/>
        </w:rPr>
        <w:t xml:space="preserve">make several exercises </w:t>
      </w:r>
      <w:r w:rsidR="00840F25">
        <w:rPr>
          <w:lang w:val="en-US"/>
        </w:rPr>
        <w:t xml:space="preserve">around </w:t>
      </w:r>
      <w:r w:rsidRPr="006455B2">
        <w:rPr>
          <w:lang w:val="en-US"/>
        </w:rPr>
        <w:t xml:space="preserve">different hardware </w:t>
      </w:r>
      <w:r w:rsidR="00840F25">
        <w:rPr>
          <w:lang w:val="en-US"/>
        </w:rPr>
        <w:t xml:space="preserve">sets </w:t>
      </w:r>
      <w:r w:rsidRPr="006455B2">
        <w:rPr>
          <w:lang w:val="en-US"/>
        </w:rPr>
        <w:t>and functionalities (ranging sensors, actuators, engines, physical models of the artefact, etc.).</w:t>
      </w:r>
    </w:p>
    <w:p w:rsidR="004C4E49" w:rsidRPr="004C4E49" w:rsidRDefault="004C4E49" w:rsidP="004C4E49">
      <w:pPr>
        <w:rPr>
          <w:lang w:val="en-US"/>
        </w:rPr>
      </w:pPr>
      <w:r>
        <w:rPr>
          <w:b/>
          <w:lang w:val="en-US"/>
        </w:rPr>
        <w:t>Workshop 4:</w:t>
      </w:r>
      <w:r w:rsidRPr="004C4E49">
        <w:rPr>
          <w:lang w:val="en-US"/>
        </w:rPr>
        <w:t xml:space="preserve"> </w:t>
      </w:r>
      <w:r w:rsidR="00840F25">
        <w:rPr>
          <w:lang w:val="en-US"/>
        </w:rPr>
        <w:t>Personal</w:t>
      </w:r>
      <w:r w:rsidR="00840F25" w:rsidRPr="004C4E49">
        <w:rPr>
          <w:lang w:val="en-US"/>
        </w:rPr>
        <w:t xml:space="preserve"> </w:t>
      </w:r>
      <w:r w:rsidRPr="004C4E49">
        <w:rPr>
          <w:lang w:val="en-US"/>
        </w:rPr>
        <w:t xml:space="preserve">cases </w:t>
      </w:r>
      <w:r w:rsidR="00840F25">
        <w:rPr>
          <w:lang w:val="en-US"/>
        </w:rPr>
        <w:t xml:space="preserve">for </w:t>
      </w:r>
      <w:r w:rsidRPr="004C4E49">
        <w:rPr>
          <w:lang w:val="en-US"/>
        </w:rPr>
        <w:t xml:space="preserve">classroom </w:t>
      </w:r>
    </w:p>
    <w:p w:rsidR="006455B2" w:rsidRPr="004C4E49" w:rsidRDefault="00840F25" w:rsidP="004C4E49">
      <w:pPr>
        <w:rPr>
          <w:lang w:val="en-US"/>
        </w:rPr>
      </w:pPr>
      <w:r>
        <w:rPr>
          <w:lang w:val="en-US"/>
        </w:rPr>
        <w:t xml:space="preserve">Each participant will be invited </w:t>
      </w:r>
      <w:r w:rsidR="001D35D4">
        <w:rPr>
          <w:lang w:val="en-US"/>
        </w:rPr>
        <w:t>t</w:t>
      </w:r>
      <w:r>
        <w:rPr>
          <w:lang w:val="en-US"/>
        </w:rPr>
        <w:t xml:space="preserve">o make its own digital artifact, which could be </w:t>
      </w:r>
      <w:r w:rsidR="004C4E49" w:rsidRPr="004C4E49">
        <w:rPr>
          <w:lang w:val="en-US"/>
        </w:rPr>
        <w:t>base</w:t>
      </w:r>
      <w:r>
        <w:rPr>
          <w:lang w:val="en-US"/>
        </w:rPr>
        <w:t>d</w:t>
      </w:r>
      <w:r w:rsidR="004C4E49" w:rsidRPr="004C4E49">
        <w:rPr>
          <w:lang w:val="en-US"/>
        </w:rPr>
        <w:t xml:space="preserve"> </w:t>
      </w:r>
      <w:r w:rsidR="00C92BA6">
        <w:rPr>
          <w:lang w:val="en-US"/>
        </w:rPr>
        <w:t>on its ow</w:t>
      </w:r>
      <w:r>
        <w:rPr>
          <w:lang w:val="en-US"/>
        </w:rPr>
        <w:t xml:space="preserve">n </w:t>
      </w:r>
      <w:r w:rsidR="004C4E49" w:rsidRPr="004C4E49">
        <w:rPr>
          <w:lang w:val="en-US"/>
        </w:rPr>
        <w:t xml:space="preserve">program </w:t>
      </w:r>
      <w:r>
        <w:rPr>
          <w:lang w:val="en-US"/>
        </w:rPr>
        <w:t xml:space="preserve">and </w:t>
      </w:r>
      <w:r w:rsidR="004C4E49" w:rsidRPr="004C4E49">
        <w:rPr>
          <w:lang w:val="en-US"/>
        </w:rPr>
        <w:t>lesson</w:t>
      </w:r>
      <w:r>
        <w:rPr>
          <w:lang w:val="en-US"/>
        </w:rPr>
        <w:t>.</w:t>
      </w:r>
      <w:r w:rsidR="004C4E49" w:rsidRPr="004C4E49">
        <w:rPr>
          <w:lang w:val="en-US"/>
        </w:rPr>
        <w:t xml:space="preserve"> </w:t>
      </w:r>
    </w:p>
    <w:p w:rsidR="00E442DC" w:rsidRPr="0016194B" w:rsidRDefault="00E442DC" w:rsidP="00E442DC">
      <w:pPr>
        <w:rPr>
          <w:b/>
          <w:lang w:val="en-US"/>
        </w:rPr>
      </w:pPr>
      <w:r w:rsidRPr="0016194B">
        <w:rPr>
          <w:b/>
          <w:lang w:val="en-US"/>
        </w:rPr>
        <w:t>Methodologies</w:t>
      </w:r>
    </w:p>
    <w:p w:rsidR="00E442DC" w:rsidRDefault="00DD78E6" w:rsidP="0029394A">
      <w:pPr>
        <w:rPr>
          <w:lang w:val="en-US"/>
        </w:rPr>
      </w:pPr>
      <w:r w:rsidRPr="009F499A">
        <w:rPr>
          <w:lang w:val="en-US"/>
        </w:rPr>
        <w:t xml:space="preserve">This course is designed to be very interactive. Accordingly, we mix several methodologies and techniques, </w:t>
      </w:r>
      <w:r w:rsidR="00840F25">
        <w:rPr>
          <w:lang w:val="en-US"/>
        </w:rPr>
        <w:t>such</w:t>
      </w:r>
      <w:r w:rsidR="00840F25" w:rsidRPr="009F499A">
        <w:rPr>
          <w:lang w:val="en-US"/>
        </w:rPr>
        <w:t xml:space="preserve"> </w:t>
      </w:r>
      <w:r w:rsidRPr="009F499A">
        <w:rPr>
          <w:lang w:val="en-US"/>
        </w:rPr>
        <w:t>as ice break exercises, team building, debates, network creation, brain storms, theoretical-practi</w:t>
      </w:r>
      <w:r w:rsidR="0037664B" w:rsidRPr="009F499A">
        <w:rPr>
          <w:lang w:val="en-US"/>
        </w:rPr>
        <w:t>cal sessions, learning by doing</w:t>
      </w:r>
      <w:r w:rsidRPr="009F499A">
        <w:rPr>
          <w:lang w:val="en-US"/>
        </w:rPr>
        <w:t xml:space="preserve"> and study visits.</w:t>
      </w:r>
    </w:p>
    <w:p w:rsidR="00372281" w:rsidRDefault="00372281" w:rsidP="00EF6E78">
      <w:pPr>
        <w:rPr>
          <w:b/>
          <w:lang w:val="en-US"/>
        </w:rPr>
      </w:pPr>
    </w:p>
    <w:p w:rsidR="00372281" w:rsidRPr="004C049A" w:rsidRDefault="00372281" w:rsidP="00372281">
      <w:pPr>
        <w:rPr>
          <w:b/>
          <w:lang w:val="en-US"/>
        </w:rPr>
      </w:pPr>
      <w:r w:rsidRPr="004C049A">
        <w:rPr>
          <w:b/>
          <w:lang w:val="en-US"/>
        </w:rPr>
        <w:t>Program contents:</w:t>
      </w:r>
    </w:p>
    <w:p w:rsidR="00372281" w:rsidRDefault="00372281" w:rsidP="00372281">
      <w:pPr>
        <w:pStyle w:val="PargrafodaLista"/>
        <w:numPr>
          <w:ilvl w:val="0"/>
          <w:numId w:val="1"/>
        </w:numPr>
        <w:rPr>
          <w:lang w:val="en-US"/>
        </w:rPr>
      </w:pPr>
      <w:r>
        <w:rPr>
          <w:lang w:val="en-US"/>
        </w:rPr>
        <w:t>T</w:t>
      </w:r>
      <w:r w:rsidRPr="00A14F75">
        <w:rPr>
          <w:lang w:val="en-US"/>
        </w:rPr>
        <w:t>echnological literacy</w:t>
      </w:r>
      <w:r>
        <w:rPr>
          <w:lang w:val="en-US"/>
        </w:rPr>
        <w:t xml:space="preserve">, concept and importance to European </w:t>
      </w:r>
      <w:r w:rsidRPr="000A77EA">
        <w:rPr>
          <w:lang w:val="en-US"/>
        </w:rPr>
        <w:t>school</w:t>
      </w:r>
      <w:r>
        <w:rPr>
          <w:lang w:val="en-US"/>
        </w:rPr>
        <w:t>s</w:t>
      </w:r>
      <w:r w:rsidRPr="000A77EA">
        <w:rPr>
          <w:lang w:val="en-US"/>
        </w:rPr>
        <w:t xml:space="preserve"> of the 21st century</w:t>
      </w:r>
    </w:p>
    <w:p w:rsidR="00372281" w:rsidRPr="00850737" w:rsidRDefault="00372281" w:rsidP="00372281">
      <w:pPr>
        <w:pStyle w:val="PargrafodaLista"/>
        <w:numPr>
          <w:ilvl w:val="0"/>
          <w:numId w:val="1"/>
        </w:numPr>
        <w:rPr>
          <w:lang w:val="en-US"/>
        </w:rPr>
      </w:pPr>
      <w:r w:rsidRPr="00850737">
        <w:rPr>
          <w:lang w:val="en-US"/>
        </w:rPr>
        <w:t>Open learning communities online</w:t>
      </w:r>
    </w:p>
    <w:p w:rsidR="00372281" w:rsidRDefault="00372281" w:rsidP="00372281">
      <w:pPr>
        <w:pStyle w:val="PargrafodaLista"/>
        <w:numPr>
          <w:ilvl w:val="0"/>
          <w:numId w:val="1"/>
        </w:numPr>
        <w:rPr>
          <w:lang w:val="en-US"/>
        </w:rPr>
      </w:pPr>
      <w:r w:rsidRPr="009C35A5">
        <w:rPr>
          <w:lang w:val="en-US"/>
        </w:rPr>
        <w:t>Introducing the “eTwinning” tool</w:t>
      </w:r>
    </w:p>
    <w:p w:rsidR="00372281" w:rsidRPr="009F499A" w:rsidRDefault="00372281" w:rsidP="00372281">
      <w:pPr>
        <w:pStyle w:val="PargrafodaLista"/>
        <w:numPr>
          <w:ilvl w:val="0"/>
          <w:numId w:val="1"/>
        </w:numPr>
        <w:rPr>
          <w:lang w:val="en-US"/>
        </w:rPr>
      </w:pPr>
      <w:r w:rsidRPr="009F499A">
        <w:rPr>
          <w:lang w:val="en-US"/>
        </w:rPr>
        <w:t>Introducing Gyro as an education tool</w:t>
      </w:r>
    </w:p>
    <w:p w:rsidR="00372281" w:rsidRPr="009C35A5" w:rsidRDefault="00372281" w:rsidP="00372281">
      <w:pPr>
        <w:pStyle w:val="PargrafodaLista"/>
        <w:numPr>
          <w:ilvl w:val="0"/>
          <w:numId w:val="1"/>
        </w:numPr>
        <w:rPr>
          <w:lang w:val="en-US"/>
        </w:rPr>
      </w:pPr>
      <w:r>
        <w:rPr>
          <w:lang w:val="en-US"/>
        </w:rPr>
        <w:t>C</w:t>
      </w:r>
      <w:r w:rsidRPr="009F499A">
        <w:rPr>
          <w:lang w:val="en-US"/>
        </w:rPr>
        <w:t>reative and physical computing</w:t>
      </w:r>
      <w:r>
        <w:rPr>
          <w:lang w:val="en-US"/>
        </w:rPr>
        <w:t xml:space="preserve"> using Gyro</w:t>
      </w:r>
    </w:p>
    <w:p w:rsidR="00372281" w:rsidRDefault="00372281" w:rsidP="00EF6E78">
      <w:pPr>
        <w:rPr>
          <w:b/>
          <w:lang w:val="en-US"/>
        </w:rPr>
      </w:pPr>
    </w:p>
    <w:p w:rsidR="00EF6E78" w:rsidRPr="00E960D6" w:rsidRDefault="00EF6E78" w:rsidP="00EF6E78">
      <w:pPr>
        <w:rPr>
          <w:b/>
          <w:lang w:val="en-US"/>
        </w:rPr>
      </w:pPr>
      <w:r w:rsidRPr="00E960D6">
        <w:rPr>
          <w:b/>
          <w:lang w:val="en-US"/>
        </w:rPr>
        <w:t>Specific objectives</w:t>
      </w:r>
    </w:p>
    <w:p w:rsidR="00EF6E78" w:rsidRPr="00E960D6" w:rsidRDefault="00EF6E78" w:rsidP="00EF6E78">
      <w:pPr>
        <w:rPr>
          <w:lang w:val="en-US"/>
        </w:rPr>
      </w:pPr>
      <w:r w:rsidRPr="00E960D6">
        <w:rPr>
          <w:lang w:val="en-US"/>
        </w:rPr>
        <w:t>At the end of this course, we aim that all the participants:</w:t>
      </w:r>
    </w:p>
    <w:p w:rsidR="00EF6E78" w:rsidRPr="00761790" w:rsidRDefault="00EF6E78" w:rsidP="00EF6E78">
      <w:pPr>
        <w:pStyle w:val="PargrafodaLista"/>
        <w:numPr>
          <w:ilvl w:val="0"/>
          <w:numId w:val="2"/>
        </w:numPr>
        <w:rPr>
          <w:lang w:val="en-US"/>
        </w:rPr>
      </w:pPr>
      <w:r w:rsidRPr="00761790">
        <w:rPr>
          <w:lang w:val="en-US"/>
        </w:rPr>
        <w:t>Know the concept and importance of technological literacy</w:t>
      </w:r>
    </w:p>
    <w:p w:rsidR="00EF6E78" w:rsidRPr="00761790" w:rsidRDefault="00EF6E78" w:rsidP="00EF6E78">
      <w:pPr>
        <w:pStyle w:val="PargrafodaLista"/>
        <w:numPr>
          <w:ilvl w:val="0"/>
          <w:numId w:val="2"/>
        </w:numPr>
        <w:rPr>
          <w:lang w:val="en-US"/>
        </w:rPr>
      </w:pPr>
      <w:r w:rsidRPr="00761790">
        <w:rPr>
          <w:lang w:val="en-US"/>
        </w:rPr>
        <w:t xml:space="preserve">Know the most relevant online learning communities, useful </w:t>
      </w:r>
      <w:r w:rsidR="00840F25">
        <w:rPr>
          <w:lang w:val="en-US"/>
        </w:rPr>
        <w:t xml:space="preserve">to </w:t>
      </w:r>
      <w:r w:rsidRPr="00761790">
        <w:rPr>
          <w:lang w:val="en-US"/>
        </w:rPr>
        <w:t>keep one active technological literacy, and to their leisure and professional activities.</w:t>
      </w:r>
    </w:p>
    <w:p w:rsidR="00EF6E78" w:rsidRPr="00761790" w:rsidRDefault="00EF6E78" w:rsidP="00EF6E78">
      <w:pPr>
        <w:pStyle w:val="PargrafodaLista"/>
        <w:numPr>
          <w:ilvl w:val="0"/>
          <w:numId w:val="2"/>
        </w:numPr>
        <w:rPr>
          <w:lang w:val="en-US"/>
        </w:rPr>
      </w:pPr>
      <w:r w:rsidRPr="00761790">
        <w:rPr>
          <w:lang w:val="en-US"/>
        </w:rPr>
        <w:lastRenderedPageBreak/>
        <w:t>Be active and collaborative among diverse open communities.</w:t>
      </w:r>
    </w:p>
    <w:p w:rsidR="00EF6E78" w:rsidRPr="00761790" w:rsidRDefault="00EF6E78" w:rsidP="00EF6E78">
      <w:pPr>
        <w:pStyle w:val="PargrafodaLista"/>
        <w:numPr>
          <w:ilvl w:val="0"/>
          <w:numId w:val="2"/>
        </w:numPr>
        <w:rPr>
          <w:lang w:val="en-US"/>
        </w:rPr>
      </w:pPr>
      <w:r w:rsidRPr="00761790">
        <w:rPr>
          <w:lang w:val="en-US"/>
        </w:rPr>
        <w:t>Get interest, motivation and the capacity of creating software programs for varied kinds of applications, alone or appealing to the peers’ work on the network.</w:t>
      </w:r>
    </w:p>
    <w:p w:rsidR="00EF6E78" w:rsidRPr="00761790" w:rsidRDefault="00EF6E78" w:rsidP="00EF6E78">
      <w:pPr>
        <w:pStyle w:val="PargrafodaLista"/>
        <w:numPr>
          <w:ilvl w:val="0"/>
          <w:numId w:val="2"/>
        </w:numPr>
        <w:rPr>
          <w:lang w:val="en-US"/>
        </w:rPr>
      </w:pPr>
      <w:r w:rsidRPr="00761790">
        <w:rPr>
          <w:lang w:val="en-US"/>
        </w:rPr>
        <w:t>Know how to create a mobile application that interact with the Gyro.</w:t>
      </w:r>
    </w:p>
    <w:p w:rsidR="00EF6E78" w:rsidRPr="00761790" w:rsidRDefault="00EF6E78" w:rsidP="00EF6E78">
      <w:pPr>
        <w:pStyle w:val="PargrafodaLista"/>
        <w:numPr>
          <w:ilvl w:val="0"/>
          <w:numId w:val="2"/>
        </w:numPr>
        <w:rPr>
          <w:lang w:val="en-US"/>
        </w:rPr>
      </w:pPr>
      <w:r w:rsidRPr="00761790">
        <w:rPr>
          <w:lang w:val="en-US"/>
        </w:rPr>
        <w:t>Know the basic architecture of one digital object.</w:t>
      </w:r>
    </w:p>
    <w:p w:rsidR="00EF6E78" w:rsidRPr="00761790" w:rsidRDefault="00EF6E78" w:rsidP="00EF6E78">
      <w:pPr>
        <w:pStyle w:val="PargrafodaLista"/>
        <w:numPr>
          <w:ilvl w:val="0"/>
          <w:numId w:val="2"/>
        </w:numPr>
        <w:rPr>
          <w:lang w:val="en-US"/>
        </w:rPr>
      </w:pPr>
      <w:r w:rsidRPr="00761790">
        <w:rPr>
          <w:lang w:val="en-US"/>
        </w:rPr>
        <w:t>Know the platforms and sales channels of electronics components, digital fabrication and complementary services.</w:t>
      </w:r>
    </w:p>
    <w:p w:rsidR="00EF6E78" w:rsidRPr="00761790" w:rsidRDefault="00EF6E78" w:rsidP="00EF6E78">
      <w:pPr>
        <w:pStyle w:val="PargrafodaLista"/>
        <w:numPr>
          <w:ilvl w:val="0"/>
          <w:numId w:val="2"/>
        </w:numPr>
        <w:rPr>
          <w:lang w:val="en-US"/>
        </w:rPr>
      </w:pPr>
      <w:r w:rsidRPr="00761790">
        <w:rPr>
          <w:lang w:val="en-US"/>
        </w:rPr>
        <w:t>Edit or build one digital technological object (they can have the help of the peers and of the community)</w:t>
      </w:r>
    </w:p>
    <w:p w:rsidR="00EF6E78" w:rsidRPr="00761790" w:rsidRDefault="00EF6E78" w:rsidP="00EF6E78">
      <w:pPr>
        <w:pStyle w:val="PargrafodaLista"/>
        <w:numPr>
          <w:ilvl w:val="0"/>
          <w:numId w:val="2"/>
        </w:numPr>
        <w:rPr>
          <w:lang w:val="en-US"/>
        </w:rPr>
      </w:pPr>
      <w:r w:rsidRPr="00761790">
        <w:rPr>
          <w:lang w:val="en-US"/>
        </w:rPr>
        <w:t>Create learning activities and exercises to use inside of the classroom.</w:t>
      </w:r>
    </w:p>
    <w:p w:rsidR="00E442DC" w:rsidRDefault="00E442DC" w:rsidP="0029394A">
      <w:pPr>
        <w:rPr>
          <w:lang w:val="en-US"/>
        </w:rPr>
      </w:pPr>
    </w:p>
    <w:p w:rsidR="00E442DC" w:rsidRPr="00B471A5" w:rsidRDefault="00E442DC" w:rsidP="00E442DC">
      <w:pPr>
        <w:rPr>
          <w:b/>
          <w:lang w:val="en-US"/>
        </w:rPr>
      </w:pPr>
      <w:r w:rsidRPr="00B471A5">
        <w:rPr>
          <w:b/>
          <w:lang w:val="en-US"/>
        </w:rPr>
        <w:t>Certification</w:t>
      </w:r>
    </w:p>
    <w:p w:rsidR="00E442DC" w:rsidRDefault="00E442DC" w:rsidP="0029394A">
      <w:pPr>
        <w:rPr>
          <w:lang w:val="en-US"/>
        </w:rPr>
      </w:pPr>
      <w:r>
        <w:rPr>
          <w:lang w:val="en-US"/>
        </w:rPr>
        <w:t>We will</w:t>
      </w:r>
      <w:r w:rsidR="00E163A5">
        <w:rPr>
          <w:lang w:val="en-US"/>
        </w:rPr>
        <w:t xml:space="preserve"> give a</w:t>
      </w:r>
      <w:r>
        <w:rPr>
          <w:lang w:val="en-US"/>
        </w:rPr>
        <w:t xml:space="preserve"> </w:t>
      </w:r>
      <w:r w:rsidRPr="00E442DC">
        <w:rPr>
          <w:lang w:val="en-US"/>
        </w:rPr>
        <w:t>Europass Mobility certificate</w:t>
      </w:r>
      <w:r>
        <w:rPr>
          <w:lang w:val="en-US"/>
        </w:rPr>
        <w:t xml:space="preserve"> at the end of the course.</w:t>
      </w:r>
    </w:p>
    <w:p w:rsidR="00EF6E78" w:rsidRDefault="00EF6E78" w:rsidP="0029394A">
      <w:pPr>
        <w:rPr>
          <w:lang w:val="en-US"/>
        </w:rPr>
      </w:pPr>
    </w:p>
    <w:p w:rsidR="00EF6E78" w:rsidRPr="00782B45" w:rsidRDefault="00EF6E78" w:rsidP="00EF6E78">
      <w:pPr>
        <w:rPr>
          <w:b/>
          <w:lang w:val="en-US"/>
        </w:rPr>
      </w:pPr>
      <w:r w:rsidRPr="00782B45">
        <w:rPr>
          <w:b/>
          <w:lang w:val="en-US"/>
        </w:rPr>
        <w:t>Training Places:</w:t>
      </w:r>
    </w:p>
    <w:p w:rsidR="00EF6E78" w:rsidRDefault="00EF6E78" w:rsidP="00EF6E78">
      <w:pPr>
        <w:rPr>
          <w:lang w:val="en-US"/>
        </w:rPr>
      </w:pPr>
      <w:proofErr w:type="spellStart"/>
      <w:r>
        <w:rPr>
          <w:lang w:val="en-US"/>
        </w:rPr>
        <w:t>Almada</w:t>
      </w:r>
      <w:proofErr w:type="spellEnd"/>
      <w:r>
        <w:rPr>
          <w:lang w:val="en-US"/>
        </w:rPr>
        <w:t xml:space="preserve">, </w:t>
      </w:r>
      <w:r w:rsidRPr="0058460F">
        <w:rPr>
          <w:lang w:val="en-US"/>
        </w:rPr>
        <w:t>at the</w:t>
      </w:r>
      <w:r>
        <w:rPr>
          <w:lang w:val="en-US"/>
        </w:rPr>
        <w:t xml:space="preserve"> </w:t>
      </w:r>
      <w:r w:rsidRPr="0058460F">
        <w:rPr>
          <w:lang w:val="en-US"/>
        </w:rPr>
        <w:t>Faculty of Sciences and Technology (FCT NOVA)</w:t>
      </w:r>
      <w:r>
        <w:rPr>
          <w:lang w:val="en-US"/>
        </w:rPr>
        <w:t xml:space="preserve"> campus, in </w:t>
      </w:r>
      <w:proofErr w:type="spellStart"/>
      <w:r>
        <w:rPr>
          <w:lang w:val="en-US"/>
        </w:rPr>
        <w:t>Caparica</w:t>
      </w:r>
      <w:proofErr w:type="spellEnd"/>
      <w:r>
        <w:rPr>
          <w:lang w:val="en-US"/>
        </w:rPr>
        <w:t xml:space="preserve">, at 15 minutes from Lisbon and 5 minutes from the beaches). See how to get there in </w:t>
      </w:r>
      <w:hyperlink r:id="rId9" w:history="1">
        <w:r w:rsidRPr="00395C93">
          <w:rPr>
            <w:rStyle w:val="Hiperligao"/>
            <w:lang w:val="en-US"/>
          </w:rPr>
          <w:t>http://www.fct.unl.pt/en/about-fct/how-get-fct</w:t>
        </w:r>
      </w:hyperlink>
    </w:p>
    <w:p w:rsidR="00EF6E78" w:rsidRDefault="00EF6E78" w:rsidP="00EF6E78">
      <w:pPr>
        <w:rPr>
          <w:lang w:val="en-US"/>
        </w:rPr>
      </w:pPr>
      <w:r>
        <w:rPr>
          <w:lang w:val="en-US"/>
        </w:rPr>
        <w:t xml:space="preserve">Some of the training sessions will be on the </w:t>
      </w:r>
      <w:proofErr w:type="spellStart"/>
      <w:r>
        <w:rPr>
          <w:lang w:val="en-US"/>
        </w:rPr>
        <w:t>Fablabs</w:t>
      </w:r>
      <w:proofErr w:type="spellEnd"/>
      <w:r>
        <w:rPr>
          <w:lang w:val="en-US"/>
        </w:rPr>
        <w:t xml:space="preserve"> or maker spaces of the region. We will try to give you </w:t>
      </w:r>
      <w:r w:rsidR="00E163A5">
        <w:rPr>
          <w:lang w:val="en-US"/>
        </w:rPr>
        <w:t xml:space="preserve">the </w:t>
      </w:r>
      <w:r>
        <w:rPr>
          <w:lang w:val="en-US"/>
        </w:rPr>
        <w:t>opportunity to know the people and spaces that make technological artifacts.</w:t>
      </w:r>
    </w:p>
    <w:p w:rsidR="00E442DC" w:rsidRDefault="00E442DC" w:rsidP="0029394A">
      <w:pPr>
        <w:rPr>
          <w:lang w:val="en-US"/>
        </w:rPr>
      </w:pPr>
    </w:p>
    <w:p w:rsidR="00E442DC" w:rsidRPr="004E6CC3" w:rsidRDefault="00D02520" w:rsidP="00E442DC">
      <w:pPr>
        <w:rPr>
          <w:b/>
          <w:lang w:val="en-US"/>
        </w:rPr>
      </w:pPr>
      <w:r>
        <w:rPr>
          <w:b/>
          <w:lang w:val="en-US"/>
        </w:rPr>
        <w:t>Training provider</w:t>
      </w:r>
    </w:p>
    <w:p w:rsidR="006E1A6A" w:rsidRDefault="00272147" w:rsidP="0029394A">
      <w:pPr>
        <w:rPr>
          <w:lang w:val="en-US"/>
        </w:rPr>
      </w:pPr>
      <w:r>
        <w:rPr>
          <w:lang w:val="en-US"/>
        </w:rPr>
        <w:t xml:space="preserve">Articademy is </w:t>
      </w:r>
      <w:proofErr w:type="spellStart"/>
      <w:r>
        <w:rPr>
          <w:lang w:val="en-US"/>
        </w:rPr>
        <w:t>EdTech</w:t>
      </w:r>
      <w:proofErr w:type="spellEnd"/>
      <w:r>
        <w:rPr>
          <w:lang w:val="en-US"/>
        </w:rPr>
        <w:t xml:space="preserve"> company</w:t>
      </w:r>
      <w:r w:rsidRPr="00272147">
        <w:rPr>
          <w:lang w:val="en-US"/>
        </w:rPr>
        <w:t xml:space="preserve">, with a Maker and Open Source attitude, where the individual is at the </w:t>
      </w:r>
      <w:proofErr w:type="spellStart"/>
      <w:r w:rsidRPr="00272147">
        <w:rPr>
          <w:lang w:val="en-US"/>
        </w:rPr>
        <w:t>centre</w:t>
      </w:r>
      <w:proofErr w:type="spellEnd"/>
      <w:r w:rsidRPr="00272147">
        <w:rPr>
          <w:lang w:val="en-US"/>
        </w:rPr>
        <w:t xml:space="preserve"> of the learning action. Articademy mission contributes to the XXI Ce</w:t>
      </w:r>
      <w:r w:rsidR="00D02520">
        <w:rPr>
          <w:lang w:val="en-US"/>
        </w:rPr>
        <w:t>ntury digital literacy needed for</w:t>
      </w:r>
      <w:r w:rsidRPr="00272147">
        <w:rPr>
          <w:lang w:val="en-US"/>
        </w:rPr>
        <w:t xml:space="preserve"> a full performance of social, economic and professional activities in a global digital society.</w:t>
      </w:r>
    </w:p>
    <w:p w:rsidR="00272147" w:rsidRDefault="00272147" w:rsidP="0029394A">
      <w:pPr>
        <w:rPr>
          <w:lang w:val="en-US"/>
        </w:rPr>
      </w:pPr>
    </w:p>
    <w:p w:rsidR="005821DB" w:rsidRPr="00AD4A82" w:rsidRDefault="005821DB" w:rsidP="005821DB">
      <w:pPr>
        <w:rPr>
          <w:b/>
          <w:lang w:val="en-US"/>
        </w:rPr>
      </w:pPr>
      <w:r w:rsidRPr="00AD4A82">
        <w:rPr>
          <w:b/>
          <w:lang w:val="en-US"/>
        </w:rPr>
        <w:t>Follow-up</w:t>
      </w:r>
    </w:p>
    <w:p w:rsidR="00475750" w:rsidRPr="00102130" w:rsidRDefault="00475750" w:rsidP="00475750">
      <w:pPr>
        <w:rPr>
          <w:lang w:val="en-US"/>
        </w:rPr>
      </w:pPr>
      <w:r w:rsidRPr="00102130">
        <w:rPr>
          <w:lang w:val="en-US"/>
        </w:rPr>
        <w:t xml:space="preserve">We would like that after the course the participants think about the knowledge that they developed there and then try to disseminate it in their home schools and apply it in their classrooms. Also, we would like for them to keep the contact with each other and collaborate to find educational solutions together. </w:t>
      </w:r>
    </w:p>
    <w:p w:rsidR="005821DB" w:rsidRDefault="00475750" w:rsidP="00475750">
      <w:pPr>
        <w:rPr>
          <w:lang w:val="en-US"/>
        </w:rPr>
      </w:pPr>
      <w:r w:rsidRPr="00102130">
        <w:rPr>
          <w:lang w:val="en-US"/>
        </w:rPr>
        <w:t>Therefore, applying the open source logic, we will create output groups/ forums inviting the participants to share their ideas, opinions and experiences with the Gyro community.</w:t>
      </w:r>
    </w:p>
    <w:p w:rsidR="00475750" w:rsidRDefault="00475750" w:rsidP="00475750">
      <w:pPr>
        <w:rPr>
          <w:lang w:val="en-US"/>
        </w:rPr>
      </w:pPr>
    </w:p>
    <w:p w:rsidR="006401BC" w:rsidRPr="004E6CC3" w:rsidRDefault="006401BC" w:rsidP="006401BC">
      <w:pPr>
        <w:rPr>
          <w:b/>
          <w:lang w:val="en-US"/>
        </w:rPr>
      </w:pPr>
      <w:r w:rsidRPr="004E6CC3">
        <w:rPr>
          <w:b/>
          <w:lang w:val="en-US"/>
        </w:rPr>
        <w:t>Cultural activities</w:t>
      </w:r>
    </w:p>
    <w:p w:rsidR="00475750" w:rsidRDefault="00475750" w:rsidP="00475750">
      <w:pPr>
        <w:rPr>
          <w:lang w:val="en-US"/>
        </w:rPr>
      </w:pPr>
      <w:r>
        <w:rPr>
          <w:lang w:val="en-US"/>
        </w:rPr>
        <w:t>Guided tour</w:t>
      </w:r>
      <w:r w:rsidRPr="00475750">
        <w:rPr>
          <w:lang w:val="en-US"/>
        </w:rPr>
        <w:t xml:space="preserve"> in the old </w:t>
      </w:r>
      <w:proofErr w:type="spellStart"/>
      <w:r w:rsidRPr="00475750">
        <w:rPr>
          <w:lang w:val="en-US"/>
        </w:rPr>
        <w:t>Almada</w:t>
      </w:r>
      <w:proofErr w:type="spellEnd"/>
      <w:r w:rsidRPr="00475750">
        <w:rPr>
          <w:lang w:val="en-US"/>
        </w:rPr>
        <w:t xml:space="preserve"> city </w:t>
      </w:r>
    </w:p>
    <w:p w:rsidR="006401BC" w:rsidRDefault="00475750" w:rsidP="00475750">
      <w:pPr>
        <w:rPr>
          <w:lang w:val="en-US"/>
        </w:rPr>
      </w:pPr>
      <w:r w:rsidRPr="00475750">
        <w:rPr>
          <w:lang w:val="en-US"/>
        </w:rPr>
        <w:lastRenderedPageBreak/>
        <w:t>We will organize more cultural activities. However, they will not be included in the course price and they are optional.</w:t>
      </w:r>
    </w:p>
    <w:p w:rsidR="00475750" w:rsidRDefault="00475750" w:rsidP="00475750">
      <w:pPr>
        <w:rPr>
          <w:lang w:val="en-US"/>
        </w:rPr>
      </w:pPr>
    </w:p>
    <w:p w:rsidR="006401BC" w:rsidRPr="00C9553C" w:rsidRDefault="006401BC" w:rsidP="006401BC">
      <w:pPr>
        <w:rPr>
          <w:b/>
          <w:lang w:val="en-US"/>
        </w:rPr>
      </w:pPr>
      <w:r w:rsidRPr="00C9553C">
        <w:rPr>
          <w:b/>
          <w:lang w:val="en-US"/>
        </w:rPr>
        <w:t>Logistic</w:t>
      </w:r>
    </w:p>
    <w:p w:rsidR="00464F22" w:rsidRPr="00B06E69" w:rsidRDefault="00464F22" w:rsidP="00E12913">
      <w:pPr>
        <w:rPr>
          <w:lang w:val="en-US"/>
        </w:rPr>
      </w:pPr>
      <w:r w:rsidRPr="00B06E69">
        <w:rPr>
          <w:lang w:val="en-US"/>
        </w:rPr>
        <w:t xml:space="preserve">The price only includes the course fee, the coffee breaks and the travels to visit the </w:t>
      </w:r>
      <w:proofErr w:type="spellStart"/>
      <w:r w:rsidRPr="00B06E69">
        <w:rPr>
          <w:lang w:val="en-US"/>
        </w:rPr>
        <w:t>FabLab</w:t>
      </w:r>
      <w:proofErr w:type="spellEnd"/>
      <w:r w:rsidRPr="00B06E69">
        <w:rPr>
          <w:lang w:val="en-US"/>
        </w:rPr>
        <w:t xml:space="preserve"> of Lisbon, depart from </w:t>
      </w:r>
      <w:proofErr w:type="spellStart"/>
      <w:r w:rsidRPr="00B06E69">
        <w:rPr>
          <w:lang w:val="en-US"/>
        </w:rPr>
        <w:t>Almada</w:t>
      </w:r>
      <w:proofErr w:type="spellEnd"/>
      <w:r w:rsidRPr="00B06E69">
        <w:rPr>
          <w:lang w:val="en-US"/>
        </w:rPr>
        <w:t>.</w:t>
      </w:r>
    </w:p>
    <w:p w:rsidR="00E12913" w:rsidRPr="00995E86" w:rsidRDefault="00756B3E" w:rsidP="00E12913">
      <w:pPr>
        <w:rPr>
          <w:lang w:val="en-US"/>
        </w:rPr>
      </w:pPr>
      <w:r w:rsidRPr="00B06E69">
        <w:rPr>
          <w:lang w:val="en-US"/>
        </w:rPr>
        <w:t xml:space="preserve">Accommodation, Farewell dinner, and the </w:t>
      </w:r>
      <w:r w:rsidR="00464F22" w:rsidRPr="00B06E69">
        <w:rPr>
          <w:lang w:val="en-US"/>
        </w:rPr>
        <w:t>other meals are not included in the price, neither other travel cost between places of training and of visits. However, we can give you advices about how to find a suitable accommodation and transportation.</w:t>
      </w:r>
    </w:p>
    <w:p w:rsidR="006401BC" w:rsidRDefault="006401BC" w:rsidP="0029394A">
      <w:pPr>
        <w:rPr>
          <w:lang w:val="en-US"/>
        </w:rPr>
      </w:pPr>
    </w:p>
    <w:p w:rsidR="006401BC" w:rsidRPr="005F0904" w:rsidRDefault="006401BC" w:rsidP="006401BC">
      <w:pPr>
        <w:rPr>
          <w:b/>
          <w:lang w:val="en-US"/>
        </w:rPr>
      </w:pPr>
      <w:r w:rsidRPr="005F0904">
        <w:rPr>
          <w:b/>
          <w:lang w:val="en-US"/>
        </w:rPr>
        <w:t>Duration</w:t>
      </w:r>
    </w:p>
    <w:p w:rsidR="006401BC" w:rsidRDefault="0032036C" w:rsidP="0029394A">
      <w:pPr>
        <w:rPr>
          <w:lang w:val="en-US"/>
        </w:rPr>
      </w:pPr>
      <w:r w:rsidRPr="0032036C">
        <w:rPr>
          <w:lang w:val="en-US"/>
        </w:rPr>
        <w:t>5 days</w:t>
      </w:r>
    </w:p>
    <w:p w:rsidR="0032036C" w:rsidRDefault="0032036C" w:rsidP="0029394A">
      <w:pPr>
        <w:rPr>
          <w:lang w:val="en-US"/>
        </w:rPr>
      </w:pPr>
    </w:p>
    <w:p w:rsidR="006401BC" w:rsidRPr="004E6CC3" w:rsidRDefault="006401BC" w:rsidP="006401BC">
      <w:pPr>
        <w:jc w:val="both"/>
        <w:rPr>
          <w:b/>
          <w:lang w:val="en-US"/>
        </w:rPr>
      </w:pPr>
      <w:r w:rsidRPr="004E6CC3">
        <w:rPr>
          <w:b/>
          <w:lang w:val="en-US"/>
        </w:rPr>
        <w:t>Number of participants</w:t>
      </w:r>
    </w:p>
    <w:p w:rsidR="006401BC" w:rsidRDefault="0032036C" w:rsidP="0029394A">
      <w:pPr>
        <w:rPr>
          <w:lang w:val="en-US"/>
        </w:rPr>
      </w:pPr>
      <w:r w:rsidRPr="0032036C">
        <w:rPr>
          <w:lang w:val="en-US"/>
        </w:rPr>
        <w:t>15</w:t>
      </w:r>
    </w:p>
    <w:p w:rsidR="0032036C" w:rsidRDefault="0032036C" w:rsidP="0029394A">
      <w:pPr>
        <w:rPr>
          <w:lang w:val="en-US"/>
        </w:rPr>
      </w:pPr>
    </w:p>
    <w:p w:rsidR="00187B9F" w:rsidRPr="004E6CC3" w:rsidRDefault="00187B9F" w:rsidP="00187B9F">
      <w:pPr>
        <w:rPr>
          <w:b/>
          <w:lang w:val="en-US"/>
        </w:rPr>
      </w:pPr>
      <w:r w:rsidRPr="004E6CC3">
        <w:rPr>
          <w:b/>
          <w:lang w:val="en-US"/>
        </w:rPr>
        <w:t xml:space="preserve">Price: </w:t>
      </w:r>
    </w:p>
    <w:p w:rsidR="006401BC" w:rsidRDefault="00464F22" w:rsidP="0032036C">
      <w:pPr>
        <w:rPr>
          <w:lang w:val="en-US"/>
        </w:rPr>
      </w:pPr>
      <w:r w:rsidRPr="004633A9">
        <w:rPr>
          <w:lang w:val="en-US"/>
        </w:rPr>
        <w:t>4</w:t>
      </w:r>
      <w:r w:rsidR="00CB773C" w:rsidRPr="004633A9">
        <w:rPr>
          <w:lang w:val="en-US"/>
        </w:rPr>
        <w:t>15</w:t>
      </w:r>
      <w:r w:rsidR="00AE5889" w:rsidRPr="004633A9">
        <w:rPr>
          <w:lang w:val="en-US"/>
        </w:rPr>
        <w:t xml:space="preserve">€ </w:t>
      </w:r>
    </w:p>
    <w:p w:rsidR="00C77C27" w:rsidRDefault="00C77C27" w:rsidP="0032036C">
      <w:pPr>
        <w:rPr>
          <w:lang w:val="en-US"/>
        </w:rPr>
      </w:pPr>
      <w:r>
        <w:rPr>
          <w:lang w:val="en-US"/>
        </w:rPr>
        <w:t xml:space="preserve">If you want </w:t>
      </w:r>
      <w:r w:rsidR="00AE5889">
        <w:rPr>
          <w:lang w:val="en-US"/>
        </w:rPr>
        <w:t xml:space="preserve">to </w:t>
      </w:r>
      <w:r>
        <w:rPr>
          <w:lang w:val="en-US"/>
        </w:rPr>
        <w:t>take home a Gyro with you</w:t>
      </w:r>
      <w:r w:rsidR="00FD5FB9">
        <w:rPr>
          <w:lang w:val="en-US"/>
        </w:rPr>
        <w:t>, it will be more 25</w:t>
      </w:r>
      <w:r w:rsidR="00AE5889">
        <w:rPr>
          <w:lang w:val="en-US"/>
        </w:rPr>
        <w:t>0€, in additional to the course price.</w:t>
      </w:r>
    </w:p>
    <w:p w:rsidR="00E93C5C" w:rsidRDefault="00206CD0" w:rsidP="0032036C">
      <w:pPr>
        <w:rPr>
          <w:lang w:val="en-US"/>
        </w:rPr>
      </w:pPr>
      <w:r>
        <w:rPr>
          <w:lang w:val="en-US"/>
        </w:rPr>
        <w:t xml:space="preserve">Gyro specification can be found here: </w:t>
      </w:r>
      <w:hyperlink r:id="rId10" w:history="1">
        <w:r w:rsidR="00E93C5C" w:rsidRPr="00DD17D0">
          <w:rPr>
            <w:rStyle w:val="Hiperligao"/>
            <w:lang w:val="en-US"/>
          </w:rPr>
          <w:t>http://gyro.artica.cc/prices.html</w:t>
        </w:r>
      </w:hyperlink>
    </w:p>
    <w:p w:rsidR="00187B9F" w:rsidRDefault="00187B9F" w:rsidP="00187B9F">
      <w:pPr>
        <w:rPr>
          <w:b/>
          <w:lang w:val="en-US"/>
        </w:rPr>
      </w:pPr>
      <w:r w:rsidRPr="00652C02">
        <w:rPr>
          <w:b/>
          <w:lang w:val="en-US"/>
        </w:rPr>
        <w:t>Aims:</w:t>
      </w:r>
    </w:p>
    <w:p w:rsidR="00102130" w:rsidRDefault="00206CD0">
      <w:pPr>
        <w:rPr>
          <w:lang w:val="en-US"/>
        </w:rPr>
      </w:pPr>
      <w:r>
        <w:rPr>
          <w:lang w:val="en-US"/>
        </w:rPr>
        <w:t xml:space="preserve">Invite and support teachers as maker’s, providing them the </w:t>
      </w:r>
      <w:r w:rsidR="00E93C5C">
        <w:rPr>
          <w:lang w:val="en-US"/>
        </w:rPr>
        <w:t>kit starter</w:t>
      </w:r>
      <w:r>
        <w:rPr>
          <w:lang w:val="en-US"/>
        </w:rPr>
        <w:t xml:space="preserve"> to engage a world network of creative minds and technology tinkers that so that they gather the confidence and means to </w:t>
      </w:r>
      <w:r w:rsidR="00102130">
        <w:rPr>
          <w:lang w:val="en-US"/>
        </w:rPr>
        <w:t>improve the student’s education and creativity using the learn by doing methodology and new</w:t>
      </w:r>
      <w:r w:rsidR="00102130" w:rsidRPr="00F16CE7">
        <w:rPr>
          <w:lang w:val="en-US"/>
        </w:rPr>
        <w:t xml:space="preserve"> </w:t>
      </w:r>
      <w:r w:rsidR="00102130">
        <w:rPr>
          <w:lang w:val="en-US"/>
        </w:rPr>
        <w:t>technologies.</w:t>
      </w:r>
    </w:p>
    <w:p w:rsidR="00102130" w:rsidRDefault="00102130" w:rsidP="00FC0560">
      <w:pPr>
        <w:rPr>
          <w:lang w:val="en-US"/>
        </w:rPr>
      </w:pPr>
      <w:r w:rsidRPr="00102130">
        <w:rPr>
          <w:lang w:val="en-US"/>
        </w:rPr>
        <w:t>Give the teachers the competences and autonomy necessary to enable them to create learning activities for enhancing the technological literacy inside their classrooms.</w:t>
      </w:r>
    </w:p>
    <w:p w:rsidR="00FC0560" w:rsidRDefault="00FC0560" w:rsidP="00FC0560">
      <w:pPr>
        <w:rPr>
          <w:lang w:val="en-US"/>
        </w:rPr>
      </w:pPr>
      <w:r>
        <w:rPr>
          <w:lang w:val="en-US"/>
        </w:rPr>
        <w:t>Give to know the Gyro. It is an open source platform, where everyone can use its resources, develop new tools and share it with the community.</w:t>
      </w:r>
    </w:p>
    <w:p w:rsidR="00C032F3" w:rsidRPr="00652C02" w:rsidRDefault="00C032F3" w:rsidP="00C032F3">
      <w:pPr>
        <w:rPr>
          <w:b/>
          <w:lang w:val="en-US"/>
        </w:rPr>
      </w:pPr>
    </w:p>
    <w:p w:rsidR="00187B9F" w:rsidRDefault="00187B9F" w:rsidP="00187B9F">
      <w:pPr>
        <w:rPr>
          <w:lang w:val="en-US"/>
        </w:rPr>
      </w:pPr>
    </w:p>
    <w:p w:rsidR="00187B9F" w:rsidRPr="00A101E1" w:rsidRDefault="00187B9F" w:rsidP="00187B9F">
      <w:pPr>
        <w:rPr>
          <w:b/>
          <w:lang w:val="en-US"/>
        </w:rPr>
      </w:pPr>
      <w:r w:rsidRPr="00A101E1">
        <w:rPr>
          <w:b/>
          <w:lang w:val="en-US"/>
        </w:rPr>
        <w:t>Sessions</w:t>
      </w:r>
    </w:p>
    <w:tbl>
      <w:tblPr>
        <w:tblStyle w:val="Tabelacomgrelha"/>
        <w:tblW w:w="0" w:type="auto"/>
        <w:tblLook w:val="04A0" w:firstRow="1" w:lastRow="0" w:firstColumn="1" w:lastColumn="0" w:noHBand="0" w:noVBand="1"/>
      </w:tblPr>
      <w:tblGrid>
        <w:gridCol w:w="3302"/>
        <w:gridCol w:w="2596"/>
        <w:gridCol w:w="2596"/>
      </w:tblGrid>
      <w:tr w:rsidR="00187B9F" w:rsidRPr="00E870B9" w:rsidTr="006C60D9">
        <w:tc>
          <w:tcPr>
            <w:tcW w:w="3302" w:type="dxa"/>
          </w:tcPr>
          <w:p w:rsidR="00187B9F" w:rsidRPr="00E870B9" w:rsidRDefault="00187B9F" w:rsidP="002A6D32">
            <w:pPr>
              <w:rPr>
                <w:lang w:val="en-US"/>
              </w:rPr>
            </w:pPr>
          </w:p>
        </w:tc>
        <w:tc>
          <w:tcPr>
            <w:tcW w:w="2596" w:type="dxa"/>
          </w:tcPr>
          <w:p w:rsidR="00187B9F" w:rsidRPr="00E870B9" w:rsidRDefault="00187B9F" w:rsidP="002A6D32">
            <w:pPr>
              <w:rPr>
                <w:lang w:val="en-US"/>
              </w:rPr>
            </w:pPr>
          </w:p>
        </w:tc>
        <w:tc>
          <w:tcPr>
            <w:tcW w:w="2596" w:type="dxa"/>
          </w:tcPr>
          <w:p w:rsidR="00187B9F" w:rsidRPr="00E870B9" w:rsidRDefault="00187B9F" w:rsidP="002A6D32">
            <w:pPr>
              <w:rPr>
                <w:lang w:val="en-US"/>
              </w:rPr>
            </w:pPr>
            <w:r w:rsidRPr="001E19C1">
              <w:rPr>
                <w:lang w:val="en-US"/>
              </w:rPr>
              <w:t>Register before</w:t>
            </w:r>
          </w:p>
        </w:tc>
      </w:tr>
      <w:tr w:rsidR="00187B9F" w:rsidRPr="00E870B9" w:rsidTr="006C60D9">
        <w:tc>
          <w:tcPr>
            <w:tcW w:w="8494" w:type="dxa"/>
            <w:gridSpan w:val="3"/>
          </w:tcPr>
          <w:p w:rsidR="00187B9F" w:rsidRPr="00E870B9" w:rsidRDefault="00187B9F" w:rsidP="002A6D32">
            <w:pPr>
              <w:rPr>
                <w:lang w:val="en-US"/>
              </w:rPr>
            </w:pPr>
            <w:r w:rsidRPr="00E870B9">
              <w:rPr>
                <w:lang w:val="en-US"/>
              </w:rPr>
              <w:t>2017:</w:t>
            </w:r>
          </w:p>
        </w:tc>
      </w:tr>
      <w:tr w:rsidR="00187B9F" w:rsidRPr="00734467" w:rsidTr="006C60D9">
        <w:tc>
          <w:tcPr>
            <w:tcW w:w="3302" w:type="dxa"/>
          </w:tcPr>
          <w:p w:rsidR="00187B9F" w:rsidRPr="00B06E69" w:rsidRDefault="00734467" w:rsidP="002A6D32">
            <w:pPr>
              <w:rPr>
                <w:lang w:val="en-US"/>
              </w:rPr>
            </w:pPr>
            <w:r w:rsidRPr="00B06E69">
              <w:rPr>
                <w:lang w:val="en-US"/>
              </w:rPr>
              <w:lastRenderedPageBreak/>
              <w:t>July</w:t>
            </w:r>
          </w:p>
        </w:tc>
        <w:tc>
          <w:tcPr>
            <w:tcW w:w="2596" w:type="dxa"/>
          </w:tcPr>
          <w:p w:rsidR="00187B9F" w:rsidRPr="00B06E69" w:rsidRDefault="00734467" w:rsidP="002A6D32">
            <w:pPr>
              <w:rPr>
                <w:lang w:val="en-US"/>
              </w:rPr>
            </w:pPr>
            <w:r w:rsidRPr="00B06E69">
              <w:rPr>
                <w:lang w:val="en-US"/>
              </w:rPr>
              <w:t>03.07.2017 &gt; 07.07</w:t>
            </w:r>
            <w:r w:rsidR="00187B9F" w:rsidRPr="00B06E69">
              <w:rPr>
                <w:lang w:val="en-US"/>
              </w:rPr>
              <w:t>.2017</w:t>
            </w:r>
          </w:p>
        </w:tc>
        <w:tc>
          <w:tcPr>
            <w:tcW w:w="2596" w:type="dxa"/>
          </w:tcPr>
          <w:p w:rsidR="00187B9F" w:rsidRPr="00B06E69" w:rsidRDefault="00734467" w:rsidP="002A6D32">
            <w:pPr>
              <w:rPr>
                <w:lang w:val="en-US"/>
              </w:rPr>
            </w:pPr>
            <w:r w:rsidRPr="00B06E69">
              <w:rPr>
                <w:lang w:val="en-US"/>
              </w:rPr>
              <w:t>03.05</w:t>
            </w:r>
            <w:r w:rsidR="00187B9F" w:rsidRPr="00B06E69">
              <w:rPr>
                <w:lang w:val="en-US"/>
              </w:rPr>
              <w:t>.2017</w:t>
            </w:r>
          </w:p>
        </w:tc>
      </w:tr>
      <w:tr w:rsidR="00AF6356" w:rsidRPr="00734467" w:rsidTr="006C60D9">
        <w:tc>
          <w:tcPr>
            <w:tcW w:w="3302" w:type="dxa"/>
          </w:tcPr>
          <w:p w:rsidR="00AF6356" w:rsidRPr="00B06E69" w:rsidRDefault="00AF6356" w:rsidP="002A6D32">
            <w:pPr>
              <w:rPr>
                <w:lang w:val="en-US"/>
              </w:rPr>
            </w:pPr>
            <w:r w:rsidRPr="00B06E69">
              <w:rPr>
                <w:lang w:val="en-US"/>
              </w:rPr>
              <w:t>September</w:t>
            </w:r>
          </w:p>
        </w:tc>
        <w:tc>
          <w:tcPr>
            <w:tcW w:w="2596" w:type="dxa"/>
          </w:tcPr>
          <w:p w:rsidR="00AF6356" w:rsidRPr="00B06E69" w:rsidRDefault="00AF6356" w:rsidP="002A6D32">
            <w:pPr>
              <w:rPr>
                <w:lang w:val="en-US"/>
              </w:rPr>
            </w:pPr>
            <w:r w:rsidRPr="00B06E69">
              <w:rPr>
                <w:lang w:val="en-US"/>
              </w:rPr>
              <w:t>25.09.2017 &gt; 29.09.2017</w:t>
            </w:r>
          </w:p>
        </w:tc>
        <w:tc>
          <w:tcPr>
            <w:tcW w:w="2596" w:type="dxa"/>
          </w:tcPr>
          <w:p w:rsidR="00AF6356" w:rsidRPr="00B06E69" w:rsidRDefault="00AF6356" w:rsidP="002A6D32">
            <w:pPr>
              <w:rPr>
                <w:lang w:val="en-US"/>
              </w:rPr>
            </w:pPr>
            <w:r w:rsidRPr="00B06E69">
              <w:rPr>
                <w:lang w:val="en-US"/>
              </w:rPr>
              <w:t>25.07.2017</w:t>
            </w:r>
          </w:p>
        </w:tc>
      </w:tr>
      <w:tr w:rsidR="00187B9F" w:rsidRPr="00734467" w:rsidTr="006C60D9">
        <w:tc>
          <w:tcPr>
            <w:tcW w:w="3302" w:type="dxa"/>
          </w:tcPr>
          <w:p w:rsidR="00187B9F" w:rsidRPr="00B06E69" w:rsidRDefault="00734467" w:rsidP="002A6D32">
            <w:pPr>
              <w:rPr>
                <w:lang w:val="en-US"/>
              </w:rPr>
            </w:pPr>
            <w:r w:rsidRPr="00B06E69">
              <w:rPr>
                <w:lang w:val="en-US"/>
              </w:rPr>
              <w:t>October</w:t>
            </w:r>
          </w:p>
        </w:tc>
        <w:tc>
          <w:tcPr>
            <w:tcW w:w="2596" w:type="dxa"/>
          </w:tcPr>
          <w:p w:rsidR="00187B9F" w:rsidRPr="00B06E69" w:rsidRDefault="00921E84" w:rsidP="002A6D32">
            <w:pPr>
              <w:rPr>
                <w:lang w:val="en-US"/>
              </w:rPr>
            </w:pPr>
            <w:r w:rsidRPr="00B06E69">
              <w:rPr>
                <w:lang w:val="en-US"/>
              </w:rPr>
              <w:t>16.10.2017 &gt; 20</w:t>
            </w:r>
            <w:r w:rsidR="00734467" w:rsidRPr="00B06E69">
              <w:rPr>
                <w:lang w:val="en-US"/>
              </w:rPr>
              <w:t>.10</w:t>
            </w:r>
            <w:r w:rsidR="00187B9F" w:rsidRPr="00B06E69">
              <w:rPr>
                <w:lang w:val="en-US"/>
              </w:rPr>
              <w:t>.2017</w:t>
            </w:r>
          </w:p>
        </w:tc>
        <w:tc>
          <w:tcPr>
            <w:tcW w:w="2596" w:type="dxa"/>
          </w:tcPr>
          <w:p w:rsidR="00187B9F" w:rsidRPr="00B06E69" w:rsidRDefault="00921E84" w:rsidP="002A6D32">
            <w:pPr>
              <w:rPr>
                <w:lang w:val="en-US"/>
              </w:rPr>
            </w:pPr>
            <w:r w:rsidRPr="00B06E69">
              <w:rPr>
                <w:lang w:val="en-US"/>
              </w:rPr>
              <w:t>16</w:t>
            </w:r>
            <w:r w:rsidR="00734467" w:rsidRPr="00B06E69">
              <w:rPr>
                <w:lang w:val="en-US"/>
              </w:rPr>
              <w:t>.08</w:t>
            </w:r>
            <w:r w:rsidR="00187B9F" w:rsidRPr="00B06E69">
              <w:rPr>
                <w:lang w:val="en-US"/>
              </w:rPr>
              <w:t>.2017</w:t>
            </w:r>
          </w:p>
        </w:tc>
      </w:tr>
      <w:tr w:rsidR="00187B9F" w:rsidRPr="00734467" w:rsidTr="006C60D9">
        <w:tc>
          <w:tcPr>
            <w:tcW w:w="8494" w:type="dxa"/>
            <w:gridSpan w:val="3"/>
          </w:tcPr>
          <w:p w:rsidR="00187B9F" w:rsidRPr="00B06E69" w:rsidRDefault="00187B9F" w:rsidP="002A6D32">
            <w:pPr>
              <w:rPr>
                <w:lang w:val="en-US"/>
              </w:rPr>
            </w:pPr>
            <w:r w:rsidRPr="00B06E69">
              <w:rPr>
                <w:lang w:val="en-US"/>
              </w:rPr>
              <w:t>2018</w:t>
            </w:r>
          </w:p>
        </w:tc>
      </w:tr>
      <w:tr w:rsidR="00187B9F" w:rsidRPr="00D31BEB" w:rsidTr="006C60D9">
        <w:tc>
          <w:tcPr>
            <w:tcW w:w="3302" w:type="dxa"/>
          </w:tcPr>
          <w:p w:rsidR="00187B9F" w:rsidRPr="00B06E69" w:rsidRDefault="00D31BEB" w:rsidP="002A6D32">
            <w:pPr>
              <w:rPr>
                <w:lang w:val="en-US"/>
              </w:rPr>
            </w:pPr>
            <w:r w:rsidRPr="00B06E69">
              <w:rPr>
                <w:lang w:val="en-US"/>
              </w:rPr>
              <w:t>January</w:t>
            </w:r>
          </w:p>
        </w:tc>
        <w:tc>
          <w:tcPr>
            <w:tcW w:w="2596" w:type="dxa"/>
          </w:tcPr>
          <w:p w:rsidR="00187B9F" w:rsidRPr="00B06E69" w:rsidRDefault="00D31BEB" w:rsidP="002A6D32">
            <w:pPr>
              <w:rPr>
                <w:lang w:val="en-US"/>
              </w:rPr>
            </w:pPr>
            <w:r w:rsidRPr="00B06E69">
              <w:rPr>
                <w:lang w:val="en-US"/>
              </w:rPr>
              <w:t>15.01</w:t>
            </w:r>
            <w:r w:rsidR="00187B9F" w:rsidRPr="00B06E69">
              <w:rPr>
                <w:lang w:val="en-US"/>
              </w:rPr>
              <w:t xml:space="preserve">.2018 &gt; </w:t>
            </w:r>
            <w:r w:rsidRPr="00B06E69">
              <w:rPr>
                <w:lang w:val="en-US"/>
              </w:rPr>
              <w:t>19.01</w:t>
            </w:r>
            <w:r w:rsidR="00187B9F" w:rsidRPr="00B06E69">
              <w:rPr>
                <w:lang w:val="en-US"/>
              </w:rPr>
              <w:t>.2018</w:t>
            </w:r>
          </w:p>
        </w:tc>
        <w:tc>
          <w:tcPr>
            <w:tcW w:w="2596" w:type="dxa"/>
          </w:tcPr>
          <w:p w:rsidR="00187B9F" w:rsidRPr="00B06E69" w:rsidRDefault="00D31BEB" w:rsidP="002A6D32">
            <w:pPr>
              <w:rPr>
                <w:lang w:val="en-US"/>
              </w:rPr>
            </w:pPr>
            <w:r w:rsidRPr="00B06E69">
              <w:rPr>
                <w:lang w:val="en-US"/>
              </w:rPr>
              <w:t>15.11</w:t>
            </w:r>
            <w:r w:rsidR="00187B9F" w:rsidRPr="00B06E69">
              <w:rPr>
                <w:lang w:val="en-US"/>
              </w:rPr>
              <w:t>.2017</w:t>
            </w:r>
          </w:p>
        </w:tc>
      </w:tr>
      <w:tr w:rsidR="00187B9F" w:rsidRPr="00D31BEB" w:rsidTr="006C60D9">
        <w:tc>
          <w:tcPr>
            <w:tcW w:w="3302" w:type="dxa"/>
          </w:tcPr>
          <w:p w:rsidR="00187B9F" w:rsidRPr="00B06E69" w:rsidRDefault="00943F8C" w:rsidP="002A6D32">
            <w:pPr>
              <w:rPr>
                <w:lang w:val="en-US"/>
              </w:rPr>
            </w:pPr>
            <w:r w:rsidRPr="00B06E69">
              <w:rPr>
                <w:lang w:val="en-US"/>
              </w:rPr>
              <w:t>April</w:t>
            </w:r>
          </w:p>
        </w:tc>
        <w:tc>
          <w:tcPr>
            <w:tcW w:w="2596" w:type="dxa"/>
          </w:tcPr>
          <w:p w:rsidR="00187B9F" w:rsidRPr="00B06E69" w:rsidRDefault="00943F8C" w:rsidP="002A6D32">
            <w:pPr>
              <w:rPr>
                <w:lang w:val="en-US"/>
              </w:rPr>
            </w:pPr>
            <w:r w:rsidRPr="00B06E69">
              <w:rPr>
                <w:lang w:val="en-US"/>
              </w:rPr>
              <w:t>09.04.2018 &gt; 13.04</w:t>
            </w:r>
            <w:r w:rsidR="00187B9F" w:rsidRPr="00B06E69">
              <w:rPr>
                <w:lang w:val="en-US"/>
              </w:rPr>
              <w:t>.2018</w:t>
            </w:r>
          </w:p>
        </w:tc>
        <w:tc>
          <w:tcPr>
            <w:tcW w:w="2596" w:type="dxa"/>
          </w:tcPr>
          <w:p w:rsidR="00187B9F" w:rsidRPr="00B06E69" w:rsidRDefault="00943F8C" w:rsidP="002A6D32">
            <w:pPr>
              <w:rPr>
                <w:lang w:val="en-US"/>
              </w:rPr>
            </w:pPr>
            <w:r w:rsidRPr="00B06E69">
              <w:rPr>
                <w:lang w:val="en-US"/>
              </w:rPr>
              <w:t>09.02</w:t>
            </w:r>
            <w:r w:rsidR="00187B9F" w:rsidRPr="00B06E69">
              <w:rPr>
                <w:lang w:val="en-US"/>
              </w:rPr>
              <w:t>.2018</w:t>
            </w:r>
          </w:p>
        </w:tc>
      </w:tr>
      <w:tr w:rsidR="00187B9F" w:rsidRPr="00D31BEB" w:rsidTr="006C60D9">
        <w:tc>
          <w:tcPr>
            <w:tcW w:w="3302" w:type="dxa"/>
          </w:tcPr>
          <w:p w:rsidR="00187B9F" w:rsidRPr="00B06E69" w:rsidRDefault="00187B9F" w:rsidP="002A6D32">
            <w:pPr>
              <w:rPr>
                <w:lang w:val="en-US"/>
              </w:rPr>
            </w:pPr>
            <w:r w:rsidRPr="00B06E69">
              <w:rPr>
                <w:lang w:val="en-US"/>
              </w:rPr>
              <w:t xml:space="preserve">July: </w:t>
            </w:r>
          </w:p>
        </w:tc>
        <w:tc>
          <w:tcPr>
            <w:tcW w:w="2596" w:type="dxa"/>
          </w:tcPr>
          <w:p w:rsidR="00187B9F" w:rsidRPr="00B06E69" w:rsidRDefault="008F0B69" w:rsidP="002A6D32">
            <w:pPr>
              <w:rPr>
                <w:lang w:val="en-US"/>
              </w:rPr>
            </w:pPr>
            <w:r w:rsidRPr="00B06E69">
              <w:rPr>
                <w:lang w:val="en-US"/>
              </w:rPr>
              <w:t>02.07.2018 &gt; 06</w:t>
            </w:r>
            <w:r w:rsidR="00187B9F" w:rsidRPr="00B06E69">
              <w:rPr>
                <w:lang w:val="en-US"/>
              </w:rPr>
              <w:t>.07.2018</w:t>
            </w:r>
          </w:p>
        </w:tc>
        <w:tc>
          <w:tcPr>
            <w:tcW w:w="2596" w:type="dxa"/>
          </w:tcPr>
          <w:p w:rsidR="00187B9F" w:rsidRPr="00B06E69" w:rsidRDefault="008F0B69" w:rsidP="002A6D32">
            <w:pPr>
              <w:rPr>
                <w:lang w:val="en-US"/>
              </w:rPr>
            </w:pPr>
            <w:r w:rsidRPr="00B06E69">
              <w:rPr>
                <w:lang w:val="en-US"/>
              </w:rPr>
              <w:t>02</w:t>
            </w:r>
            <w:r w:rsidR="00187B9F" w:rsidRPr="00B06E69">
              <w:rPr>
                <w:lang w:val="en-US"/>
              </w:rPr>
              <w:t>.05.2018</w:t>
            </w:r>
          </w:p>
        </w:tc>
      </w:tr>
      <w:tr w:rsidR="00187B9F" w:rsidRPr="00943F8C" w:rsidTr="000A35BC">
        <w:tc>
          <w:tcPr>
            <w:tcW w:w="3302" w:type="dxa"/>
            <w:shd w:val="clear" w:color="auto" w:fill="FFFFFF" w:themeFill="background1"/>
          </w:tcPr>
          <w:p w:rsidR="00187B9F" w:rsidRPr="00B06E69" w:rsidRDefault="000A35BC" w:rsidP="002A6D32">
            <w:pPr>
              <w:rPr>
                <w:lang w:val="en-US"/>
              </w:rPr>
            </w:pPr>
            <w:r w:rsidRPr="00B06E69">
              <w:rPr>
                <w:lang w:val="en-US"/>
              </w:rPr>
              <w:t>September</w:t>
            </w:r>
            <w:r w:rsidR="00187B9F" w:rsidRPr="00B06E69">
              <w:rPr>
                <w:lang w:val="en-US"/>
              </w:rPr>
              <w:t xml:space="preserve"> </w:t>
            </w:r>
          </w:p>
        </w:tc>
        <w:tc>
          <w:tcPr>
            <w:tcW w:w="2596" w:type="dxa"/>
            <w:shd w:val="clear" w:color="auto" w:fill="FFFFFF" w:themeFill="background1"/>
          </w:tcPr>
          <w:p w:rsidR="00187B9F" w:rsidRPr="00B06E69" w:rsidRDefault="000444B9" w:rsidP="002A6D32">
            <w:pPr>
              <w:rPr>
                <w:lang w:val="en-US"/>
              </w:rPr>
            </w:pPr>
            <w:r w:rsidRPr="00B06E69">
              <w:rPr>
                <w:lang w:val="en-US"/>
              </w:rPr>
              <w:t>24.09.2018 &gt; 28.09</w:t>
            </w:r>
            <w:r w:rsidR="00187B9F" w:rsidRPr="00B06E69">
              <w:rPr>
                <w:lang w:val="en-US"/>
              </w:rPr>
              <w:t>.2018</w:t>
            </w:r>
          </w:p>
        </w:tc>
        <w:tc>
          <w:tcPr>
            <w:tcW w:w="2596" w:type="dxa"/>
            <w:shd w:val="clear" w:color="auto" w:fill="FFFFFF" w:themeFill="background1"/>
          </w:tcPr>
          <w:p w:rsidR="00187B9F" w:rsidRPr="00B06E69" w:rsidRDefault="00CE2887" w:rsidP="002A6D32">
            <w:pPr>
              <w:rPr>
                <w:lang w:val="en-US"/>
              </w:rPr>
            </w:pPr>
            <w:r w:rsidRPr="00B06E69">
              <w:rPr>
                <w:lang w:val="en-US"/>
              </w:rPr>
              <w:t>24.07.2018</w:t>
            </w:r>
          </w:p>
        </w:tc>
      </w:tr>
      <w:tr w:rsidR="0082394F" w:rsidRPr="00943F8C" w:rsidTr="000A35BC">
        <w:tc>
          <w:tcPr>
            <w:tcW w:w="3302" w:type="dxa"/>
            <w:shd w:val="clear" w:color="auto" w:fill="FFFFFF" w:themeFill="background1"/>
          </w:tcPr>
          <w:p w:rsidR="0082394F" w:rsidRPr="00B06E69" w:rsidRDefault="0082394F" w:rsidP="002A6D32">
            <w:pPr>
              <w:rPr>
                <w:lang w:val="en-US"/>
              </w:rPr>
            </w:pPr>
            <w:bookmarkStart w:id="0" w:name="_GoBack"/>
            <w:bookmarkEnd w:id="0"/>
            <w:r w:rsidRPr="00B06E69">
              <w:rPr>
                <w:lang w:val="en-US"/>
              </w:rPr>
              <w:t>November</w:t>
            </w:r>
          </w:p>
        </w:tc>
        <w:tc>
          <w:tcPr>
            <w:tcW w:w="2596" w:type="dxa"/>
            <w:shd w:val="clear" w:color="auto" w:fill="FFFFFF" w:themeFill="background1"/>
          </w:tcPr>
          <w:p w:rsidR="0082394F" w:rsidRPr="00B06E69" w:rsidRDefault="0082394F" w:rsidP="002A6D32">
            <w:pPr>
              <w:rPr>
                <w:lang w:val="en-US"/>
              </w:rPr>
            </w:pPr>
            <w:r w:rsidRPr="00B06E69">
              <w:rPr>
                <w:lang w:val="en-US"/>
              </w:rPr>
              <w:t>19.11.2018 &gt; 23.11.2018</w:t>
            </w:r>
          </w:p>
        </w:tc>
        <w:tc>
          <w:tcPr>
            <w:tcW w:w="2596" w:type="dxa"/>
            <w:shd w:val="clear" w:color="auto" w:fill="FFFFFF" w:themeFill="background1"/>
          </w:tcPr>
          <w:p w:rsidR="0082394F" w:rsidRPr="00B06E69" w:rsidRDefault="0082394F" w:rsidP="002A6D32">
            <w:pPr>
              <w:rPr>
                <w:lang w:val="en-US"/>
              </w:rPr>
            </w:pPr>
            <w:r w:rsidRPr="00B06E69">
              <w:rPr>
                <w:lang w:val="en-US"/>
              </w:rPr>
              <w:t>19.09.2018</w:t>
            </w:r>
          </w:p>
        </w:tc>
      </w:tr>
    </w:tbl>
    <w:p w:rsidR="00187B9F" w:rsidRPr="001E19C1" w:rsidRDefault="00187B9F" w:rsidP="00187B9F">
      <w:pPr>
        <w:rPr>
          <w:lang w:val="en-US"/>
        </w:rPr>
      </w:pPr>
    </w:p>
    <w:p w:rsidR="00D8137D" w:rsidRPr="00484C8A" w:rsidRDefault="00D8137D" w:rsidP="00D8137D">
      <w:pPr>
        <w:rPr>
          <w:b/>
          <w:lang w:val="en-US"/>
        </w:rPr>
      </w:pPr>
      <w:r>
        <w:rPr>
          <w:b/>
          <w:lang w:val="en-US"/>
        </w:rPr>
        <w:t>Program</w:t>
      </w:r>
    </w:p>
    <w:p w:rsidR="00E646BB" w:rsidRPr="000A35BC" w:rsidRDefault="00E646BB" w:rsidP="00E646BB">
      <w:pPr>
        <w:rPr>
          <w:i/>
          <w:lang w:val="en-US"/>
        </w:rPr>
      </w:pPr>
      <w:r w:rsidRPr="00943F8C">
        <w:rPr>
          <w:i/>
          <w:lang w:val="en-US"/>
        </w:rPr>
        <w:t xml:space="preserve">Day </w:t>
      </w:r>
      <w:r w:rsidRPr="000A35BC">
        <w:rPr>
          <w:i/>
          <w:lang w:val="en-US"/>
        </w:rPr>
        <w:t>0</w:t>
      </w:r>
    </w:p>
    <w:p w:rsidR="00E646BB" w:rsidRPr="000A35BC" w:rsidRDefault="00E646BB" w:rsidP="000E10FE">
      <w:pPr>
        <w:ind w:left="708"/>
        <w:rPr>
          <w:lang w:val="en-US"/>
        </w:rPr>
      </w:pPr>
      <w:r w:rsidRPr="000A35BC">
        <w:rPr>
          <w:lang w:val="en-US"/>
        </w:rPr>
        <w:t>Arriving</w:t>
      </w:r>
    </w:p>
    <w:p w:rsidR="00E646BB" w:rsidRPr="00E646BB" w:rsidRDefault="00E646BB" w:rsidP="00E646BB">
      <w:pPr>
        <w:rPr>
          <w:lang w:val="en-US"/>
        </w:rPr>
      </w:pPr>
      <w:r w:rsidRPr="00E646BB">
        <w:rPr>
          <w:lang w:val="en-US"/>
        </w:rPr>
        <w:t>Day 1</w:t>
      </w:r>
    </w:p>
    <w:p w:rsidR="00A61841" w:rsidRDefault="00A61841" w:rsidP="000E10FE">
      <w:pPr>
        <w:ind w:left="708"/>
        <w:rPr>
          <w:lang w:val="en-US"/>
        </w:rPr>
      </w:pPr>
      <w:r>
        <w:rPr>
          <w:lang w:val="en-US"/>
        </w:rPr>
        <w:t>Welcome</w:t>
      </w:r>
    </w:p>
    <w:p w:rsidR="00A61841" w:rsidRDefault="00A61841" w:rsidP="000E10FE">
      <w:pPr>
        <w:ind w:left="708"/>
        <w:rPr>
          <w:lang w:val="en-US"/>
        </w:rPr>
      </w:pPr>
      <w:r w:rsidRPr="00A61841">
        <w:rPr>
          <w:lang w:val="en-US"/>
        </w:rPr>
        <w:t>Technological literacy</w:t>
      </w:r>
    </w:p>
    <w:p w:rsidR="00E646BB" w:rsidRPr="00E646BB" w:rsidRDefault="00E646BB" w:rsidP="000E10FE">
      <w:pPr>
        <w:ind w:left="708"/>
        <w:rPr>
          <w:lang w:val="en-US"/>
        </w:rPr>
      </w:pPr>
      <w:r w:rsidRPr="00E646BB">
        <w:rPr>
          <w:lang w:val="en-US"/>
        </w:rPr>
        <w:t>Workshop 1</w:t>
      </w:r>
    </w:p>
    <w:p w:rsidR="00E646BB" w:rsidRPr="00E646BB" w:rsidRDefault="00E646BB" w:rsidP="00E646BB">
      <w:pPr>
        <w:rPr>
          <w:lang w:val="en-US"/>
        </w:rPr>
      </w:pPr>
      <w:r w:rsidRPr="00E646BB">
        <w:rPr>
          <w:lang w:val="en-US"/>
        </w:rPr>
        <w:t>Day 2</w:t>
      </w:r>
    </w:p>
    <w:p w:rsidR="00E646BB" w:rsidRPr="00E646BB" w:rsidRDefault="00E646BB" w:rsidP="000E10FE">
      <w:pPr>
        <w:ind w:left="708"/>
        <w:rPr>
          <w:lang w:val="en-US"/>
        </w:rPr>
      </w:pPr>
      <w:r w:rsidRPr="00E646BB">
        <w:rPr>
          <w:lang w:val="en-US"/>
        </w:rPr>
        <w:t>Workshop 2</w:t>
      </w:r>
    </w:p>
    <w:p w:rsidR="00E646BB" w:rsidRPr="00E646BB" w:rsidRDefault="00E646BB" w:rsidP="00E646BB">
      <w:pPr>
        <w:rPr>
          <w:lang w:val="en-US"/>
        </w:rPr>
      </w:pPr>
      <w:r w:rsidRPr="00E646BB">
        <w:rPr>
          <w:lang w:val="en-US"/>
        </w:rPr>
        <w:t>Day 3</w:t>
      </w:r>
    </w:p>
    <w:p w:rsidR="00E646BB" w:rsidRDefault="00E646BB" w:rsidP="000E10FE">
      <w:pPr>
        <w:ind w:left="708"/>
        <w:rPr>
          <w:lang w:val="en-US"/>
        </w:rPr>
      </w:pPr>
      <w:r>
        <w:rPr>
          <w:lang w:val="en-US"/>
        </w:rPr>
        <w:t>Workshop 3</w:t>
      </w:r>
    </w:p>
    <w:p w:rsidR="00E646BB" w:rsidRDefault="00E646BB" w:rsidP="00E646BB">
      <w:pPr>
        <w:rPr>
          <w:lang w:val="en-US"/>
        </w:rPr>
      </w:pPr>
      <w:r>
        <w:rPr>
          <w:lang w:val="en-US"/>
        </w:rPr>
        <w:t>Day 4</w:t>
      </w:r>
    </w:p>
    <w:p w:rsidR="00E646BB" w:rsidRDefault="00E646BB" w:rsidP="000E10FE">
      <w:pPr>
        <w:ind w:left="708"/>
        <w:rPr>
          <w:lang w:val="en-US"/>
        </w:rPr>
      </w:pPr>
      <w:r>
        <w:rPr>
          <w:lang w:val="en-US"/>
        </w:rPr>
        <w:t>Workshop 4</w:t>
      </w:r>
    </w:p>
    <w:p w:rsidR="00E646BB" w:rsidRDefault="00E646BB" w:rsidP="00E646BB">
      <w:pPr>
        <w:rPr>
          <w:lang w:val="en-US"/>
        </w:rPr>
      </w:pPr>
      <w:r>
        <w:rPr>
          <w:lang w:val="en-US"/>
        </w:rPr>
        <w:t>Day 5</w:t>
      </w:r>
    </w:p>
    <w:p w:rsidR="00E646BB" w:rsidRDefault="00E646BB" w:rsidP="000E10FE">
      <w:pPr>
        <w:ind w:left="708"/>
        <w:rPr>
          <w:lang w:val="en-US"/>
        </w:rPr>
      </w:pPr>
      <w:r>
        <w:rPr>
          <w:lang w:val="en-US"/>
        </w:rPr>
        <w:t>Workshop 4 (continuation)</w:t>
      </w:r>
    </w:p>
    <w:p w:rsidR="00A61841" w:rsidRDefault="00A61841" w:rsidP="000E10FE">
      <w:pPr>
        <w:ind w:left="708"/>
        <w:rPr>
          <w:lang w:val="en-US"/>
        </w:rPr>
      </w:pPr>
      <w:r>
        <w:rPr>
          <w:lang w:val="en-US"/>
        </w:rPr>
        <w:t>T</w:t>
      </w:r>
      <w:r w:rsidRPr="00A61841">
        <w:rPr>
          <w:lang w:val="en-US"/>
        </w:rPr>
        <w:t>he “eTwinning” tool</w:t>
      </w:r>
    </w:p>
    <w:p w:rsidR="00E646BB" w:rsidRDefault="00E646BB" w:rsidP="000E10FE">
      <w:pPr>
        <w:ind w:left="708"/>
        <w:rPr>
          <w:lang w:val="en-US"/>
        </w:rPr>
      </w:pPr>
      <w:r>
        <w:rPr>
          <w:lang w:val="en-US"/>
        </w:rPr>
        <w:t>Conclusions</w:t>
      </w:r>
    </w:p>
    <w:p w:rsidR="00E646BB" w:rsidRDefault="00E646BB" w:rsidP="000E10FE">
      <w:pPr>
        <w:ind w:left="708"/>
        <w:rPr>
          <w:lang w:val="en-US"/>
        </w:rPr>
      </w:pPr>
      <w:r>
        <w:rPr>
          <w:lang w:val="en-US"/>
        </w:rPr>
        <w:t>Course evaluation by the participants</w:t>
      </w:r>
    </w:p>
    <w:p w:rsidR="00E646BB" w:rsidRDefault="00E646BB" w:rsidP="000E10FE">
      <w:pPr>
        <w:ind w:left="708"/>
        <w:rPr>
          <w:lang w:val="en-US"/>
        </w:rPr>
      </w:pPr>
      <w:r>
        <w:rPr>
          <w:lang w:val="en-US"/>
        </w:rPr>
        <w:t xml:space="preserve">Farewell dinner </w:t>
      </w:r>
    </w:p>
    <w:p w:rsidR="00E646BB" w:rsidRDefault="00E646BB" w:rsidP="00E646BB">
      <w:pPr>
        <w:rPr>
          <w:lang w:val="en-US"/>
        </w:rPr>
      </w:pPr>
    </w:p>
    <w:p w:rsidR="00BB75C2" w:rsidRPr="00E646BB" w:rsidRDefault="00BB75C2" w:rsidP="00E646BB">
      <w:pPr>
        <w:rPr>
          <w:lang w:val="en-US"/>
        </w:rPr>
      </w:pPr>
    </w:p>
    <w:sectPr w:rsidR="00BB75C2" w:rsidRPr="00E646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A1BAD"/>
    <w:multiLevelType w:val="hybridMultilevel"/>
    <w:tmpl w:val="E8CA4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8DD40B4"/>
    <w:multiLevelType w:val="hybridMultilevel"/>
    <w:tmpl w:val="EFAC599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7B"/>
    <w:rsid w:val="000067E2"/>
    <w:rsid w:val="00027AF1"/>
    <w:rsid w:val="000444B9"/>
    <w:rsid w:val="000635C5"/>
    <w:rsid w:val="000712AC"/>
    <w:rsid w:val="0008698D"/>
    <w:rsid w:val="000A35BC"/>
    <w:rsid w:val="000A77EA"/>
    <w:rsid w:val="000B4345"/>
    <w:rsid w:val="000C14E9"/>
    <w:rsid w:val="000E10FE"/>
    <w:rsid w:val="00100699"/>
    <w:rsid w:val="00102130"/>
    <w:rsid w:val="00136B78"/>
    <w:rsid w:val="00137568"/>
    <w:rsid w:val="00144B3A"/>
    <w:rsid w:val="00151F66"/>
    <w:rsid w:val="0015635B"/>
    <w:rsid w:val="00187B9F"/>
    <w:rsid w:val="00190144"/>
    <w:rsid w:val="001C088C"/>
    <w:rsid w:val="001C6698"/>
    <w:rsid w:val="001D35D4"/>
    <w:rsid w:val="002055A0"/>
    <w:rsid w:val="00206CD0"/>
    <w:rsid w:val="0024762F"/>
    <w:rsid w:val="00272147"/>
    <w:rsid w:val="0029394A"/>
    <w:rsid w:val="002B0558"/>
    <w:rsid w:val="002C20BD"/>
    <w:rsid w:val="002D1D67"/>
    <w:rsid w:val="0032036C"/>
    <w:rsid w:val="00366235"/>
    <w:rsid w:val="00372281"/>
    <w:rsid w:val="0037664B"/>
    <w:rsid w:val="00433C9A"/>
    <w:rsid w:val="00437699"/>
    <w:rsid w:val="004430A2"/>
    <w:rsid w:val="004557BE"/>
    <w:rsid w:val="004633A9"/>
    <w:rsid w:val="00464F22"/>
    <w:rsid w:val="00475750"/>
    <w:rsid w:val="004A0AAA"/>
    <w:rsid w:val="004C4E49"/>
    <w:rsid w:val="0053752F"/>
    <w:rsid w:val="00540119"/>
    <w:rsid w:val="005609B1"/>
    <w:rsid w:val="005675D3"/>
    <w:rsid w:val="00567F9C"/>
    <w:rsid w:val="00574D36"/>
    <w:rsid w:val="005821DB"/>
    <w:rsid w:val="00597C3D"/>
    <w:rsid w:val="005A48E7"/>
    <w:rsid w:val="005F135E"/>
    <w:rsid w:val="005F184E"/>
    <w:rsid w:val="00607852"/>
    <w:rsid w:val="00635625"/>
    <w:rsid w:val="006401BC"/>
    <w:rsid w:val="006455B2"/>
    <w:rsid w:val="00666947"/>
    <w:rsid w:val="00686BA7"/>
    <w:rsid w:val="00690527"/>
    <w:rsid w:val="006C60D9"/>
    <w:rsid w:val="006E1A6A"/>
    <w:rsid w:val="006F773A"/>
    <w:rsid w:val="00734467"/>
    <w:rsid w:val="00756B3E"/>
    <w:rsid w:val="00761790"/>
    <w:rsid w:val="00776D15"/>
    <w:rsid w:val="007C4DBB"/>
    <w:rsid w:val="007C5F7A"/>
    <w:rsid w:val="007E6DC7"/>
    <w:rsid w:val="0082394F"/>
    <w:rsid w:val="00840F25"/>
    <w:rsid w:val="00850737"/>
    <w:rsid w:val="008877BF"/>
    <w:rsid w:val="008D57DD"/>
    <w:rsid w:val="008F0B69"/>
    <w:rsid w:val="00921E84"/>
    <w:rsid w:val="00923D7B"/>
    <w:rsid w:val="00943F8C"/>
    <w:rsid w:val="00950B0D"/>
    <w:rsid w:val="009A504A"/>
    <w:rsid w:val="009F499A"/>
    <w:rsid w:val="00A14F75"/>
    <w:rsid w:val="00A61841"/>
    <w:rsid w:val="00AE5889"/>
    <w:rsid w:val="00AF6356"/>
    <w:rsid w:val="00B06E69"/>
    <w:rsid w:val="00B4194D"/>
    <w:rsid w:val="00BB75C2"/>
    <w:rsid w:val="00C032F3"/>
    <w:rsid w:val="00C11859"/>
    <w:rsid w:val="00C5384B"/>
    <w:rsid w:val="00C77C27"/>
    <w:rsid w:val="00C92BA6"/>
    <w:rsid w:val="00CB773C"/>
    <w:rsid w:val="00CE0AF4"/>
    <w:rsid w:val="00CE2887"/>
    <w:rsid w:val="00CE7140"/>
    <w:rsid w:val="00D02520"/>
    <w:rsid w:val="00D31BEB"/>
    <w:rsid w:val="00D8137D"/>
    <w:rsid w:val="00DC316E"/>
    <w:rsid w:val="00DD78E6"/>
    <w:rsid w:val="00E12913"/>
    <w:rsid w:val="00E163A5"/>
    <w:rsid w:val="00E442DC"/>
    <w:rsid w:val="00E646BB"/>
    <w:rsid w:val="00E93C5C"/>
    <w:rsid w:val="00E960D6"/>
    <w:rsid w:val="00EC6781"/>
    <w:rsid w:val="00EF6E78"/>
    <w:rsid w:val="00F13C5D"/>
    <w:rsid w:val="00F70A2D"/>
    <w:rsid w:val="00FC0560"/>
    <w:rsid w:val="00FD5F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2ECB"/>
  <w15:chartTrackingRefBased/>
  <w15:docId w15:val="{5146A971-8A99-4C80-A090-2F08FF12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93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939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9394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9394A"/>
    <w:rPr>
      <w:rFonts w:eastAsiaTheme="minorEastAsia"/>
      <w:color w:val="5A5A5A" w:themeColor="text1" w:themeTint="A5"/>
      <w:spacing w:val="15"/>
    </w:rPr>
  </w:style>
  <w:style w:type="table" w:styleId="Tabelacomgrelha">
    <w:name w:val="Table Grid"/>
    <w:basedOn w:val="Tabelanormal"/>
    <w:uiPriority w:val="39"/>
    <w:unhideWhenUsed/>
    <w:rsid w:val="00187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E0AF4"/>
    <w:pPr>
      <w:ind w:left="720"/>
      <w:contextualSpacing/>
    </w:pPr>
  </w:style>
  <w:style w:type="character" w:styleId="Hiperligao">
    <w:name w:val="Hyperlink"/>
    <w:basedOn w:val="Tipodeletrapredefinidodopargrafo"/>
    <w:uiPriority w:val="99"/>
    <w:unhideWhenUsed/>
    <w:rsid w:val="00475750"/>
    <w:rPr>
      <w:color w:val="0563C1" w:themeColor="hyperlink"/>
      <w:u w:val="single"/>
    </w:rPr>
  </w:style>
  <w:style w:type="paragraph" w:styleId="Reviso">
    <w:name w:val="Revision"/>
    <w:hidden/>
    <w:uiPriority w:val="99"/>
    <w:semiHidden/>
    <w:rsid w:val="00C11859"/>
    <w:pPr>
      <w:spacing w:after="0" w:line="240" w:lineRule="auto"/>
    </w:pPr>
  </w:style>
  <w:style w:type="paragraph" w:styleId="Textodebalo">
    <w:name w:val="Balloon Text"/>
    <w:basedOn w:val="Normal"/>
    <w:link w:val="TextodebaloCarter"/>
    <w:uiPriority w:val="99"/>
    <w:semiHidden/>
    <w:unhideWhenUsed/>
    <w:rsid w:val="00C11859"/>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C118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oJCmKt0u6o" TargetMode="External"/><Relationship Id="rId3" Type="http://schemas.openxmlformats.org/officeDocument/2006/relationships/settings" Target="settings.xml"/><Relationship Id="rId7" Type="http://schemas.openxmlformats.org/officeDocument/2006/relationships/hyperlink" Target="http://gyro.artica.cc/cre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yro.artica.cc/" TargetMode="External"/><Relationship Id="rId11" Type="http://schemas.openxmlformats.org/officeDocument/2006/relationships/fontTable" Target="fontTable.xml"/><Relationship Id="rId5" Type="http://schemas.openxmlformats.org/officeDocument/2006/relationships/hyperlink" Target="http://technucation.dk/en/concepts/technological-literacy/" TargetMode="External"/><Relationship Id="rId10" Type="http://schemas.openxmlformats.org/officeDocument/2006/relationships/hyperlink" Target="http://gyro.artica.cc/prices.html" TargetMode="External"/><Relationship Id="rId4" Type="http://schemas.openxmlformats.org/officeDocument/2006/relationships/webSettings" Target="webSettings.xml"/><Relationship Id="rId9" Type="http://schemas.openxmlformats.org/officeDocument/2006/relationships/hyperlink" Target="http://www.fct.unl.pt/en/about-fct/how-get-fc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1410</Words>
  <Characters>7620</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Imperial</dc:creator>
  <cp:keywords/>
  <dc:description/>
  <cp:lastModifiedBy>Ricardo Imperial</cp:lastModifiedBy>
  <cp:revision>23</cp:revision>
  <dcterms:created xsi:type="dcterms:W3CDTF">2016-11-23T12:21:00Z</dcterms:created>
  <dcterms:modified xsi:type="dcterms:W3CDTF">2016-11-28T14:47:00Z</dcterms:modified>
</cp:coreProperties>
</file>