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8C83" w14:textId="54CA8F4D" w:rsidR="008B02E9" w:rsidRDefault="004065E3">
      <w:pPr>
        <w:rPr>
          <w:rFonts w:ascii="Times New Roman" w:hAnsi="Times New Roman" w:cs="Times New Roman"/>
          <w:sz w:val="52"/>
          <w:szCs w:val="52"/>
        </w:rPr>
      </w:pPr>
      <w:r>
        <w:rPr>
          <w:rFonts w:ascii="Times New Roman" w:hAnsi="Times New Roman" w:cs="Times New Roman"/>
          <w:sz w:val="52"/>
          <w:szCs w:val="52"/>
        </w:rPr>
        <w:t xml:space="preserve">          The National Education policy</w:t>
      </w:r>
    </w:p>
    <w:p w14:paraId="55FC0BEA" w14:textId="77777777" w:rsidR="004065E3" w:rsidRDefault="004065E3">
      <w:pPr>
        <w:rPr>
          <w:rFonts w:ascii="Times New Roman" w:hAnsi="Times New Roman" w:cs="Times New Roman"/>
          <w:sz w:val="52"/>
          <w:szCs w:val="52"/>
        </w:rPr>
      </w:pPr>
    </w:p>
    <w:p w14:paraId="65F8A89F" w14:textId="1CE64D6B" w:rsidR="004065E3" w:rsidRDefault="004065E3">
      <w:pPr>
        <w:rPr>
          <w:rFonts w:ascii="Times New Roman" w:hAnsi="Times New Roman" w:cs="Times New Roman"/>
          <w:sz w:val="40"/>
          <w:szCs w:val="40"/>
        </w:rPr>
      </w:pPr>
      <w:r>
        <w:rPr>
          <w:rFonts w:ascii="Times New Roman" w:hAnsi="Times New Roman" w:cs="Times New Roman"/>
          <w:sz w:val="40"/>
          <w:szCs w:val="40"/>
        </w:rPr>
        <w:t>The National Education Policy (NEP policy) aspires to develop an education system that directly contributes to the country’s transformation by delivering high-quality education to all citizens and developing India into a global knowledge super-power</w:t>
      </w:r>
    </w:p>
    <w:p w14:paraId="65908CCF" w14:textId="45A295AF" w:rsidR="004065E3" w:rsidRDefault="004065E3">
      <w:pPr>
        <w:rPr>
          <w:rFonts w:ascii="Times New Roman" w:hAnsi="Times New Roman" w:cs="Times New Roman"/>
          <w:sz w:val="40"/>
          <w:szCs w:val="40"/>
        </w:rPr>
      </w:pPr>
      <w:r>
        <w:rPr>
          <w:noProof/>
        </w:rPr>
        <w:drawing>
          <wp:inline distT="0" distB="0" distL="0" distR="0" wp14:anchorId="782072FC" wp14:editId="24923E34">
            <wp:extent cx="5731510" cy="3225800"/>
            <wp:effectExtent l="0" t="0" r="2540" b="0"/>
            <wp:docPr id="200368414" name="Picture 1" descr="Critical Analysis of the Education Policy 2020 in India | ProBono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 Analysis of the Education Policy 2020 in India | ProBono In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276AE4D" w14:textId="77777777" w:rsidR="004065E3" w:rsidRDefault="004065E3">
      <w:pPr>
        <w:rPr>
          <w:rFonts w:ascii="Times New Roman" w:hAnsi="Times New Roman" w:cs="Times New Roman"/>
          <w:sz w:val="40"/>
          <w:szCs w:val="40"/>
        </w:rPr>
      </w:pPr>
    </w:p>
    <w:p w14:paraId="7B59CF98" w14:textId="11A9154A" w:rsidR="004065E3" w:rsidRDefault="004065E3">
      <w:pPr>
        <w:rPr>
          <w:rFonts w:ascii="Times New Roman" w:hAnsi="Times New Roman" w:cs="Times New Roman"/>
          <w:sz w:val="40"/>
          <w:szCs w:val="40"/>
        </w:rPr>
      </w:pPr>
      <w:r>
        <w:rPr>
          <w:rFonts w:ascii="Times New Roman" w:hAnsi="Times New Roman" w:cs="Times New Roman"/>
          <w:sz w:val="40"/>
          <w:szCs w:val="40"/>
        </w:rPr>
        <w:t xml:space="preserve">The basic aim and the objective of NEP policy 2020 are to make education universally accessible from primary to secondary level by the year 2030. It helps in building a relationship between the learner and society at large. The benefits of the policy </w:t>
      </w:r>
      <w:proofErr w:type="gramStart"/>
      <w:r>
        <w:rPr>
          <w:rFonts w:ascii="Times New Roman" w:hAnsi="Times New Roman" w:cs="Times New Roman"/>
          <w:sz w:val="40"/>
          <w:szCs w:val="40"/>
        </w:rPr>
        <w:t>is</w:t>
      </w:r>
      <w:proofErr w:type="gramEnd"/>
      <w:r>
        <w:rPr>
          <w:rFonts w:ascii="Times New Roman" w:hAnsi="Times New Roman" w:cs="Times New Roman"/>
          <w:sz w:val="40"/>
          <w:szCs w:val="40"/>
        </w:rPr>
        <w:t xml:space="preserve"> that the students will be provided with proper education so that they have improves their ability to read and write. Students will be </w:t>
      </w:r>
    </w:p>
    <w:p w14:paraId="52CE81AE" w14:textId="1613550B" w:rsidR="004065E3" w:rsidRDefault="004065E3">
      <w:pPr>
        <w:rPr>
          <w:rFonts w:ascii="Times New Roman" w:hAnsi="Times New Roman" w:cs="Times New Roman"/>
          <w:sz w:val="40"/>
          <w:szCs w:val="40"/>
        </w:rPr>
      </w:pPr>
      <w:r>
        <w:rPr>
          <w:rFonts w:ascii="Times New Roman" w:hAnsi="Times New Roman" w:cs="Times New Roman"/>
          <w:sz w:val="40"/>
          <w:szCs w:val="40"/>
        </w:rPr>
        <w:lastRenderedPageBreak/>
        <w:t xml:space="preserve">provided with proper education so that they have improves their ability to read and write. The students will be proven foundation literacy and numeracy. Also, the teachers will be appointed in the areas which are </w:t>
      </w:r>
      <w:r w:rsidR="00023C84">
        <w:rPr>
          <w:rFonts w:ascii="Times New Roman" w:hAnsi="Times New Roman" w:cs="Times New Roman"/>
          <w:sz w:val="40"/>
          <w:szCs w:val="40"/>
        </w:rPr>
        <w:t>disadvantaged</w:t>
      </w:r>
      <w:r>
        <w:rPr>
          <w:rFonts w:ascii="Times New Roman" w:hAnsi="Times New Roman" w:cs="Times New Roman"/>
          <w:sz w:val="40"/>
          <w:szCs w:val="40"/>
        </w:rPr>
        <w:t xml:space="preserve"> as </w:t>
      </w:r>
      <w:r w:rsidR="00023C84">
        <w:rPr>
          <w:rFonts w:ascii="Times New Roman" w:hAnsi="Times New Roman" w:cs="Times New Roman"/>
          <w:sz w:val="40"/>
          <w:szCs w:val="40"/>
        </w:rPr>
        <w:t>compared</w:t>
      </w:r>
      <w:r>
        <w:rPr>
          <w:rFonts w:ascii="Times New Roman" w:hAnsi="Times New Roman" w:cs="Times New Roman"/>
          <w:sz w:val="40"/>
          <w:szCs w:val="40"/>
        </w:rPr>
        <w:t xml:space="preserve"> to the basic areas of the country which are developing</w:t>
      </w:r>
    </w:p>
    <w:p w14:paraId="192346FB" w14:textId="1EFBEA5B" w:rsidR="00023C84" w:rsidRDefault="00023C84">
      <w:pPr>
        <w:rPr>
          <w:rFonts w:ascii="Times New Roman" w:hAnsi="Times New Roman" w:cs="Times New Roman"/>
          <w:sz w:val="40"/>
          <w:szCs w:val="40"/>
        </w:rPr>
      </w:pPr>
      <w:r>
        <w:rPr>
          <w:rFonts w:ascii="Times New Roman" w:hAnsi="Times New Roman" w:cs="Times New Roman"/>
          <w:sz w:val="40"/>
          <w:szCs w:val="40"/>
        </w:rPr>
        <w:t>As of the NEP has a compulsory schooling from the age of 6 to 14 years to 3 to 18 years. The Nep includes three years of previously unrecognized pre-schooling for children aged 3 to 6 years in the school curriculum.</w:t>
      </w:r>
    </w:p>
    <w:p w14:paraId="44D7B0DA" w14:textId="7098FBFC" w:rsidR="00023C84" w:rsidRDefault="00023C84">
      <w:pPr>
        <w:rPr>
          <w:rFonts w:ascii="Times New Roman" w:hAnsi="Times New Roman" w:cs="Times New Roman"/>
          <w:sz w:val="40"/>
          <w:szCs w:val="40"/>
        </w:rPr>
      </w:pPr>
      <w:r>
        <w:rPr>
          <w:rFonts w:ascii="Times New Roman" w:hAnsi="Times New Roman" w:cs="Times New Roman"/>
          <w:sz w:val="40"/>
          <w:szCs w:val="40"/>
        </w:rPr>
        <w:t xml:space="preserve">The old education of India had a 10+2 schooling framework which will be replaced by a 5+3+3+4 curricular structure which is that the students will spend 5 years in the </w:t>
      </w:r>
      <w:r w:rsidR="00F57374">
        <w:rPr>
          <w:rFonts w:ascii="Times New Roman" w:hAnsi="Times New Roman" w:cs="Times New Roman"/>
          <w:sz w:val="40"/>
          <w:szCs w:val="40"/>
        </w:rPr>
        <w:t>foundational</w:t>
      </w:r>
      <w:r>
        <w:rPr>
          <w:rFonts w:ascii="Times New Roman" w:hAnsi="Times New Roman" w:cs="Times New Roman"/>
          <w:sz w:val="40"/>
          <w:szCs w:val="40"/>
        </w:rPr>
        <w:t xml:space="preserve"> stage, following 3 years under the preparatory stage, 3 years of learning in the middle stage and final 4 years in the secondary stage</w:t>
      </w:r>
    </w:p>
    <w:p w14:paraId="445BFB7E" w14:textId="1938EDEA" w:rsidR="00023C84" w:rsidRDefault="00023C84">
      <w:pPr>
        <w:rPr>
          <w:rFonts w:ascii="Times New Roman" w:hAnsi="Times New Roman" w:cs="Times New Roman"/>
          <w:sz w:val="40"/>
          <w:szCs w:val="40"/>
        </w:rPr>
      </w:pPr>
      <w:r>
        <w:rPr>
          <w:rFonts w:ascii="Times New Roman" w:hAnsi="Times New Roman" w:cs="Times New Roman"/>
          <w:sz w:val="40"/>
          <w:szCs w:val="40"/>
        </w:rPr>
        <w:t xml:space="preserve">In the </w:t>
      </w:r>
      <w:r w:rsidR="009674C8">
        <w:rPr>
          <w:rFonts w:ascii="Times New Roman" w:hAnsi="Times New Roman" w:cs="Times New Roman"/>
          <w:sz w:val="40"/>
          <w:szCs w:val="40"/>
        </w:rPr>
        <w:t>Foundation</w:t>
      </w:r>
      <w:r>
        <w:rPr>
          <w:rFonts w:ascii="Times New Roman" w:hAnsi="Times New Roman" w:cs="Times New Roman"/>
          <w:sz w:val="40"/>
          <w:szCs w:val="40"/>
        </w:rPr>
        <w:t xml:space="preserve"> Phase, </w:t>
      </w:r>
      <w:r w:rsidR="009674C8">
        <w:rPr>
          <w:rFonts w:ascii="Times New Roman" w:hAnsi="Times New Roman" w:cs="Times New Roman"/>
          <w:sz w:val="40"/>
          <w:szCs w:val="40"/>
        </w:rPr>
        <w:t xml:space="preserve">the </w:t>
      </w:r>
      <w:r>
        <w:rPr>
          <w:rFonts w:ascii="Times New Roman" w:hAnsi="Times New Roman" w:cs="Times New Roman"/>
          <w:sz w:val="40"/>
          <w:szCs w:val="40"/>
        </w:rPr>
        <w:t xml:space="preserve">assessment of </w:t>
      </w:r>
      <w:r w:rsidR="009674C8">
        <w:rPr>
          <w:rFonts w:ascii="Times New Roman" w:hAnsi="Times New Roman" w:cs="Times New Roman"/>
          <w:sz w:val="40"/>
          <w:szCs w:val="40"/>
        </w:rPr>
        <w:t>learning</w:t>
      </w:r>
      <w:r>
        <w:rPr>
          <w:rFonts w:ascii="Times New Roman" w:hAnsi="Times New Roman" w:cs="Times New Roman"/>
          <w:sz w:val="40"/>
          <w:szCs w:val="40"/>
        </w:rPr>
        <w:t xml:space="preserve"> (both formal and informal) includes these forms of assessment- observation by the teacher- oral discussion- practical demonstrations</w:t>
      </w:r>
      <w:r w:rsidR="009674C8">
        <w:rPr>
          <w:rFonts w:ascii="Times New Roman" w:hAnsi="Times New Roman" w:cs="Times New Roman"/>
          <w:sz w:val="40"/>
          <w:szCs w:val="40"/>
        </w:rPr>
        <w:t>,</w:t>
      </w:r>
      <w:r>
        <w:rPr>
          <w:rFonts w:ascii="Times New Roman" w:hAnsi="Times New Roman" w:cs="Times New Roman"/>
          <w:sz w:val="40"/>
          <w:szCs w:val="40"/>
        </w:rPr>
        <w:t xml:space="preserve"> and written recording the foundation phase aims to realize the highest quality education for all the children, consistent with realizing an </w:t>
      </w:r>
      <w:r w:rsidR="009674C8">
        <w:rPr>
          <w:rFonts w:ascii="Times New Roman" w:hAnsi="Times New Roman" w:cs="Times New Roman"/>
          <w:sz w:val="40"/>
          <w:szCs w:val="40"/>
        </w:rPr>
        <w:t>equitable</w:t>
      </w:r>
      <w:r>
        <w:rPr>
          <w:rFonts w:ascii="Times New Roman" w:hAnsi="Times New Roman" w:cs="Times New Roman"/>
          <w:sz w:val="40"/>
          <w:szCs w:val="40"/>
        </w:rPr>
        <w:t>, inclusive and plural society as envisaged by the constitution of India</w:t>
      </w:r>
    </w:p>
    <w:p w14:paraId="3DC0673D" w14:textId="457B4B71" w:rsidR="009674C8" w:rsidRDefault="009674C8">
      <w:pPr>
        <w:rPr>
          <w:rFonts w:ascii="Times New Roman" w:hAnsi="Times New Roman" w:cs="Times New Roman"/>
          <w:sz w:val="40"/>
          <w:szCs w:val="40"/>
        </w:rPr>
      </w:pPr>
      <w:r>
        <w:rPr>
          <w:rFonts w:ascii="Times New Roman" w:hAnsi="Times New Roman" w:cs="Times New Roman"/>
          <w:sz w:val="40"/>
          <w:szCs w:val="40"/>
        </w:rPr>
        <w:lastRenderedPageBreak/>
        <w:t>The preparatory stage under the National Education policy will cover school education from class 3 to 5 with a focus on experimental learning</w:t>
      </w:r>
    </w:p>
    <w:p w14:paraId="6A05C5B0" w14:textId="0464C32E" w:rsidR="009674C8" w:rsidRDefault="009674C8">
      <w:pPr>
        <w:rPr>
          <w:rFonts w:ascii="Times New Roman" w:hAnsi="Times New Roman" w:cs="Times New Roman"/>
          <w:sz w:val="40"/>
          <w:szCs w:val="40"/>
        </w:rPr>
      </w:pPr>
      <w:r>
        <w:rPr>
          <w:noProof/>
        </w:rPr>
        <w:drawing>
          <wp:inline distT="0" distB="0" distL="0" distR="0" wp14:anchorId="42514379" wp14:editId="78B3FDA8">
            <wp:extent cx="6157961" cy="3479470"/>
            <wp:effectExtent l="0" t="0" r="0" b="6985"/>
            <wp:docPr id="1996572966" name="Picture 2" descr="PreparatoryStage - Lotus National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aratoryStage - Lotus National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55" cy="3487547"/>
                    </a:xfrm>
                    <a:prstGeom prst="rect">
                      <a:avLst/>
                    </a:prstGeom>
                    <a:noFill/>
                    <a:ln>
                      <a:noFill/>
                    </a:ln>
                  </pic:spPr>
                </pic:pic>
              </a:graphicData>
            </a:graphic>
          </wp:inline>
        </w:drawing>
      </w:r>
    </w:p>
    <w:p w14:paraId="7B335F39" w14:textId="01DA1F2D" w:rsidR="00023C84" w:rsidRDefault="009674C8">
      <w:pPr>
        <w:rPr>
          <w:rFonts w:ascii="Times New Roman" w:hAnsi="Times New Roman" w:cs="Times New Roman"/>
          <w:sz w:val="40"/>
          <w:szCs w:val="40"/>
        </w:rPr>
      </w:pPr>
      <w:r>
        <w:rPr>
          <w:rFonts w:ascii="Times New Roman" w:hAnsi="Times New Roman" w:cs="Times New Roman"/>
          <w:sz w:val="40"/>
          <w:szCs w:val="40"/>
        </w:rPr>
        <w:t>It will cover the age group of 8 to 11 years. The focus would be shifted to play, discovery and activity-based, and interactive classroom learning.</w:t>
      </w:r>
    </w:p>
    <w:p w14:paraId="71D757F2" w14:textId="6B2ABDB6" w:rsidR="009674C8" w:rsidRDefault="006B3231">
      <w:pPr>
        <w:rPr>
          <w:rFonts w:ascii="Times New Roman" w:hAnsi="Times New Roman" w:cs="Times New Roman"/>
          <w:sz w:val="40"/>
          <w:szCs w:val="40"/>
        </w:rPr>
      </w:pPr>
      <w:r>
        <w:rPr>
          <w:rFonts w:ascii="Times New Roman" w:hAnsi="Times New Roman" w:cs="Times New Roman"/>
          <w:sz w:val="40"/>
          <w:szCs w:val="40"/>
        </w:rPr>
        <w:t xml:space="preserve">The middle stage, which covers </w:t>
      </w:r>
      <w:r w:rsidR="00F57374">
        <w:rPr>
          <w:rFonts w:ascii="Times New Roman" w:hAnsi="Times New Roman" w:cs="Times New Roman"/>
          <w:sz w:val="40"/>
          <w:szCs w:val="40"/>
        </w:rPr>
        <w:t>grades</w:t>
      </w:r>
      <w:r>
        <w:rPr>
          <w:rFonts w:ascii="Times New Roman" w:hAnsi="Times New Roman" w:cs="Times New Roman"/>
          <w:sz w:val="40"/>
          <w:szCs w:val="40"/>
        </w:rPr>
        <w:t xml:space="preserve"> 6 to 8, will see a greater focus</w:t>
      </w:r>
      <w:r w:rsidR="00F57374">
        <w:rPr>
          <w:rFonts w:ascii="Times New Roman" w:hAnsi="Times New Roman" w:cs="Times New Roman"/>
          <w:sz w:val="40"/>
          <w:szCs w:val="40"/>
        </w:rPr>
        <w:t xml:space="preserve"> on subject learning and discussion and more abstract concepts in subjects like science, mathematics, arts, social science, and humanity </w:t>
      </w:r>
    </w:p>
    <w:p w14:paraId="2E4B7524" w14:textId="781EA1EF" w:rsidR="00F57374" w:rsidRDefault="00F57374">
      <w:pPr>
        <w:rPr>
          <w:rFonts w:ascii="Times New Roman" w:hAnsi="Times New Roman" w:cs="Times New Roman"/>
          <w:sz w:val="40"/>
          <w:szCs w:val="40"/>
        </w:rPr>
      </w:pPr>
      <w:r>
        <w:rPr>
          <w:rFonts w:ascii="Times New Roman" w:hAnsi="Times New Roman" w:cs="Times New Roman"/>
          <w:sz w:val="40"/>
          <w:szCs w:val="40"/>
        </w:rPr>
        <w:t xml:space="preserve">The secondary stage years will prepare the students for the final stage of schooling life. The final stage of schooling life for students will be the second stage, in this instead of 2 years, the students will have a complete </w:t>
      </w:r>
      <w:r>
        <w:rPr>
          <w:rFonts w:ascii="Times New Roman" w:hAnsi="Times New Roman" w:cs="Times New Roman"/>
          <w:sz w:val="40"/>
          <w:szCs w:val="40"/>
        </w:rPr>
        <w:lastRenderedPageBreak/>
        <w:t>four years from class 9</w:t>
      </w:r>
      <w:r w:rsidRPr="00F57374">
        <w:rPr>
          <w:rFonts w:ascii="Times New Roman" w:hAnsi="Times New Roman" w:cs="Times New Roman"/>
          <w:sz w:val="40"/>
          <w:szCs w:val="40"/>
          <w:vertAlign w:val="superscript"/>
        </w:rPr>
        <w:t>th</w:t>
      </w:r>
      <w:r>
        <w:rPr>
          <w:rFonts w:ascii="Times New Roman" w:hAnsi="Times New Roman" w:cs="Times New Roman"/>
          <w:sz w:val="40"/>
          <w:szCs w:val="40"/>
        </w:rPr>
        <w:t xml:space="preserve"> to 12</w:t>
      </w:r>
      <w:r w:rsidRPr="00F57374">
        <w:rPr>
          <w:rFonts w:ascii="Times New Roman" w:hAnsi="Times New Roman" w:cs="Times New Roman"/>
          <w:sz w:val="40"/>
          <w:szCs w:val="40"/>
          <w:vertAlign w:val="superscript"/>
        </w:rPr>
        <w:t>th</w:t>
      </w:r>
      <w:r>
        <w:rPr>
          <w:rFonts w:ascii="Times New Roman" w:hAnsi="Times New Roman" w:cs="Times New Roman"/>
          <w:sz w:val="40"/>
          <w:szCs w:val="40"/>
        </w:rPr>
        <w:t xml:space="preserve"> to complete their secondary education.</w:t>
      </w:r>
    </w:p>
    <w:p w14:paraId="46B3748C" w14:textId="57351867" w:rsidR="00F57374" w:rsidRDefault="00F57374">
      <w:r>
        <w:rPr>
          <w:rFonts w:ascii="Times New Roman" w:hAnsi="Times New Roman" w:cs="Times New Roman"/>
          <w:sz w:val="40"/>
          <w:szCs w:val="40"/>
        </w:rPr>
        <w:t>The existing system of board and entrance exams shall be reformed the need for undertaking coaching classes-students will be able to choose many of the subjects in which they take board exams,</w:t>
      </w:r>
      <w:r w:rsidRPr="00F57374">
        <w:t xml:space="preserve"> </w:t>
      </w:r>
      <w:r>
        <w:rPr>
          <w:noProof/>
        </w:rPr>
        <w:drawing>
          <wp:inline distT="0" distB="0" distL="0" distR="0" wp14:anchorId="297EC9FA" wp14:editId="5A73AEC1">
            <wp:extent cx="5731510" cy="3225800"/>
            <wp:effectExtent l="0" t="0" r="2540" b="0"/>
            <wp:docPr id="525071728" name="Picture 3" descr="Haryana Board Exams 2022: CM Khattar takes BIG decision, cancels  examination for thes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yana Board Exams 2022: CM Khattar takes BIG decision, cancels  examination for these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D55553F" w14:textId="5521DDF2" w:rsidR="00F57374" w:rsidRDefault="00F57374">
      <w:pPr>
        <w:rPr>
          <w:rFonts w:ascii="Times New Roman" w:hAnsi="Times New Roman" w:cs="Times New Roman"/>
          <w:sz w:val="40"/>
          <w:szCs w:val="40"/>
        </w:rPr>
      </w:pPr>
      <w:r>
        <w:rPr>
          <w:rFonts w:ascii="Times New Roman" w:hAnsi="Times New Roman" w:cs="Times New Roman"/>
          <w:sz w:val="40"/>
          <w:szCs w:val="40"/>
        </w:rPr>
        <w:t>Depending on their individualized interests. Board exams will also be made easier; in the sense that they will test primarily core capacities/competencies rather than months of memorization</w:t>
      </w:r>
    </w:p>
    <w:p w14:paraId="166B10BB" w14:textId="0174AF62" w:rsidR="00813B8D" w:rsidRPr="00F57374" w:rsidRDefault="00813B8D">
      <w:pPr>
        <w:rPr>
          <w:rFonts w:ascii="Times New Roman" w:hAnsi="Times New Roman" w:cs="Times New Roman"/>
          <w:sz w:val="40"/>
          <w:szCs w:val="40"/>
        </w:rPr>
      </w:pPr>
      <w:r>
        <w:rPr>
          <w:rFonts w:ascii="Times New Roman" w:hAnsi="Times New Roman" w:cs="Times New Roman"/>
          <w:sz w:val="40"/>
          <w:szCs w:val="40"/>
        </w:rPr>
        <w:t>A feature of NEP is ensuring universal access at all levels of school education infrastructure support. Tracking the progress of students and their learning levels. Facilitating different modes of learning, including both formal and in-formal education modes.</w:t>
      </w:r>
    </w:p>
    <w:sectPr w:rsidR="00813B8D" w:rsidRPr="00F57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E3"/>
    <w:rsid w:val="000038C9"/>
    <w:rsid w:val="00023C84"/>
    <w:rsid w:val="00115EE8"/>
    <w:rsid w:val="001B6CC3"/>
    <w:rsid w:val="001F16AA"/>
    <w:rsid w:val="002248F7"/>
    <w:rsid w:val="00231BF4"/>
    <w:rsid w:val="00263D6E"/>
    <w:rsid w:val="0027419C"/>
    <w:rsid w:val="004065E3"/>
    <w:rsid w:val="004269F7"/>
    <w:rsid w:val="00545695"/>
    <w:rsid w:val="00571FCD"/>
    <w:rsid w:val="0059157C"/>
    <w:rsid w:val="00670A8D"/>
    <w:rsid w:val="00693AF2"/>
    <w:rsid w:val="006B3231"/>
    <w:rsid w:val="006E76B7"/>
    <w:rsid w:val="007A5382"/>
    <w:rsid w:val="007B32C4"/>
    <w:rsid w:val="007C2A0E"/>
    <w:rsid w:val="00813B8D"/>
    <w:rsid w:val="009674C8"/>
    <w:rsid w:val="009A7737"/>
    <w:rsid w:val="009F47C5"/>
    <w:rsid w:val="00BE6B4E"/>
    <w:rsid w:val="00C9059A"/>
    <w:rsid w:val="00CA124C"/>
    <w:rsid w:val="00CB1065"/>
    <w:rsid w:val="00CE69DF"/>
    <w:rsid w:val="00D73777"/>
    <w:rsid w:val="00E94CA4"/>
    <w:rsid w:val="00EA7D25"/>
    <w:rsid w:val="00F017CB"/>
    <w:rsid w:val="00F57374"/>
  </w:rsids>
  <m:mathPr>
    <m:mathFont m:val="Cambria Math"/>
    <m:brkBin m:val="before"/>
    <m:brkBinSub m:val="--"/>
    <m:smallFrac m:val="0"/>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660B"/>
  <w15:chartTrackingRefBased/>
  <w15:docId w15:val="{941F4E8E-8F19-4545-A822-2DA2447E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J GOWDA GRADE 8</dc:creator>
  <cp:keywords/>
  <dc:description/>
  <cp:lastModifiedBy>VISHNU J GOWDA GRADE 8</cp:lastModifiedBy>
  <cp:revision>2</cp:revision>
  <dcterms:created xsi:type="dcterms:W3CDTF">2023-05-23T14:10:00Z</dcterms:created>
  <dcterms:modified xsi:type="dcterms:W3CDTF">2023-05-23T16:02:00Z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59ff9558-0812-4d74-aac4-d45bce44616c</vt:lpwstr>
  </property>
</Properties>
</file>