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1"/>
        <w:spacing w:before="240" w:after="0"/>
        <w:jc w:val="center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  </w:t>
      </w:r>
      <w:bookmarkStart w:id="0" w:name="docs-internal-guid-3878f71b-7fff-a5f2-f7"/>
      <w:bookmarkEnd w:id="0"/>
      <w:r>
        <w:rPr>
          <w:rFonts w:eastAsia="Times New Roman" w:cs="Times New Roman" w:ascii="Times New Roman" w:hAnsi="Times New Roman"/>
          <w:b w:val="false"/>
          <w:bCs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Міністерство освіти і науки України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Національний університет «Львівська політехніка»</w:t>
      </w:r>
    </w:p>
    <w:p>
      <w:pPr>
        <w:pStyle w:val="Style11"/>
        <w:bidi w:val="0"/>
        <w:spacing w:lineRule="auto" w:line="427" w:before="0" w:after="0"/>
        <w:jc w:val="center"/>
        <w:rPr>
          <w:rFonts w:ascii="Times New Roman;serif" w:hAnsi="Times New Roman;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Кафедра систем штучного інтелекту</w:t>
      </w:r>
    </w:p>
    <w:p>
      <w:pPr>
        <w:pStyle w:val="Style11"/>
        <w:jc w:val="center"/>
        <w:rPr>
          <w:b w:val="false"/>
          <w:b w:val="false"/>
        </w:rPr>
      </w:pPr>
      <w:r>
        <w:rPr>
          <w:b w:val="false"/>
        </w:rPr>
        <w:br/>
        <w:br/>
      </w:r>
      <w:r>
        <w:rPr/>
        <w:drawing>
          <wp:inline distT="0" distB="0" distL="0" distR="0">
            <wp:extent cx="2171700" cy="2057400"/>
            <wp:effectExtent l="0" t="0" r="0" b="0"/>
            <wp:docPr id="1" name="Зображення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Зображення1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false"/>
        </w:rPr>
        <w:br/>
        <w:br/>
        <w:br/>
        <w:br/>
        <w:br/>
      </w:r>
    </w:p>
    <w:p>
      <w:pPr>
        <w:pStyle w:val="Style11"/>
        <w:bidi w:val="0"/>
        <w:spacing w:lineRule="auto" w:line="288" w:before="0" w:after="0"/>
        <w:jc w:val="center"/>
        <w:rPr>
          <w:b w:val="false"/>
          <w:b w:val="false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56"/>
          <w:u w:val="none"/>
          <w:effect w:val="none"/>
          <w:shd w:fill="auto" w:val="clear"/>
        </w:rPr>
        <w:t>Звіт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/>
          <w:b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про виконання лабораторних та практичних робіт блоку № 1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На тему: «Розробка, програмування та код. Середовища для розробки.»</w:t>
      </w:r>
    </w:p>
    <w:p>
      <w:pPr>
        <w:pStyle w:val="Style11"/>
        <w:bidi w:val="0"/>
        <w:spacing w:lineRule="auto" w:line="288" w:before="0" w:after="0"/>
        <w:jc w:val="center"/>
        <w:rPr>
          <w:b w:val="false"/>
          <w:b w:val="false"/>
        </w:rPr>
      </w:pPr>
      <w:r>
        <w:rPr>
          <w:rFonts w:ascii="Times New Roman;serif" w:hAnsi="Times New Roman;serif"/>
          <w:b/>
          <w:i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 xml:space="preserve">з дисципліни: </w:t>
      </w: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«Мови та парадигми програмування»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до:</w:t>
      </w:r>
    </w:p>
    <w:p>
      <w:pPr>
        <w:pStyle w:val="Style11"/>
        <w:bidi w:val="0"/>
        <w:spacing w:lineRule="auto" w:line="288" w:before="0" w:after="0"/>
        <w:jc w:val="center"/>
        <w:rPr>
          <w:rFonts w:ascii="Times New Roman;serif" w:hAnsi="Times New Roman;serif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Практичних Робіт № 1</w:t>
      </w:r>
    </w:p>
    <w:p>
      <w:pPr>
        <w:pStyle w:val="Style1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b w:val="false"/>
        </w:rPr>
        <w:br/>
        <w:br/>
        <w:br/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Виконав:</w:t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Студент групи ШІ-12</w:t>
      </w:r>
    </w:p>
    <w:p>
      <w:pPr>
        <w:pStyle w:val="Style11"/>
        <w:bidi w:val="0"/>
        <w:spacing w:lineRule="auto" w:line="288" w:before="0" w:after="0"/>
        <w:jc w:val="right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ascii="Times New Roman;serif" w:hAnsi="Times New Roman;serif"/>
          <w:b w:val="false"/>
          <w:i w:val="false"/>
          <w:caps w:val="false"/>
          <w:smallCaps w:val="false"/>
          <w:strike w:val="false"/>
          <w:dstrike w:val="false"/>
          <w:color w:val="000000"/>
          <w:sz w:val="28"/>
          <w:u w:val="none"/>
          <w:effect w:val="none"/>
          <w:shd w:fill="auto" w:val="clear"/>
        </w:rPr>
        <w:t>Ширяєв Іван Павлович</w:t>
      </w:r>
    </w:p>
    <w:p>
      <w:pPr>
        <w:pStyle w:val="Style11"/>
        <w:rPr>
          <w:rFonts w:ascii="Times New Roman" w:hAnsi="Times New Roman" w:eastAsia="Times New Roman" w:cs="Times New Roman"/>
          <w:b/>
          <w:b/>
          <w:color w:val="000000"/>
        </w:rPr>
      </w:pPr>
      <w:r>
        <w:rPr/>
        <w:br/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</w:r>
    </w:p>
    <w:p>
      <w:pPr>
        <w:pStyle w:val="1"/>
        <w:rPr>
          <w:sz w:val="32"/>
          <w:szCs w:val="32"/>
        </w:rPr>
      </w:pPr>
      <w:r>
        <w:rPr>
          <w:rFonts w:eastAsia="Times New Roman" w:cs="Times New Roman" w:ascii="Times New Roman" w:hAnsi="Times New Roman"/>
          <w:b/>
          <w:bCs w:val="false"/>
          <w:color w:val="000000"/>
          <w:sz w:val="32"/>
          <w:szCs w:val="32"/>
        </w:rPr>
        <w:t>Тема роботи:</w:t>
      </w:r>
    </w:p>
    <w:p>
      <w:pPr>
        <w:pStyle w:val="LOnormal"/>
        <w:rPr>
          <w:b w:val="false"/>
          <w:b w:val="false"/>
          <w:bCs w:val="false"/>
          <w:sz w:val="24"/>
          <w:szCs w:val="24"/>
        </w:rPr>
      </w:pPr>
      <w:r>
        <w:rPr>
          <w:b w:val="false"/>
          <w:bCs w:val="false"/>
          <w:sz w:val="24"/>
          <w:szCs w:val="24"/>
        </w:rPr>
        <w:t>Налаштування та ознайомлення з середовищами та інструментами для розробки, такими як VS code та Git/Github. Знайомство з лінукс-терміналом, командами для його використання, командами для гіта. Робота з Trello бордами, створення flowcharts у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Налаштувати та пропрацювати середовище для розробки (VS code, Git, Github), ознайомитись з Trello, Flowcharts, Draw.io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bookmarkStart w:id="1" w:name="docs-internal-guid-6c1bcca6-7fff-5549-b9"/>
      <w:bookmarkEnd w:id="1"/>
      <w:r>
        <w:rPr>
          <w:rFonts w:eastAsia="Times New Roman" w:cs="Times New Roman" w:ascii="Calibri;sans-serif" w:hAnsi="Calibri;sans-serif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4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bookmarkStart w:id="2" w:name="docs-internal-guid-e1ed776c-7fff-cbc7-c5"/>
      <w:bookmarkEnd w:id="2"/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effect w:val="none"/>
          <w:shd w:fill="auto" w:val="clear"/>
          <w:vertAlign w:val="baseline"/>
        </w:rPr>
        <w:t>Console Commands  в Linux подібному терміналі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№3: Конфігурація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VS code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та командами 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Тема №5: Знайомство з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Trello</w:t>
      </w:r>
    </w:p>
    <w:p>
      <w:pPr>
        <w:pStyle w:val="LOnormal"/>
        <w:widowControl/>
        <w:numPr>
          <w:ilvl w:val="0"/>
          <w:numId w:val="3"/>
        </w:numPr>
        <w:shd w:val="clear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Тема №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6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 xml:space="preserve">: Флоучарти,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left="720" w:right="0" w:hanging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numPr>
          <w:ilvl w:val="0"/>
          <w:numId w:val="1"/>
        </w:numPr>
        <w:spacing w:before="0" w:afterAutospacing="0" w:after="0"/>
        <w:ind w:left="720" w:hanging="36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Індивідуальний план опрацювання теорії: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№1: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uk-UA"/>
        </w:rPr>
        <w:t>З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найомство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2"/>
          <w:sz w:val="22"/>
          <w:szCs w:val="22"/>
          <w:u w:val="none"/>
          <w:effect w:val="none"/>
          <w:shd w:fill="auto" w:val="clear"/>
          <w:vertAlign w:val="baseline"/>
        </w:rPr>
        <w:t>Package Managers OS та командами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sz w:val="24"/>
          <w:szCs w:val="24"/>
        </w:rPr>
      </w:pPr>
      <w:hyperlink r:id="rId3">
        <w:r>
          <w:rPr>
            <w:rFonts w:eastAsia="Times New Roman" w:cs="Times New Roman" w:ascii="Times New Roman" w:hAnsi="Times New Roman"/>
            <w:sz w:val="24"/>
            <w:szCs w:val="24"/>
          </w:rPr>
          <w:t>https://en.wikipedia.org/wiki/Package_manager</w:t>
        </w:r>
      </w:hyperlink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hyperlink r:id="rId4">
        <w:r>
          <w:rPr>
            <w:rFonts w:eastAsia="Times New Roman" w:cs="Times New Roman" w:ascii="Times New Roman" w:hAnsi="Times New Roman"/>
            <w:sz w:val="24"/>
            <w:szCs w:val="24"/>
          </w:rPr>
          <w:t>https://www.msys2.org/</w:t>
        </w:r>
      </w:hyperlink>
    </w:p>
    <w:p>
      <w:pPr>
        <w:pStyle w:val="LOnormal"/>
        <w:numPr>
          <w:ilvl w:val="1"/>
          <w:numId w:val="3"/>
        </w:numPr>
        <w:spacing w:lineRule="auto" w:line="240" w:before="0" w:after="0"/>
        <w:ind w:left="144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Що опрацьовано: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Ознайомився з </w:t>
      </w: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Package Managers OS</w:t>
      </w:r>
    </w:p>
    <w:p>
      <w:pPr>
        <w:pStyle w:val="LOnormal"/>
        <w:numPr>
          <w:ilvl w:val="2"/>
          <w:numId w:val="3"/>
        </w:numPr>
        <w:spacing w:lineRule="auto" w:line="240" w:before="0" w:after="0"/>
        <w:ind w:left="2160" w:hanging="36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Calibri;sans-serif" w:hAnsi="Calibri;sans-serif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2"/>
          <w:sz w:val="22"/>
          <w:szCs w:val="22"/>
          <w:u w:val="none"/>
          <w:vertAlign w:val="baseline"/>
        </w:rPr>
        <w:t>Навчився керувати установкою ПЗ з MingW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Початок опрацювання теми: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Звершення опрацювання теми: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1.10.2023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№2: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Console Commands  в Linux подібному терміналі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https://www.hostinger.com/tutorials/linux-commands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https://www.digitalocean.com/community/tutorials/linux-commands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5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https://en.wikipedia.org/wiki/Linux_console</w:t>
        </w:r>
      </w:hyperlink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Ознайомився з загальним списком Linux команд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  <w:t>Ознайомився з терміналом Git Bash, та тим як можна ефективно використовувати лінукс команди для навігації в файлах та роботи з ними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12.10.2023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№3: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 Конфігурація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VS code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6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https://www.youtube.com/watch?v=2VokW_Jt0oM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7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https://www.youtube.com/watch?v=77v-Poud_io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8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https://code.visualstudio.com/docs/setup/setup-overview</w:t>
        </w:r>
      </w:hyperlink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Опрацьованa конфігурація VS code, все працює </w:t>
      </w:r>
    </w:p>
    <w:p>
      <w:pPr>
        <w:pStyle w:val="LOnormal"/>
        <w:keepNext w:val="false"/>
        <w:keepLines w:val="false"/>
        <w:widowControl/>
        <w:shd w:val="clear" w:color="auto" w:fill="auto"/>
        <w:bidi w:val="0"/>
        <w:spacing w:lineRule="auto" w:line="240" w:beforeAutospacing="0" w:before="0" w:afterAutospacing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Тема №4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Знайомство з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 xml:space="preserve">Git,  Github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uk-UA"/>
        </w:rPr>
        <w:t>та командами</w:t>
      </w:r>
    </w:p>
    <w:p>
      <w:pPr>
        <w:pStyle w:val="LOnormal"/>
        <w:keepNext w:val="false"/>
        <w:keepLines w:val="false"/>
        <w:widowControl/>
        <w:numPr>
          <w:ilvl w:val="0"/>
          <w:numId w:val="3"/>
        </w:numPr>
        <w:shd w:val="clear" w:color="auto" w:fill="auto"/>
        <w:spacing w:lineRule="auto" w:line="240" w:before="0" w:after="0"/>
        <w:ind w:left="720" w:right="0" w:hanging="36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9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https://www.youtube.com/watch?v=USjZcfj8yxE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hyperlink r:id="rId10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https://www.youtube.com/watch?v=tRZGeaHPoaw&amp;t=825s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https://git-scm.com/docs/git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hyperlink r:id="rId11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https://uk.wikipedia.org/wiki/Git</w:t>
        </w:r>
      </w:hyperlink>
    </w:p>
    <w:p>
      <w:pPr>
        <w:pStyle w:val="LOnormal"/>
        <w:keepNext w:val="false"/>
        <w:keepLines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Опрацьовано команди git, і взагалом процес створення і викорастання репозиторіїв.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Також опрацьовано процес роботи в Github</w:t>
      </w:r>
    </w:p>
    <w:p>
      <w:pPr>
        <w:pStyle w:val="LOnormal"/>
        <w:keepNext w:val="false"/>
        <w:keepLines w:val="false"/>
        <w:widowControl/>
        <w:numPr>
          <w:ilvl w:val="1"/>
          <w:numId w:val="3"/>
        </w:numPr>
        <w:shd w:val="clear" w:color="auto" w:fill="auto"/>
        <w:bidi w:val="0"/>
        <w:spacing w:lineRule="auto" w:line="240" w:beforeAutospacing="0" w:before="0" w:afterAutospacing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Статус: Ознайомлений частково  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Початок опрацювання теми: 05.10.2023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Звершення опрацювання теми: 15.10.2023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Тема №5 Знайомство зTrello</w:t>
      </w:r>
    </w:p>
    <w:p>
      <w:pPr>
        <w:pStyle w:val="LOnormal"/>
        <w:keepNext w:val="false"/>
        <w:keepLines w:val="false"/>
        <w:widowControl/>
        <w:spacing w:lineRule="auto" w:line="240" w:before="0" w:after="0"/>
        <w:ind w:left="0" w:right="0" w:hanging="0"/>
        <w:jc w:val="left"/>
        <w:rPr/>
      </w:pPr>
      <w:r>
        <w:rPr/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vertAlign w:val="baseline"/>
        </w:rPr>
        <w:t>немає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з бордом в  Trello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30.09.2023</w:t>
      </w:r>
    </w:p>
    <w:p>
      <w:pPr>
        <w:pStyle w:val="LOnormal"/>
        <w:keepNext w:val="false"/>
        <w:keepLines w:val="false"/>
        <w:pageBreakBefore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Тема №6 Флоучарти,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  <w:lang w:val="en-US"/>
        </w:rPr>
        <w:t>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Джерела Інформації: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position w:val="0"/>
          <w:sz w:val="24"/>
          <w:sz w:val="24"/>
          <w:szCs w:val="24"/>
          <w:shd w:fill="auto" w:val="clear"/>
          <w:vertAlign w:val="baseline"/>
        </w:rPr>
      </w:pPr>
      <w:hyperlink r:id="rId12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https://en.wikipedia.org/wiki/Flowchart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4"/>
          <w:shd w:fill="auto" w:val="clear"/>
          <w:vertAlign w:val="baseline"/>
        </w:rPr>
      </w:pPr>
      <w:hyperlink r:id="rId13">
        <w:r>
          <w:rPr>
            <w:rFonts w:eastAsia="Times New Roman" w:cs="Times New Roman" w:ascii="Times New Roman" w:hAnsi="Times New Roman"/>
            <w:b w:val="false"/>
            <w:bCs w:val="false"/>
            <w:i w:val="false"/>
            <w:iCs w:val="false"/>
            <w:caps w:val="false"/>
            <w:smallCaps w:val="false"/>
            <w:strike w:val="false"/>
            <w:dstrike w:val="false"/>
            <w:position w:val="0"/>
            <w:sz w:val="24"/>
            <w:sz w:val="24"/>
            <w:szCs w:val="24"/>
            <w:vertAlign w:val="baseline"/>
          </w:rPr>
          <w:t>https://www.visual-paradigm.com/tutorials/flowchart-tutorial/</w:t>
        </w:r>
      </w:hyperlink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Що опрацьовано: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 xml:space="preserve">Опрацьовано теорію щодо створення флоучартів </w:t>
      </w:r>
    </w:p>
    <w:p>
      <w:pPr>
        <w:pStyle w:val="LOnormal"/>
        <w:keepNext w:val="false"/>
        <w:keepLines w:val="false"/>
        <w:pageBreakBefore w:val="false"/>
        <w:widowControl/>
        <w:numPr>
          <w:ilvl w:val="2"/>
          <w:numId w:val="3"/>
        </w:numPr>
        <w:shd w:val="clear" w:color="auto" w:fill="auto"/>
        <w:spacing w:lineRule="auto" w:line="240" w:before="0" w:after="0"/>
        <w:ind w:left="216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Опрацьовано процес роботи в Draw.io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Статус: Ознайомлений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Початок опрацювання теми: 2.10.2023</w:t>
      </w:r>
    </w:p>
    <w:p>
      <w:pPr>
        <w:pStyle w:val="LOnormal"/>
        <w:keepNext w:val="false"/>
        <w:keepLines w:val="false"/>
        <w:pageBreakBefore w:val="false"/>
        <w:widowControl/>
        <w:numPr>
          <w:ilvl w:val="1"/>
          <w:numId w:val="3"/>
        </w:numPr>
        <w:shd w:val="clear" w:color="auto" w:fill="auto"/>
        <w:spacing w:lineRule="auto" w:line="240" w:before="0" w:after="0"/>
        <w:ind w:left="144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2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Звершення опрацювання теми: 2.10.2023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left="0"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auto"/>
          <w:position w:val="0"/>
          <w:sz w:val="22"/>
          <w:sz w:val="22"/>
          <w:szCs w:val="22"/>
          <w:u w:val="none"/>
          <w:vertAlign w:val="baseline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LOnormal"/>
        <w:numPr>
          <w:ilvl w:val="0"/>
          <w:numId w:val="2"/>
        </w:numPr>
        <w:spacing w:lineRule="auto" w:line="240" w:before="0" w:after="0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Практика. Калькулятор складних відсотків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Немає варіанту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Отримати інпут з консолі, повернути після обробки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Використовувати бібліотеку &lt;cmath&gt; для використання функції pow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Власна практика по темі. Калькулятор детермінанту матриці три на три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Рядки матриці реалізовано як елементи відповідного масиву, як змінну вибрано саме signed int через те що часто зустрічаються від’ємні числа </w:t>
      </w:r>
    </w:p>
    <w:p>
      <w:pPr>
        <w:pStyle w:val="LOnormal"/>
        <w:numPr>
          <w:ilvl w:val="0"/>
          <w:numId w:val="2"/>
        </w:numPr>
        <w:spacing w:lineRule="auto" w:line="240" w:before="0" w:after="0"/>
        <w:ind w:left="720" w:hanging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програми: немає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№1 Калькулятор складних відсотків</w:t>
      </w:r>
    </w:p>
    <w:p>
      <w:pPr>
        <w:pStyle w:val="LOnormal"/>
        <w:keepNext w:val="false"/>
        <w:keepLines w:val="false"/>
        <w:widowControl/>
        <w:shd w:val="clear" w:color="auto" w:fill="auto"/>
        <w:spacing w:lineRule="auto" w:line="240" w:before="0" w:after="0"/>
        <w:ind w:right="0" w:hanging="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r>
    </w:p>
    <w:p>
      <w:pPr>
        <w:pStyle w:val="LOnormal"/>
        <w:keepNext w:val="false"/>
        <w:keepLines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</w:pPr>
      <w:r>
        <w:rPr/>
        <w:drawing>
          <wp:inline distT="0" distB="0" distL="0" distR="0">
            <wp:extent cx="1762125" cy="4572000"/>
            <wp:effectExtent l="0" t="0" r="0" b="0"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1 день 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Важливі деталі :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 w:themeColor="text1" w:themeShade="ff" w:themeTint="ff"/>
          <w:position w:val="0"/>
          <w:sz w:val="24"/>
          <w:sz w:val="24"/>
          <w:szCs w:val="24"/>
          <w:u w:val="none"/>
          <w:vertAlign w:val="baseline"/>
        </w:rPr>
        <w:t>principal, rate, total, compound використовувати тип даних double для більшої точності розрахунків.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№2 Калькулятор детермінанту матриці три на три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/>
        <w:drawing>
          <wp:inline distT="0" distB="0" distL="0" distR="0">
            <wp:extent cx="1704975" cy="4071620"/>
            <wp:effectExtent l="0" t="0" r="0" b="0"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1 день</w:t>
      </w:r>
    </w:p>
    <w:p>
      <w:pPr>
        <w:pStyle w:val="LOnormal"/>
        <w:keepNext w:val="false"/>
        <w:keepLines w:val="false"/>
        <w:pageBreakBefore w:val="false"/>
        <w:widowControl/>
        <w:numPr>
          <w:ilvl w:val="0"/>
          <w:numId w:val="2"/>
        </w:numPr>
        <w:shd w:val="clear" w:color="auto" w:fill="auto"/>
        <w:spacing w:lineRule="auto" w:line="240" w:before="0" w:after="0"/>
        <w:ind w:left="720" w:right="0" w:hanging="360"/>
        <w:jc w:val="left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імплементації: для a1, a2, b1, b2, c1, c2 використовуємо signed int тому що в матрицях часто зустрічаються від’ємні числа.</w:t>
      </w:r>
    </w:p>
    <w:p>
      <w:pPr>
        <w:pStyle w:val="LOnormal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bCs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>3.</w:t>
      </w:r>
      <w:r>
        <w:rPr/>
        <w:tab/>
      </w: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Конфігурація середовища до виконання завдань: </w:t>
      </w:r>
    </w:p>
    <w:p>
      <w:pPr>
        <w:pStyle w:val="LOnormal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Package manager: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572000" cy="2562225"/>
            <wp:effectExtent l="0" t="0" r="0" b="0"/>
            <wp:docPr id="4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  <w:t>Linux console :</w:t>
      </w:r>
    </w:p>
    <w:p>
      <w:pPr>
        <w:pStyle w:val="LOnormal"/>
        <w:rPr/>
      </w:pPr>
      <w:r>
        <w:rPr/>
        <w:drawing>
          <wp:inline distT="0" distB="0" distL="0" distR="0">
            <wp:extent cx="6305550" cy="3789045"/>
            <wp:effectExtent l="0" t="0" r="0" b="0"/>
            <wp:docPr id="5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Git, github account:</w:t>
      </w:r>
    </w:p>
    <w:p>
      <w:pPr>
        <w:pStyle w:val="LOnormal"/>
        <w:shd w:val="clear" w:color="auto" w:fill="auto"/>
        <w:rPr/>
      </w:pPr>
      <w:r>
        <w:rPr/>
        <w:drawing>
          <wp:inline distT="0" distB="0" distL="0" distR="0">
            <wp:extent cx="4152900" cy="4572000"/>
            <wp:effectExtent l="0" t="0" r="0" b="0"/>
            <wp:docPr id="6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2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drawing>
          <wp:inline distT="0" distB="0" distL="0" distR="0">
            <wp:extent cx="4572000" cy="2324100"/>
            <wp:effectExtent l="0" t="0" r="0" b="0"/>
            <wp:docPr id="7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 xml:space="preserve">Trello: </w:t>
      </w:r>
    </w:p>
    <w:p>
      <w:pPr>
        <w:pStyle w:val="LOnormal"/>
        <w:rPr/>
      </w:pPr>
      <w:r>
        <w:rPr/>
        <w:drawing>
          <wp:inline distT="0" distB="0" distL="0" distR="0">
            <wp:extent cx="4572000" cy="2314575"/>
            <wp:effectExtent l="0" t="0" r="0" b="0"/>
            <wp:docPr id="8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hd w:val="clear" w:color="auto" w:fill="auto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4. </w:t>
        <w:tab/>
        <w:t>Код програм з посиланням на зовнішні ресурси: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№1 Деталі по програмі  Посилання на файл програми у пул-запиті GitHub :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Style w:val="Style9"/>
          <w:rFonts w:eastAsia="Times New Roman" w:cs="Times New Roman" w:ascii="Times New Roman" w:hAnsi="Times New Roman"/>
        </w:rPr>
        <w:t>https://github.com/artificial-intelligence-department/ai_programming_playground/pull/18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(два файли)</w:t>
      </w:r>
    </w:p>
    <w:p>
      <w:pPr>
        <w:pStyle w:val="LOnormal"/>
        <w:rPr/>
      </w:pPr>
      <w:r>
        <w:rPr/>
        <w:drawing>
          <wp:inline distT="0" distB="0" distL="0" distR="0">
            <wp:extent cx="6005195" cy="4051935"/>
            <wp:effectExtent l="0" t="0" r="0" b="0"/>
            <wp:docPr id="9" name="Зображенн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Зображення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5195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Вводимо дані які вимагає програма(ім’я, principal, rate, time, number of years), виконуються розрахунки, і виводяться відповідні результати (total).</w:t>
      </w:r>
    </w:p>
    <w:p>
      <w:pPr>
        <w:pStyle w:val="LOnormal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 xml:space="preserve">Завдання №2 Деталі по програмі  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rPr/>
      </w:pPr>
      <w:r>
        <w:rPr/>
        <w:drawing>
          <wp:inline distT="0" distB="0" distL="0" distR="0">
            <wp:extent cx="3819525" cy="4572000"/>
            <wp:effectExtent l="0" t="0" r="0" b="0"/>
            <wp:docPr id="10" name="Зображення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Зображення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/>
      </w:pPr>
      <w:r>
        <w:rPr/>
        <w:t>Вводимо значення матриці 3на3(тільки цілі значення), виконується відповідні розрахунки для знаходження детермінанту матриці, вивід - її детермінант.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5.</w:t>
        <w:tab/>
        <w:t>Результати виконання завдань, тестування та фактично затрачений час:</w:t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№1 Деталі по виконанню і тестуванню програми </w:t>
      </w:r>
    </w:p>
    <w:p>
      <w:pPr>
        <w:pStyle w:val="LOnormal"/>
        <w:rPr/>
      </w:pPr>
      <w:r>
        <w:rPr/>
        <w:drawing>
          <wp:inline distT="0" distB="0" distL="0" distR="0">
            <wp:extent cx="4572000" cy="1000125"/>
            <wp:effectExtent l="0" t="0" r="0" b="0"/>
            <wp:docPr id="11" name="Зображення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Зображення1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Деталі по виконанню і тестуванню програми</w:t>
      </w:r>
    </w:p>
    <w:p>
      <w:pPr>
        <w:pStyle w:val="LOnormal"/>
        <w:rPr/>
      </w:pPr>
      <w:r>
        <w:rPr/>
        <w:drawing>
          <wp:inline distT="0" distB="0" distL="0" distR="0">
            <wp:extent cx="2200275" cy="1162050"/>
            <wp:effectExtent l="0" t="0" r="0" b="0"/>
            <wp:docPr id="12" name="Зображення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Зображення1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Onormal"/>
        <w:spacing w:lineRule="auto" w:line="276"/>
        <w:jc w:val="left"/>
        <w:rPr/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uk-UA"/>
        </w:rPr>
        <w:t xml:space="preserve">Час затрачений на виконання завдання:  2 дні </w:t>
      </w:r>
    </w:p>
    <w:p>
      <w:pPr>
        <w:pStyle w:val="LO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bCs/>
          <w:color w:val="000000" w:themeColor="text1" w:themeShade="ff" w:themeTint="ff"/>
        </w:rPr>
        <w:t xml:space="preserve">Висновки: </w:t>
      </w:r>
    </w:p>
    <w:p>
      <w:pPr>
        <w:pStyle w:val="LOnormal"/>
        <w:spacing w:lineRule="auto" w:line="36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Повністю виконано налаштування середовища розробки, зареєстровано акаунти в Github, Trello, опрацьовано створення flowcharts за допомогою Draw.io, також опрацьовано теорію щодо Package managers os. Навчився користуватися деякими linux та git командами необхідними для базової роботи з репозиторіями. Виконано практичні завдання з написання простих програм для розрахунків.</w:t>
      </w:r>
    </w:p>
    <w:p>
      <w:pPr>
        <w:pStyle w:val="LOnormal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/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Cambria">
    <w:charset w:val="cc"/>
    <w:family w:val="swiss"/>
    <w:pitch w:val="variable"/>
  </w:font>
  <w:font w:name="Tahoma">
    <w:charset w:val="cc"/>
    <w:family w:val="roman"/>
    <w:pitch w:val="variable"/>
  </w:font>
  <w:font w:name="Courier New">
    <w:charset w:val="cc"/>
    <w:family w:val="roman"/>
    <w:pitch w:val="variable"/>
  </w:font>
  <w:font w:name="Cambria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Georgia">
    <w:charset w:val="cc"/>
    <w:family w:val="roman"/>
    <w:pitch w:val="variable"/>
  </w:font>
  <w:font w:name="Times New Roman">
    <w:charset w:val="cc"/>
    <w:family w:val="roman"/>
    <w:pitch w:val="variable"/>
  </w:font>
  <w:font w:name="Times New Roman">
    <w:altName w:val="serif"/>
    <w:charset w:val="cc"/>
    <w:family w:val="roman"/>
    <w:pitch w:val="variable"/>
  </w:font>
  <w:font w:name="Calibri">
    <w:altName w:val="sans-serif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righ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10</w:t>
    </w:r>
    <w:r>
      <w:rPr/>
      <w:fldChar w:fldCharType="end"/>
    </w:r>
  </w:p>
  <w:p>
    <w:pPr>
      <w:pStyle w:val="LOnormal"/>
      <w:keepNext w:val="false"/>
      <w:keepLines w:val="false"/>
      <w:pageBreakBefore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left="0" w:right="0" w:hanging="0"/>
      <w:jc w:val="left"/>
      <w:rPr>
        <w:rFonts w:ascii="Times New Roman" w:hAnsi="Times New Roman" w:eastAsia="Times New Roman" w:cs="Times New Roman"/>
        <w:b w:val="false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LOnormal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1">
    <w:name w:val="Heading 1"/>
    <w:basedOn w:val="LOnormal"/>
    <w:next w:val="LOnormal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</w:rPr>
  </w:style>
  <w:style w:type="paragraph" w:styleId="2">
    <w:name w:val="Heading 2"/>
    <w:basedOn w:val="LOnormal"/>
    <w:next w:val="LOnormal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3">
    <w:name w:val="Heading 3"/>
    <w:basedOn w:val="LOnormal"/>
    <w:next w:val="LOnormal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4">
    <w:name w:val="Heading 4"/>
    <w:basedOn w:val="LOnormal"/>
    <w:next w:val="LOnormal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5">
    <w:name w:val="Heading 5"/>
    <w:basedOn w:val="LOnormal"/>
    <w:next w:val="LOnormal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6">
    <w:name w:val="Heading 6"/>
    <w:basedOn w:val="LOnormal"/>
    <w:next w:val="LOnormal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  <w:lang w:val="uk-UA" w:eastAsia="uk-UA"/>
    </w:rPr>
  </w:style>
  <w:style w:type="character" w:styleId="Style8">
    <w:name w:val="Символ нумерації"/>
    <w:qFormat/>
    <w:rPr/>
  </w:style>
  <w:style w:type="character" w:styleId="Style9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Style10">
    <w:name w:val="Заголовок"/>
    <w:basedOn w:val="Normal"/>
    <w:next w:val="Style11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1">
    <w:name w:val="Body Text"/>
    <w:basedOn w:val="Normal"/>
    <w:pPr>
      <w:spacing w:lineRule="auto" w:line="276" w:before="0" w:after="140"/>
    </w:pPr>
    <w:rPr/>
  </w:style>
  <w:style w:type="paragraph" w:styleId="Style12">
    <w:name w:val="List"/>
    <w:basedOn w:val="Style11"/>
    <w:pPr/>
    <w:rPr>
      <w:rFonts w:cs="Arial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4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Style15">
    <w:name w:val="Title"/>
    <w:basedOn w:val="LOnormal"/>
    <w:next w:val="LOnormal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LOnormal"/>
    <w:uiPriority w:val="34"/>
    <w:qFormat/>
    <w:rsid w:val="000729cd"/>
    <w:pPr>
      <w:spacing w:lineRule="auto" w:line="240" w:before="0" w:after="0"/>
      <w:ind w:left="720" w:hanging="0"/>
      <w:contextualSpacing/>
      <w:jc w:val="center"/>
    </w:pPr>
    <w:rPr/>
  </w:style>
  <w:style w:type="paragraph" w:styleId="BalloonText">
    <w:name w:val="Balloon Text"/>
    <w:basedOn w:val="LOnormal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6">
    <w:name w:val="Верхній і нижній колонтитули"/>
    <w:basedOn w:val="Normal"/>
    <w:qFormat/>
    <w:pPr/>
    <w:rPr/>
  </w:style>
  <w:style w:type="paragraph" w:styleId="Style17">
    <w:name w:val="Header"/>
    <w:basedOn w:val="LOnormal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Style18">
    <w:name w:val="Footer"/>
    <w:basedOn w:val="LOnormal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LOnormal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tyle19">
    <w:name w:val="Subtitle"/>
    <w:basedOn w:val="LOnormal"/>
    <w:next w:val="LOnormal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</w:style>
  <w:style w:type="table" w:default="1" w:styleId="TableNormal">
    <w:name w:val="Normal Table0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en.wikipedia.org/wiki/Package_manager" TargetMode="External"/><Relationship Id="rId4" Type="http://schemas.openxmlformats.org/officeDocument/2006/relationships/hyperlink" Target="https://www.msys2.org/" TargetMode="External"/><Relationship Id="rId5" Type="http://schemas.openxmlformats.org/officeDocument/2006/relationships/hyperlink" Target="https://en.wikipedia.org/wiki/Linux_console" TargetMode="External"/><Relationship Id="rId6" Type="http://schemas.openxmlformats.org/officeDocument/2006/relationships/hyperlink" Target="https://www.youtube.com/watch?v=2VokW_Jt0oM" TargetMode="External"/><Relationship Id="rId7" Type="http://schemas.openxmlformats.org/officeDocument/2006/relationships/hyperlink" Target="https://www.youtube.com/watch?v=77v-Poud_io" TargetMode="External"/><Relationship Id="rId8" Type="http://schemas.openxmlformats.org/officeDocument/2006/relationships/hyperlink" Target="https://code.visualstudio.com/docs/setup/setup-overview" TargetMode="External"/><Relationship Id="rId9" Type="http://schemas.openxmlformats.org/officeDocument/2006/relationships/hyperlink" Target="https://www.youtube.com/watch?v=USjZcfj8yxE" TargetMode="External"/><Relationship Id="rId10" Type="http://schemas.openxmlformats.org/officeDocument/2006/relationships/hyperlink" Target="https://www.youtube.com/watch?v=tRZGeaHPoaw&amp;t=825s" TargetMode="External"/><Relationship Id="rId11" Type="http://schemas.openxmlformats.org/officeDocument/2006/relationships/hyperlink" Target="https://uk.wikipedia.org/wiki/Git" TargetMode="External"/><Relationship Id="rId12" Type="http://schemas.openxmlformats.org/officeDocument/2006/relationships/hyperlink" Target="https://en.wikipedia.org/wiki/Flowchart" TargetMode="External"/><Relationship Id="rId13" Type="http://schemas.openxmlformats.org/officeDocument/2006/relationships/hyperlink" Target="https://www.visual-paradigm.com/tutorials/flowchart-tutorial/" TargetMode="External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g1t1gPSA62kT8ztiPESSo9M54hng==">CgMxLjA4AHIhMXFNVHNQYW9lLWVhNjZLeGlrRVdIRnNmaEdUSHNnNUIy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</TotalTime>
  <Application>LibreOffice/7.4.0.3$Windows_X86_64 LibreOffice_project/f85e47c08ddd19c015c0114a68350214f7066f5a</Application>
  <AppVersion>15.0000</AppVersion>
  <Pages>10</Pages>
  <Words>752</Words>
  <Characters>5063</Characters>
  <CharactersWithSpaces>5659</CharactersWithSpaces>
  <Paragraphs>139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uk-UA</dc:language>
  <cp:lastModifiedBy/>
  <dcterms:modified xsi:type="dcterms:W3CDTF">2023-12-22T18:34:03Z</dcterms:modified>
  <cp:revision>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