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spacing w:after="200"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pStyle w:val="Основний текст"/>
        <w:spacing w:after="200"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Національний університет «Львівська політехніка»</w:t>
      </w:r>
    </w:p>
    <w:p>
      <w:pPr>
        <w:pStyle w:val="Основний текст"/>
        <w:spacing w:line="360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Кафедра систем штучного інтелекту</w:t>
      </w:r>
    </w:p>
    <w:p>
      <w:pPr>
        <w:pStyle w:val="Основний текст"/>
        <w:spacing w:after="200"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446020" cy="2321032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321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ий текст"/>
        <w:spacing w:after="20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 виконання лабораторних та практичних робіт блоку №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« Лінійні алгоритми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Розгалужені алгоритми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Умовні та логічні оператори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Системи числення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Змінні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Константи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Типи даних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Розмір Типів Даних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Двійкова система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Ввід вивід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Базові операції та вбудовані функції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Коментарі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»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«Мови та парадигми програмування»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ВНС Лабораторної Роботи №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1 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Алготестер Лабораторної Роботи №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mallCap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Практичних Робіт №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ий текст"/>
        <w:spacing w:after="200" w:line="360" w:lineRule="auto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right"/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/>
        <w:jc w:val="right"/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студент групи ШІ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-12</w:t>
      </w:r>
    </w:p>
    <w:p>
      <w:pPr>
        <w:pStyle w:val="Основний текст"/>
        <w:spacing w:after="200"/>
        <w:jc w:val="right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Стецюк Любомир Васильович</w:t>
      </w:r>
    </w:p>
    <w:p>
      <w:pPr>
        <w:pStyle w:val="Основний текст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ий текст"/>
        <w:keepNext w:val="1"/>
        <w:keepLines w:val="1"/>
        <w:spacing w:before="240" w:line="276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 </w:t>
      </w:r>
    </w:p>
    <w:p>
      <w:pPr>
        <w:pStyle w:val="Основний текст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Лінійні та розгалужені алгоритми 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Умовні оператори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їх види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властивості та застосування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Константи та змінні 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C++.</w:t>
      </w:r>
    </w:p>
    <w:p>
      <w:pPr>
        <w:pStyle w:val="Основний текст"/>
        <w:keepNext w:val="1"/>
        <w:keepLines w:val="1"/>
        <w:spacing w:before="240" w:line="276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Ознайомитися з лінійними та розгалуженими алгоритмами в мові програмування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шляхом написання декількох базових програм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Розглянути застосування умовних операторів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їх види та властивості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Ознайомитися із константами та змінними 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C++. </w:t>
      </w:r>
    </w:p>
    <w:p>
      <w:pPr>
        <w:pStyle w:val="Основний текст"/>
        <w:keepNext w:val="1"/>
        <w:keepLines w:val="1"/>
        <w:spacing w:before="240" w:line="276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Теоретичні відомості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0"/>
          <w:numId w:val="2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Теоретичні відомості з переліком важливих тем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1: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Лінійні та розгалужені алгоритми 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C++. 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2: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Умовні оператори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їх види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властивості та застосування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3: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Константи та змінні в 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++.</w:t>
      </w:r>
    </w:p>
    <w:p>
      <w:pPr>
        <w:pStyle w:val="Основний текст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7"/>
        </w:numPr>
        <w:bidi w:val="0"/>
        <w:spacing w:line="276" w:lineRule="auto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Індивідуальний план опрацювання теорії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1: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Лінійні та розгалужені алгоритми 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C++.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Джерела Інформації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Курс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216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"https://www.w3schools.com/cpp/default.asp"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https://www.w3schools.com/cpp/default.asp</w:t>
      </w:r>
      <w:r>
        <w:rPr/>
        <w:fldChar w:fldCharType="end" w:fldLock="0"/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 опрацьовано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Опрацьовано базову теорію по алгоритмах в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розглянуто їхні види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Статус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Ознайомлений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Початок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14.10.2023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Звершення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31.10.2023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Умовні оператори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їх види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властивості та застосування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Джерела Інформації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Курс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216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"https://www.w3schools.com/cpp/cpp_operators.asp"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https://www.w3schools.com/cpp/cpp_operators.asp</w:t>
      </w:r>
      <w:r>
        <w:rPr/>
        <w:fldChar w:fldCharType="end" w:fldLock="0"/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 опрацьовано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Розглянуто оператори в мові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та їх види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Статус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Ознайомлений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Початок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14.10.2023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Звершення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31.10.2023</w:t>
      </w:r>
    </w:p>
    <w:p>
      <w:pPr>
        <w:pStyle w:val="Основний текст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Тема №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3: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Константи та змінні в 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++.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Джерела Інформації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Курс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2160" w:firstLine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"https://www.w3schools.com/cpp/cpp_variables.asp"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https://www.w3schools.com/cpp/cpp_variables.asp</w:t>
      </w:r>
      <w:r>
        <w:rPr/>
        <w:fldChar w:fldCharType="end" w:fldLock="0"/>
      </w:r>
    </w:p>
    <w:p>
      <w:pPr>
        <w:pStyle w:val="Основний текст"/>
        <w:ind w:left="216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"https://www.w3schools.com/cpp/cpp_variables_constants.asp"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https://www.w3schools.com/cpp/cpp_variables_constants.asp</w:t>
      </w:r>
      <w:r>
        <w:rPr/>
        <w:fldChar w:fldCharType="end" w:fldLock="0"/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 опрацьовано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Опрацьовано теорію по змінних та константах в мові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C++.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Статус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Ознайомлений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Початок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14.10.2023 </w:t>
      </w:r>
    </w:p>
    <w:p>
      <w:pPr>
        <w:pStyle w:val="Основний текст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Звершення опрацювання теми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31.10.2023</w:t>
      </w:r>
    </w:p>
    <w:p>
      <w:pPr>
        <w:pStyle w:val="Основний текст"/>
        <w:keepNext w:val="1"/>
        <w:keepLines w:val="1"/>
        <w:spacing w:before="2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Виконання роботи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1. </w:t>
        <w:tab/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Опрацювання завдання та вимог до програм та середовища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1. VNS Lab 1 - Task 1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Варіант завдання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- 6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Деталі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Обчислити значення виразу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2.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Task 2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Варіант завдання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- 6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Деталі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Обчислити значення виразу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36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3. Algotester Lab 1 v 3 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Варіант завдання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- 2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Деталі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Персонажу по одному дають сторони</w:t>
      </w:r>
      <w:r>
        <w:rPr>
          <w:rStyle w:val="Немає"/>
          <w:rFonts w:ascii="Helvetica Neue" w:hAnsi="Helvetica Neue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5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кубів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a 1..5,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з яких він будує піраміду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Коли він отримує куб з ребром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it-IT"/>
          <w14:textFill>
            <w14:solidFill>
              <w14:srgbClr w14:val="333333"/>
            </w14:solidFill>
          </w14:textFill>
        </w:rPr>
        <w:t xml:space="preserve">ai 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він його ставить на існуючий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перший ставить на підлогу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вона безмежна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).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Якщо в якийсь момент об’єм куба у руці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який будуть ставити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буде більший ніж у куба на вершині піраміди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персонаж програє і гра закінчується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Розмір усіх наступних кубів після програшу </w:t>
      </w:r>
      <w:r>
        <w:rPr>
          <w:rStyle w:val="Немає"/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не враховується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Тобто якщо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fr-FR"/>
          <w14:textFill>
            <w14:solidFill>
              <w14:srgbClr w14:val="333333"/>
            </w14:solidFill>
          </w14:textFill>
        </w:rPr>
        <w:t>ai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−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1&lt;ai-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це програш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Ваше завдання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ru-RU"/>
          <w14:textFill>
            <w14:solidFill>
              <w14:srgbClr w14:val="333333"/>
            </w14:solidFill>
          </w14:textFill>
        </w:rPr>
        <w:t xml:space="preserve">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сказати як закінчиться гра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ind w:left="72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Input: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5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цілих чисел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it-IT"/>
          <w14:textFill>
            <w14:solidFill>
              <w14:srgbClr w14:val="333333"/>
            </w14:solidFill>
          </w14:textFill>
        </w:rPr>
        <w:t xml:space="preserve">a1..a5 -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сторони кубів</w:t>
      </w:r>
    </w:p>
    <w:p>
      <w:pPr>
        <w:pStyle w:val="Основний текст"/>
        <w:spacing w:after="200"/>
        <w:jc w:val="center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sz w:val="36"/>
          <w:szCs w:val="36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sz w:val="36"/>
          <w:szCs w:val="36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         </w:t>
      </w:r>
      <w:r>
        <w:rPr>
          <w:rStyle w:val="Немає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de-DE"/>
          <w14:textFill>
            <w14:solidFill>
              <w14:srgbClr w14:val="333333"/>
            </w14:solidFill>
          </w14:textFill>
        </w:rPr>
        <w:t>Output: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s-ES_tradnl"/>
          <w14:textFill>
            <w14:solidFill>
              <w14:srgbClr w14:val="333333"/>
            </w14:solidFill>
          </w14:textFill>
        </w:rPr>
        <w:t>LOSS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ru-RU"/>
          <w14:textFill>
            <w14:solidFill>
              <w14:srgbClr w14:val="333333"/>
            </w14:solidFill>
          </w14:textFill>
        </w:rPr>
        <w:t xml:space="preserve"> 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якщо персонаж не зможе поставити куб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WIN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ru-RU"/>
          <w14:textFill>
            <w14:solidFill>
              <w14:srgbClr w14:val="333333"/>
            </w14:solidFill>
          </w14:textFill>
        </w:rPr>
        <w:t xml:space="preserve"> 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якщо персонаж зможе поставити усі куби</w:t>
      </w:r>
    </w:p>
    <w:p>
      <w:pPr>
        <w:pStyle w:val="Основний текст"/>
        <w:spacing w:after="200"/>
        <w:rPr>
          <w:rStyle w:val="Немає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de-DE"/>
          <w14:textFill>
            <w14:solidFill>
              <w14:srgbClr w14:val="333333"/>
            </w14:solidFill>
          </w14:textFill>
        </w:rPr>
        <w:t>ERROR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ru-RU"/>
          <w14:textFill>
            <w14:solidFill>
              <w14:srgbClr w14:val="333333"/>
            </w14:solidFill>
          </w14:textFill>
        </w:rPr>
        <w:t xml:space="preserve"> -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якщо сторона куба буде мати неможливу довжину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тобто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ai&lt;= 0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4. Class Practice Work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Деталі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Потрібно створити програму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яка буде радити користувачу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який одяг діти залежно від погоди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ий текст"/>
        <w:ind w:left="72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Input 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Погодні умови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72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Output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Порада щодо одягу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5. Self Practice Work.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Депутатські гроші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Деталі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Часто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густо громадяни намагаються з’ясувати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наскільки багатими є депутати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Дехто вірить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що матеріальні статки окремих депутатів є необмеженими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Тож уявіть собі депутата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у якого є необмежена кількість купюр усіх номіналів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(1, 2, 5, 10, 20, 50, 100, 200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 xml:space="preserve">та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500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гривень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).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Він хоче придбати подарунок для своєї тещі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що коштує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n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гривень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Незважаючи на те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що наш герой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-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олігарх є нескінченно багатим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він також є нескінченно ску</w:t>
      </w:r>
      <w:r>
        <w:rPr>
          <w:rStyle w:val="Немає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1068069</wp:posOffset>
            </wp:positionH>
            <wp:positionV relativeFrom="page">
              <wp:posOffset>4838700</wp:posOffset>
            </wp:positionV>
            <wp:extent cx="5600700" cy="5854700"/>
            <wp:effectExtent l="0" t="0" r="0" b="0"/>
            <wp:wrapSquare wrapText="bothSides" distL="152400" distR="152400" distT="152400" distB="152400"/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5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пим та педантичним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Саме тому він хоче оплатити покупку готівкою без решти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Яка мінімальна кількість купюр йому для цього знадобиться</w:t>
      </w:r>
    </w:p>
    <w:p>
      <w:pPr>
        <w:pStyle w:val="Основний текст"/>
        <w:ind w:left="72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Input: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У єдиному рядку задано одне натуральне число</w:t>
      </w:r>
      <w:r>
        <w:rPr>
          <w:rStyle w:val="Немає"/>
          <w:rFonts w:ascii="Helvetica Neue" w:hAnsi="Helvetica Neue"/>
          <w:i w:val="1"/>
          <w:iCs w:val="1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n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— вартість подарунку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ff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Output:</w:t>
      </w:r>
    </w:p>
    <w:p>
      <w:pPr>
        <w:pStyle w:val="Основний текст"/>
        <w:spacing w:after="200"/>
        <w:rPr>
          <w:rStyle w:val="Немає"/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У єдиному рядку виведіть одне ціле число — мінімальну кількість купюр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має"/>
          <w:rFonts w:ascii="Times Roman" w:hAnsi="Times Roman" w:hint="default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:lang w:val="en-US"/>
          <w14:textFill>
            <w14:solidFill>
              <w14:srgbClr w14:val="333333"/>
            </w14:solidFill>
          </w14:textFill>
        </w:rPr>
        <w:t>що необхідна для покупки подарунка</w:t>
      </w:r>
      <w:r>
        <w:rPr>
          <w:rStyle w:val="Немає"/>
          <w:rFonts w:ascii="Times Roman" w:hAnsi="Times Roman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Основний текст"/>
        <w:spacing w:after="200"/>
        <w:rPr>
          <w:rStyle w:val="Немає"/>
          <w:caps w:val="0"/>
          <w:smallCaps w:val="0"/>
          <w:strike w:val="0"/>
          <w:dstrike w:val="0"/>
          <w:outline w:val="0"/>
          <w:color w:val="333333"/>
          <w:u w:val="none" w:color="333333"/>
          <w:shd w:val="clear" w:color="auto" w:fill="ffffff"/>
          <w:vertAlign w:val="baseline"/>
          <w14:textFill>
            <w14:solidFill>
              <w14:srgbClr w14:val="333333"/>
            </w14:solidFill>
          </w14:textFill>
        </w:rPr>
      </w:pP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2.</w:t>
        <w:tab/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Дизайн та планована оцінка часу виконання завдань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Програма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1. VNS Lab 1 - Task 1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Блок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схема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Блок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-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схема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1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Планований час на реалізацію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5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хвилин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Важливі деталі для врахування в імплементації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Значення повинно бути обчислене при різних типах даних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2759349</wp:posOffset>
            </wp:positionH>
            <wp:positionV relativeFrom="page">
              <wp:posOffset>2486660</wp:posOffset>
            </wp:positionV>
            <wp:extent cx="2218142" cy="6296660"/>
            <wp:effectExtent l="0" t="0" r="0" b="0"/>
            <wp:wrapSquare wrapText="bothSides" distL="152400" distR="152400" distT="152400" distB="152400"/>
            <wp:docPr id="107374182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142" cy="629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float, double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long double)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Програма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2.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Task 2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Блок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схема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2.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Блок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-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схема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2</w:t>
      </w:r>
    </w:p>
    <w:p>
      <w:pPr>
        <w:pStyle w:val="Основний текст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Планований час на реалізацію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5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хвилин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Важливі деталі для врахування в імплементації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ind w:left="720" w:firstLine="0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Потрібно розуміти різницю між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++n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n++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Програма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3. Algotester Lab 1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Блок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схема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keepNext w:val="1"/>
        <w:ind w:left="360" w:firstLine="0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ind w:left="360" w:firstLine="0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2928936</wp:posOffset>
            </wp:positionH>
            <wp:positionV relativeFrom="page">
              <wp:posOffset>1899917</wp:posOffset>
            </wp:positionV>
            <wp:extent cx="1698796" cy="4586748"/>
            <wp:effectExtent l="0" t="0" r="0" b="0"/>
            <wp:wrapSquare wrapText="bothSides" distL="152400" distR="152400" distT="152400" distB="152400"/>
            <wp:docPr id="1073741828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796" cy="4586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3.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Блок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-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схема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3</w:t>
      </w:r>
    </w:p>
    <w:p>
      <w:pPr>
        <w:pStyle w:val="Основний текст"/>
        <w:ind w:left="36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Планований час на реалізацію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2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години</w:t>
      </w:r>
    </w:p>
    <w:p>
      <w:pPr>
        <w:pStyle w:val="Основний текст"/>
        <w:ind w:left="720" w:firstLine="0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Програма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4. Class Practice Work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Блок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схема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4.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Блок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-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схема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4</w:t>
      </w:r>
    </w:p>
    <w:p>
      <w:pPr>
        <w:pStyle w:val="Основний текст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Планований час на реалізацію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 3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2598617</wp:posOffset>
            </wp:positionH>
            <wp:positionV relativeFrom="page">
              <wp:posOffset>261620</wp:posOffset>
            </wp:positionV>
            <wp:extent cx="2065496" cy="3677297"/>
            <wp:effectExtent l="0" t="0" r="0" b="0"/>
            <wp:wrapSquare wrapText="bothSides" distL="152400" distR="152400" distT="152400" distB="152400"/>
            <wp:docPr id="1073741829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496" cy="3677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години</w:t>
      </w:r>
    </w:p>
    <w:p>
      <w:pPr>
        <w:pStyle w:val="Основний текст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Програма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5. Self Practice Work.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Депутатські гроші</w:t>
      </w: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column">
              <wp:posOffset>2409825</wp:posOffset>
            </wp:positionH>
            <wp:positionV relativeFrom="line">
              <wp:posOffset>166984</wp:posOffset>
            </wp:positionV>
            <wp:extent cx="890198" cy="4503769"/>
            <wp:effectExtent l="0" t="0" r="0" b="0"/>
            <wp:wrapSquare wrapText="bothSides" distL="152400" distR="152400" distT="152400" distB="152400"/>
            <wp:docPr id="1073741830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198" cy="4503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Блок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схема</w:t>
      </w:r>
      <w:r>
        <w:rPr>
          <w:rStyle w:val="Немає"/>
          <w:rtl w:val="0"/>
        </w:rPr>
        <w:t>:</w:t>
      </w:r>
    </w:p>
    <w:p>
      <w:pPr>
        <w:pStyle w:val="Основний текст"/>
        <w:keepNext w:val="1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5.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Блок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-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схема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5</w:t>
      </w:r>
    </w:p>
    <w:p>
      <w:pPr>
        <w:pStyle w:val="Основний текст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Планований час на реалізацію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година</w:t>
      </w: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365f91"/>
          <w:sz w:val="26"/>
          <w:szCs w:val="26"/>
          <w:u w:val="none" w:color="365f91"/>
          <w:shd w:val="nil" w:color="auto" w:fill="auto"/>
          <w:vertAlign w:val="baseline"/>
          <w14:textFill>
            <w14:solidFill>
              <w14:srgbClr w14:val="365F91"/>
            </w14:solidFill>
          </w14:textFill>
        </w:rPr>
      </w:pP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3.</w:t>
        <w:tab/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Конфігурація середовища до виконання завдань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Додаткова конфігурація середовища непотрібна</w:t>
      </w: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 </w:t>
        <w:tab/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Код програм з посиланням на зовнішні ресурси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1.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Task 1 - Variant 6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column">
              <wp:posOffset>-96597</wp:posOffset>
            </wp:positionH>
            <wp:positionV relativeFrom="line">
              <wp:posOffset>215353</wp:posOffset>
            </wp:positionV>
            <wp:extent cx="6296660" cy="2153932"/>
            <wp:effectExtent l="0" t="0" r="0" b="0"/>
            <wp:wrapSquare wrapText="bothSides" distL="152400" distR="152400" distT="152400" distB="152400"/>
            <wp:docPr id="1073741831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153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6.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>К</w:t>
      </w:r>
      <w:r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2510233</wp:posOffset>
            </wp:positionH>
            <wp:positionV relativeFrom="page">
              <wp:posOffset>7792924</wp:posOffset>
            </wp:positionV>
            <wp:extent cx="2535998" cy="1513250"/>
            <wp:effectExtent l="0" t="0" r="0" b="0"/>
            <wp:wrapSquare wrapText="bothSides" distL="152400" distR="152400" distT="152400" distB="152400"/>
            <wp:docPr id="1073741832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98" cy="151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од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1 (float)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Використовуючи додаткові змінні знаходимо значення даного виразу та виводимо його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Значення повинно бути обчислене при різних типах даних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(float, double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long double).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"https://github.com/artificial-intelligence-department/ai_programming_playground/pull/586"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https://github.com/artificial-intelligence-department/ai_programming_playground/pull/586</w:t>
      </w:r>
      <w:r>
        <w:rPr/>
        <w:fldChar w:fldCharType="end" w:fldLock="0"/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2.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Task 2 - Variant - 6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outline w:val="0"/>
          <w:color w:val="1f497d"/>
          <w:sz w:val="22"/>
          <w:szCs w:val="2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7.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Код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2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Output: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Перший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cout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показує результат виконання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другий та третій виводить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true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або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false. 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"https://github.com/artificial-intelligence-department/ai_programming_playground/pull/586"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https://github.com/artificial-intelligence-department/ai_programming_playground/pull/586</w:t>
      </w:r>
      <w:r>
        <w:rPr/>
        <w:fldChar w:fldCharType="end" w:fldLock="0"/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Зав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2275680</wp:posOffset>
            </wp:positionH>
            <wp:positionV relativeFrom="page">
              <wp:posOffset>2370069</wp:posOffset>
            </wp:positionV>
            <wp:extent cx="3185480" cy="6296660"/>
            <wp:effectExtent l="0" t="0" r="0" b="0"/>
            <wp:wrapSquare wrapText="bothSides" distL="152400" distR="152400" distT="152400" distB="152400"/>
            <wp:docPr id="1073741833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80" cy="629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3. Algotester Lab 1 - Variant 3 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8.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Код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3</w:t>
      </w:r>
    </w:p>
    <w:p>
      <w:pPr>
        <w:pStyle w:val="Основний текст"/>
        <w:spacing w:after="200" w:line="276" w:lineRule="auto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Програма послідовно перевіряє чи кожен наступний елемент масиву менший за попередній та виводить результат згідно умов задачі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https://algotester.com/uk/Pro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1121346</wp:posOffset>
            </wp:positionH>
            <wp:positionV relativeFrom="page">
              <wp:posOffset>2553708</wp:posOffset>
            </wp:positionV>
            <wp:extent cx="5494145" cy="6296660"/>
            <wp:effectExtent l="0" t="0" r="0" b="0"/>
            <wp:wrapSquare wrapText="bothSides" distL="152400" distR="152400" distT="152400" distB="152400"/>
            <wp:docPr id="1073741834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45" cy="629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blemSolution/Display/1520268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"https://github.com/artificial-intelligence-department/ai_programming_playground/pull/586"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https://github.com/artificial-intelligence-department/ai_programming_playground/pull/586</w:t>
      </w:r>
      <w:r>
        <w:rPr/>
        <w:fldChar w:fldCharType="end" w:fldLock="0"/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4. Class Practice Work</w:t>
      </w: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9.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Код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4</w:t>
      </w:r>
    </w:p>
    <w:p>
      <w:pPr>
        <w:pStyle w:val="Основний текст"/>
        <w:spacing w:after="200" w:line="276" w:lineRule="auto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Програма виводить поради щодо одягу</w:t>
      </w:r>
      <w:r>
        <w:rPr>
          <w:rStyle w:val="Немає"/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rFonts w:ascii="Calibri" w:hAnsi="Calibri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відповідно до погоди</w:t>
      </w:r>
      <w:r>
        <w:rPr>
          <w:rStyle w:val="Немає"/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"https://github.com/artificial-intelligence-department/ai_programming_playground/pull/586"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https://github.com/artificial-intelligence-department/ai_programming_playground/pull/586</w:t>
      </w:r>
      <w:r>
        <w:rPr/>
        <w:fldChar w:fldCharType="end" w:fldLock="0"/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5. Self Practice Work.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Депутат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2955520</wp:posOffset>
            </wp:positionH>
            <wp:positionV relativeFrom="page">
              <wp:posOffset>1776597</wp:posOffset>
            </wp:positionV>
            <wp:extent cx="1825799" cy="6296660"/>
            <wp:effectExtent l="0" t="0" r="0" b="0"/>
            <wp:wrapSquare wrapText="bothSides" distL="152400" distR="152400" distT="152400" distB="152400"/>
            <wp:docPr id="1073741835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99" cy="629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ські гроші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10.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Код до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5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Програма виводить яку мінімальну кількість купюр повинен затратити депутат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щоб не отримати решти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. https://algotester.com/uk/Probl</w:t>
      </w:r>
      <w:r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2560320</wp:posOffset>
            </wp:positionH>
            <wp:positionV relativeFrom="page">
              <wp:posOffset>872488</wp:posOffset>
            </wp:positionV>
            <wp:extent cx="2616200" cy="5715000"/>
            <wp:effectExtent l="0" t="0" r="0" b="0"/>
            <wp:wrapSquare wrapText="bothSides" distL="152400" distR="152400" distT="152400" distB="152400"/>
            <wp:docPr id="107374183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emSolution/Display/1516833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"https://github.com/artificial-intelligence-department/ai_programming_playground/pull/586"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https://github.com/artificial-intelligence-department/ai_programming_playground/pull/586</w:t>
      </w:r>
      <w:r>
        <w:rPr/>
        <w:fldChar w:fldCharType="end" w:fldLock="0"/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keepLines w:val="1"/>
        <w:spacing w:before="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5.</w:t>
        <w:tab/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Результати виконання завдань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тестування та фактично затрачений час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column">
              <wp:posOffset>-6348</wp:posOffset>
            </wp:positionH>
            <wp:positionV relativeFrom="line">
              <wp:posOffset>345102</wp:posOffset>
            </wp:positionV>
            <wp:extent cx="6296660" cy="314061"/>
            <wp:effectExtent l="0" t="0" r="0" b="0"/>
            <wp:wrapSquare wrapText="bothSides" distL="152400" distR="152400" distT="152400" distB="152400"/>
            <wp:docPr id="107374183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4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1.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Task 1</w:t>
      </w:r>
      <w:r>
        <w:rPr>
          <w:rStyle w:val="Немає"/>
          <w:rtl w:val="0"/>
        </w:rPr>
        <w:t xml:space="preserve"> </w:t>
      </w: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1f497d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11.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Приклад виконання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1 (float)</w:t>
      </w:r>
    </w:p>
    <w:p>
      <w:pPr>
        <w:pStyle w:val="Основний текст"/>
        <w:spacing w:after="200" w:line="276" w:lineRule="auto"/>
        <w:jc w:val="center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Час затрачений на виконання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5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хвилин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column">
              <wp:posOffset>2272028</wp:posOffset>
            </wp:positionH>
            <wp:positionV relativeFrom="line">
              <wp:posOffset>345102</wp:posOffset>
            </wp:positionV>
            <wp:extent cx="1739900" cy="1282700"/>
            <wp:effectExtent l="0" t="0" r="0" b="0"/>
            <wp:wrapSquare wrapText="bothSides" distL="152400" distR="152400" distT="152400" distB="152400"/>
            <wp:docPr id="1073741838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2. VNS Lab 1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Task 2</w:t>
      </w:r>
      <w:r>
        <w:rPr>
          <w:rStyle w:val="Немає"/>
          <w:rtl w:val="0"/>
        </w:rPr>
        <w:t xml:space="preserve"> 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32"/>
          <w:szCs w:val="3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12.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Приклад виконання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2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Час затрачений на виконання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5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хвилин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column">
              <wp:posOffset>-6348</wp:posOffset>
            </wp:positionH>
            <wp:positionV relativeFrom="line">
              <wp:posOffset>345102</wp:posOffset>
            </wp:positionV>
            <wp:extent cx="6296660" cy="404093"/>
            <wp:effectExtent l="0" t="0" r="0" b="0"/>
            <wp:wrapSquare wrapText="bothSides" distL="152400" distR="152400" distT="152400" distB="152400"/>
            <wp:docPr id="1073741839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04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3. Algotester Lab 1</w:t>
      </w:r>
      <w:r>
        <w:rPr>
          <w:rStyle w:val="Немає"/>
          <w:rtl w:val="0"/>
        </w:rPr>
        <w:t xml:space="preserve"> 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13.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Приклад виконання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3</w:t>
      </w:r>
    </w:p>
    <w:p>
      <w:pPr>
        <w:pStyle w:val="Основний текст"/>
        <w:spacing w:after="200" w:line="276" w:lineRule="auto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Час затрачений на виконання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2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години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column">
              <wp:posOffset>-6348</wp:posOffset>
            </wp:positionH>
            <wp:positionV relativeFrom="line">
              <wp:posOffset>345103</wp:posOffset>
            </wp:positionV>
            <wp:extent cx="6296660" cy="469285"/>
            <wp:effectExtent l="0" t="0" r="0" b="0"/>
            <wp:wrapSquare wrapText="bothSides" distL="152400" distR="152400" distT="152400" distB="152400"/>
            <wp:docPr id="1073741840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69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4. Class Practice Wor</w:t>
      </w:r>
      <w:r>
        <w:rPr>
          <w:rStyle w:val="Немає"/>
          <w:rtl w:val="0"/>
        </w:rPr>
        <w:t>k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18"/>
          <w:szCs w:val="18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14.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Приклад виконання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4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Час затрачений на виконання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2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години 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column">
              <wp:posOffset>-6348</wp:posOffset>
            </wp:positionH>
            <wp:positionV relativeFrom="line">
              <wp:posOffset>345102</wp:posOffset>
            </wp:positionV>
            <wp:extent cx="6296660" cy="391931"/>
            <wp:effectExtent l="0" t="0" r="0" b="0"/>
            <wp:wrapSquare wrapText="bothSides" distL="152400" distR="152400" distT="152400" distB="152400"/>
            <wp:docPr id="1073741841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91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Завдання №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5. Self Practice Work.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Депутатські грош</w:t>
      </w:r>
      <w:r>
        <w:rPr>
          <w:rStyle w:val="Немає"/>
          <w:rtl w:val="0"/>
        </w:rPr>
        <w:t>і</w:t>
      </w:r>
    </w:p>
    <w:p>
      <w:pPr>
        <w:pStyle w:val="Основний текст"/>
        <w:keepNext w:val="1"/>
        <w:spacing w:after="200" w:line="276" w:lineRule="auto"/>
        <w:jc w:val="center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/>
        <w:jc w:val="center"/>
        <w:rPr>
          <w:rStyle w:val="Немає"/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14:textFill>
            <w14:solidFill>
              <w14:srgbClr w14:val="1F497D"/>
            </w14:solidFill>
          </w14:textFill>
        </w:rPr>
      </w:pP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Рисунок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 xml:space="preserve">15. </w:t>
      </w:r>
      <w:r>
        <w:rPr>
          <w:rStyle w:val="Немає"/>
          <w:rFonts w:ascii="Calibri" w:hAnsi="Calibri" w:hint="default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:lang w:val="en-US"/>
          <w14:textFill>
            <w14:solidFill>
              <w14:srgbClr w14:val="1F497D"/>
            </w14:solidFill>
          </w14:textFill>
        </w:rPr>
        <w:t xml:space="preserve">Приклад виконання програми № </w:t>
      </w:r>
      <w:r>
        <w:rPr>
          <w:rStyle w:val="Немає"/>
          <w:rFonts w:ascii="Calibri" w:hAnsi="Calibri"/>
          <w:i w:val="1"/>
          <w:iCs w:val="1"/>
          <w:caps w:val="0"/>
          <w:smallCaps w:val="0"/>
          <w:strike w:val="0"/>
          <w:dstrike w:val="0"/>
          <w:outline w:val="0"/>
          <w:color w:val="1f497d"/>
          <w:sz w:val="22"/>
          <w:szCs w:val="22"/>
          <w:u w:val="none" w:color="1f497d"/>
          <w:shd w:val="nil" w:color="auto" w:fill="auto"/>
          <w:vertAlign w:val="baseline"/>
          <w:rtl w:val="0"/>
          <w14:textFill>
            <w14:solidFill>
              <w14:srgbClr w14:val="1F497D"/>
            </w14:solidFill>
          </w14:textFill>
        </w:rPr>
        <w:t>5</w:t>
      </w:r>
    </w:p>
    <w:p>
      <w:pPr>
        <w:pStyle w:val="Основний текст"/>
        <w:spacing w:after="200" w:line="276" w:lineRule="auto"/>
        <w:rPr>
          <w:rStyle w:val="Немає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Час затрачений на виконання завдання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50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хвилин</w:t>
      </w:r>
    </w:p>
    <w:p>
      <w:pPr>
        <w:pStyle w:val="Основний текст"/>
        <w:spacing w:after="200" w:line="276" w:lineRule="auto"/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ий текст"/>
        <w:keepNext w:val="1"/>
        <w:keepLines w:val="1"/>
        <w:spacing w:before="240" w:line="276" w:lineRule="auto"/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Висновки</w:t>
      </w:r>
      <w:r>
        <w:rPr>
          <w:rStyle w:val="Немає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ий текст"/>
        <w:spacing w:after="200" w:line="276" w:lineRule="auto"/>
      </w:pP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Виконуючи дану лабораторну роботу я ознайомився з лінійними та розгалуженими алгоритмами в мові програмування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шляхом написання декількох базових програм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розглянув застосування умовних операторів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їх види та властивості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ознайомився із константами та змінними в </w:t>
      </w:r>
      <w:r>
        <w:rPr>
          <w:rStyle w:val="Немає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C++. </w:t>
      </w:r>
    </w:p>
    <w:sectPr>
      <w:headerReference w:type="default" r:id="rId21"/>
      <w:headerReference w:type="first" r:id="rId22"/>
      <w:footerReference w:type="default" r:id="rId23"/>
      <w:footerReference w:type="first" r:id="rId24"/>
      <w:pgSz w:w="11900" w:h="16840" w:orient="portrait"/>
      <w:pgMar w:top="1134" w:right="850" w:bottom="1134" w:left="1134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ий текст"/>
      <w:tabs>
        <w:tab w:val="center" w:pos="4677"/>
        <w:tab w:val="right" w:pos="9355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ий текст"/>
      <w:spacing w:after="200" w:line="276" w:lineRule="auto"/>
      <w:jc w:val="center"/>
    </w:pP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Львів </w:t>
    </w:r>
    <w:r>
      <w:rPr>
        <w:caps w:val="0"/>
        <w:smallCaps w:val="0"/>
        <w:strike w:val="0"/>
        <w:dstrike w:val="0"/>
        <w:outline w:val="0"/>
        <w:color w:val="000000"/>
        <w:sz w:val="28"/>
        <w:szCs w:val="28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2023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3"/>
  </w:abstractNum>
  <w:abstractNum w:abstractNumId="5">
    <w:multiLevelType w:val="hybridMultilevel"/>
    <w:styleLink w:val="Імпортований стиль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Імпортований стиль 4"/>
  </w:abstractNum>
  <w:abstractNum w:abstractNumId="7">
    <w:multiLevelType w:val="hybridMultilevel"/>
    <w:styleLink w:val="Імпортований стиль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  <w:style w:type="numbering" w:styleId="Імпортований стиль 3">
    <w:name w:val="Імпортований стиль 3"/>
    <w:pPr>
      <w:numPr>
        <w:numId w:val="5"/>
      </w:numPr>
    </w:pPr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ff"/>
      <w:u w:val="single" w:color="0000ff"/>
      <w:shd w:val="nil" w:color="auto" w:fill="auto"/>
      <w:vertAlign w:val="baseline"/>
      <w14:textFill>
        <w14:solidFill>
          <w14:srgbClr w14:val="0000FF"/>
        </w14:solidFill>
      </w14:textFill>
    </w:rPr>
  </w:style>
  <w:style w:type="numbering" w:styleId="Імпортований стиль 4">
    <w:name w:val="Імпортований стиль 4"/>
    <w:pPr>
      <w:numPr>
        <w:numId w:val="8"/>
      </w:numPr>
    </w:pPr>
  </w:style>
  <w:style w:type="character" w:styleId="Hyperlink.1">
    <w:name w:val="Hyperlink.1"/>
    <w:basedOn w:val="Немає"/>
    <w:next w:val="Hyperlink.1"/>
    <w:rPr>
      <w:outline w:val="0"/>
      <w:color w:val="1155cc"/>
      <w:sz w:val="22"/>
      <w:szCs w:val="22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2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