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2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 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1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2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Степанюк Артем Костянтинович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Лінійні алгоритми. Розгалужені алгоритми. Умовні оператори. Змінні. Константи. Ввід вивід. Операції. Знайомство з С. Виконання програми простої структури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6">
      <w:pPr>
        <w:spacing w:after="0" w:line="259" w:lineRule="auto"/>
        <w:rPr/>
      </w:pPr>
      <w:r w:rsidDel="00000000" w:rsidR="00000000" w:rsidRPr="00000000">
        <w:rPr>
          <w:rtl w:val="0"/>
        </w:rPr>
        <w:t xml:space="preserve">Знайомство з середовищем програмування, створення, відлагодження й</w:t>
      </w:r>
    </w:p>
    <w:p w:rsidR="00000000" w:rsidDel="00000000" w:rsidP="00000000" w:rsidRDefault="00000000" w:rsidRPr="00000000" w14:paraId="00000027">
      <w:pPr>
        <w:spacing w:after="0" w:line="259" w:lineRule="auto"/>
        <w:rPr/>
      </w:pPr>
      <w:r w:rsidDel="00000000" w:rsidR="00000000" w:rsidRPr="00000000">
        <w:rPr>
          <w:rtl w:val="0"/>
        </w:rPr>
        <w:t xml:space="preserve">виконання простої програми, що містить ввід/вивід інформації й найпростіші</w:t>
      </w:r>
    </w:p>
    <w:p w:rsidR="00000000" w:rsidDel="00000000" w:rsidP="00000000" w:rsidRDefault="00000000" w:rsidRPr="00000000" w14:paraId="00000028">
      <w:pPr>
        <w:spacing w:after="0" w:line="259" w:lineRule="auto"/>
        <w:rPr/>
      </w:pPr>
      <w:r w:rsidDel="00000000" w:rsidR="00000000" w:rsidRPr="00000000">
        <w:rPr>
          <w:rtl w:val="0"/>
        </w:rPr>
        <w:t xml:space="preserve">обчислення. </w:t>
      </w:r>
    </w:p>
    <w:p w:rsidR="00000000" w:rsidDel="00000000" w:rsidP="00000000" w:rsidRDefault="00000000" w:rsidRPr="00000000" w14:paraId="0000002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Туторіал та детальне вивчення що таке і як робити блок-схеми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Перегляд туторіалу на ютубі за типами даних 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Перегляд туторіалу на ютубі з приводу просторів імен у с++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Перегляд туторіалу на ютубі з приводу використання if, else, else if у коді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Перегляд туторіалу на ютубі з приводу використання і знаходження максимального та мінімального елементу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Перегляд туторіалу на ютубі з приводу використання операторів та арифметичних операцій з числами в С++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Туторіал та детальне вивчення що таке і як робити блок-схеми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https://www.lucidchart.com/pages/what-is-a-flowchart-tutorial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інструкцією у статті детально вивчив створення блок-схем, яких форм має бути кожна честь схем та в якому порядку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05.11.23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07.11.23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Перегляд туторіалу на ютубі за типами даних 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(1) Типы данных в C++. C++ для начинающих. Урок #4.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Вивчив і зрозумів типи даних у С++ завдяки ролику туторіалу на ютубі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06.11.23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Перегляд туторіалу на ютубі з приводу просторів імен у с++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(1) Пространства имен с++. namespace c++ что это. Изучение С++ для начинающих. Урок #125 -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Вивчив все, що стосується простору імен, неймспейс завдяки ролику на ютубі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06.11.23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08.11.23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Перегляд туторіалу на ютубі з приводу використання if, else, else if у коді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(1) Learn C++ With Me #8 - If, Else &amp; Else If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Зрозумів як і коли використувавти if, else, else if у коді і своїх програмах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06.11.23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08.11.23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Перегляд туторіалу на ютубі з приводу використання і знаходження максимального та мінімального елементу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(1) Язык C++ с нуля | #33 Найти максимальный и минимальный элемент массива в c++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Зрозумів як знаходити максимальний та мінімальний елемент масиву у С++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06.11.23 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08.11.23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Перегляд туторіалу на ютубі з приводу використання операторів та арифметичних операцій з числами в С++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(1) Операторы. Арифметические операции с числами. C++ для начинающих. Урок #8.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Вивчив оператори та арифметичні операції з числами в С++ завдяки відео на ютубі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06.11.23 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08.11.23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Створювання простого пораднику щодо погоди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Деталі завдання: </w:t>
      </w:r>
      <w:r w:rsidDel="00000000" w:rsidR="00000000" w:rsidRPr="00000000">
        <w:rPr>
          <w:rFonts w:ascii="Arial" w:cs="Arial" w:eastAsia="Arial" w:hAnsi="Arial"/>
          <w:rtl w:val="0"/>
        </w:rPr>
        <w:t xml:space="preserve"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Можливі варіанти погоди: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sunny;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rainy;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cloudy;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snowy;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windy;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Важливі деталі для врахування в імплементації програми: </w:t>
      </w:r>
      <w:r w:rsidDel="00000000" w:rsidR="00000000" w:rsidRPr="00000000">
        <w:rPr>
          <w:rFonts w:ascii="Arial" w:cs="Arial" w:eastAsia="Arial" w:hAnsi="Arial"/>
          <w:rtl w:val="0"/>
        </w:rPr>
        <w:t xml:space="preserve">Використати всі згадані в передумові задачі оператори галуження -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if else, if, else if, switch case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 потреби комбінувати оператори;</w:t>
      </w:r>
    </w:p>
    <w:p w:rsidR="00000000" w:rsidDel="00000000" w:rsidP="00000000" w:rsidRDefault="00000000" w:rsidRPr="00000000" w14:paraId="00000076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значення виразу при різних дійсних типах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Обчислити значення виразу при різних дійсних типах даних (float й double).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варто виконувати з використанням проміжних змінних.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Порівняти й пояснити отримані результати.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Обчислити значення виразів. Пояснити отримані результати.</w:t>
      </w:r>
    </w:p>
    <w:p w:rsidR="00000000" w:rsidDel="00000000" w:rsidP="00000000" w:rsidRDefault="00000000" w:rsidRPr="00000000" w14:paraId="0000007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Важливі деталі для врахування в імплементації програми: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вводу й виводу даних використати операції &gt;&gt; й &lt;&lt; і стандартні потоки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cin й cout.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обчислення степеня можна використати функцію pow(x,y) з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бібліотечного файлу math.h.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виконанні завдання 1 треба використати допоміжні змінні для зберігання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проміжних результатів.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Рішення завдання з Алготестеру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 вас є стіл, у якого є 4 ніжки, довжини яких вам дано.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 хочете зробити ніжки рівної довжини, для цього ви відпиляєте d від кожної ніжки (тобто вам буде дано 4 числа, кожне з яких буде означати відпилювання від відповіної ніжки стола). Якщо під час відпилювання найдовша ніжка стола буде у 2 рази більша-рівна ніж найменша ніжка - стіл перевернеться, але відпилювати ніжки це вам не завадить.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Важливі деталі для врахування в імплементації програми: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Увага! Навіть якщо стіл перевернеться - ви все одно відпилюєте ніжки і можете отримати ERROR. Input</w:t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цілих числа h1,2,3,4 - довжини ніжок стола 4 цілих числа d1,2,3,4 - довжина, яку відпиляють від відповідної ножки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 - якщо стіл буде стояти паралельно площині підлоги та довжина найменшої ніжки не буде рівна нулю.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- у випадку якщо ви відпиляєте більшу довжину ніж має ножка</w:t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- у інших випадках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Constraints: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0≤h1,2,3,4≤10^12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0≤d1,2,3,4≤10^12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Створювання простого пораднику щодо погоди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деталі:  кількість відсотків треба ввести, поділивши їх на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3746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Обчислення значення виразу при різних дійсних типах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варто виконувати з використанням проміжних змінних.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71342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13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Обчислення значення виразу при різних дійсних типах даних (частина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день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варто виконувати з використанням проміжних змінних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47825" cy="64674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46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Рішення задачі з Алготестеру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ТИЖНІ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 Навіть якщо стіл перевернеться - ви все одно відпилюєте ніжки і можете отримати ERROR. Input</w:t>
      </w:r>
    </w:p>
    <w:p w:rsidR="00000000" w:rsidDel="00000000" w:rsidP="00000000" w:rsidRDefault="00000000" w:rsidRPr="00000000" w14:paraId="000000B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цілих числа h1,2,3,4 - довжини ніжок стола 4 цілих числа d1,2,3,4 - довжина, яку відпиляють від відповідної ножки</w:t>
      </w:r>
    </w:p>
    <w:p w:rsidR="00000000" w:rsidDel="00000000" w:rsidP="00000000" w:rsidRDefault="00000000" w:rsidRPr="00000000" w14:paraId="000000B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B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- якщо стіл буде стояти паралельно площині підлоги та довжина найменшої ніжкине буде рівна нулю.</w:t>
      </w:r>
    </w:p>
    <w:p w:rsidR="00000000" w:rsidDel="00000000" w:rsidP="00000000" w:rsidRDefault="00000000" w:rsidRPr="00000000" w14:paraId="000000B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- у випадку якщо ви відпиляєте більшу довжину ніж має ножка</w:t>
      </w:r>
    </w:p>
    <w:p w:rsidR="00000000" w:rsidDel="00000000" w:rsidP="00000000" w:rsidRDefault="00000000" w:rsidRPr="00000000" w14:paraId="000000B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- у інших випадках</w:t>
      </w:r>
    </w:p>
    <w:p w:rsidR="00000000" w:rsidDel="00000000" w:rsidP="00000000" w:rsidRDefault="00000000" w:rsidRPr="00000000" w14:paraId="000000B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B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0≤h1,2,3,4≤10^12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0≤d1,2,3,4≤10^12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</w:rPr>
        <w:drawing>
          <wp:inline distB="114300" distT="114300" distL="114300" distR="114300">
            <wp:extent cx="2143125" cy="71342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13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Середовище актуальне для всіх завдань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-247648</wp:posOffset>
            </wp:positionH>
            <wp:positionV relativeFrom="paragraph">
              <wp:posOffset>124666</wp:posOffset>
            </wp:positionV>
            <wp:extent cx="2190750" cy="6800850"/>
            <wp:effectExtent b="0" l="0" r="0" t="0"/>
            <wp:wrapTopAndBottom distB="114300" distT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800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Створювання простого пораднику щодо погоди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114300</wp:posOffset>
            </wp:positionV>
            <wp:extent cx="6300160" cy="4127500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12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 створили простий порадник щодо погоди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значення виразу при різних дійсних типах даних</w:t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22860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 обчислили значення виразу при різних дійсних типах даних</w:t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значення виразу при різних дійсних типах даних (2 частина завдання)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4432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 обчислили значення n та m при різних діях</w:t>
      </w:r>
    </w:p>
    <w:p w:rsidR="00000000" w:rsidDel="00000000" w:rsidP="00000000" w:rsidRDefault="00000000" w:rsidRPr="00000000" w14:paraId="000000C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Рішення задачі з Алготестеру</w:t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85173" cy="4489736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5173" cy="4489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 вирішили складну задачу з Алготестеру</w:t>
      </w:r>
    </w:p>
    <w:p w:rsidR="00000000" w:rsidDel="00000000" w:rsidP="00000000" w:rsidRDefault="00000000" w:rsidRPr="00000000" w14:paraId="000000D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0100" cy="8191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день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значення виразу при різних дійсних типах даних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52700" cy="8286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день</w:t>
      </w:r>
    </w:p>
    <w:p w:rsidR="00000000" w:rsidDel="00000000" w:rsidP="00000000" w:rsidRDefault="00000000" w:rsidRPr="00000000" w14:paraId="000000D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значення виразу при різних дійсних типах даних (2 частина завдання)</w:t>
      </w:r>
    </w:p>
    <w:p w:rsidR="00000000" w:rsidDel="00000000" w:rsidP="00000000" w:rsidRDefault="00000000" w:rsidRPr="00000000" w14:paraId="000000D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47875" cy="8096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Рішення задачі з Алготестеру</w:t>
      </w:r>
    </w:p>
    <w:p w:rsidR="00000000" w:rsidDel="00000000" w:rsidP="00000000" w:rsidRDefault="00000000" w:rsidRPr="00000000" w14:paraId="000000D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7850" cy="13811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 ТИЖНІ</w:t>
      </w:r>
    </w:p>
    <w:p w:rsidR="00000000" w:rsidDel="00000000" w:rsidP="00000000" w:rsidRDefault="00000000" w:rsidRPr="00000000" w14:paraId="000000E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вивчення програмування та використання операторів галуження для структурування логіки програм, я отримав важливий досвід, який дозволяє ефективно взаємодіяти з умовами та виконувати відповідні дії в залежності від введених значень. Важливим аспектом вивчення став момент, коли я навчився враховувати сценарій, коли користувач вводить некоректні дані, і вміти обробляти цю ситуацію, пропонуючи введення коректної умови.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процесі обчислення значень виразів для різних дійсних типів даних, таких як float і double, виявився важливим аспект використання проміжних змінних. Це дозволило не тільки коректно виконувати обчислення, але і відзначити різницю у точності та обсязі пам'яті, що використовується для зберігання цих типів даних. Порівняння отриманих результатів виявилося важливим для розуміння впливу вибору типу даних на точність та продуктивність програми.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Щодо обчислення значень виразів, завдяки вивченому матеріалу, я здатен чітко пояснити отримані результати. Розуміння принципів роботи операторів та відмінностей між різними типами даних дозволяє ефективно аналізувати та вдосконалювати код програми.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цілому, отримані знання та навички в програмуванні, зокрема у використанні операторів галуження та обчислення значень виразів, становлять важливу основу для подальшого розвитку моєї компетенції в області програмування.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6" w:type="default"/>
      <w:footerReference r:id="rId27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0.png"/><Relationship Id="rId21" Type="http://schemas.openxmlformats.org/officeDocument/2006/relationships/image" Target="media/image3.png"/><Relationship Id="rId24" Type="http://schemas.openxmlformats.org/officeDocument/2006/relationships/image" Target="media/image7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c4RBF11S3I" TargetMode="External"/><Relationship Id="rId26" Type="http://schemas.openxmlformats.org/officeDocument/2006/relationships/footer" Target="footer2.xml"/><Relationship Id="rId25" Type="http://schemas.openxmlformats.org/officeDocument/2006/relationships/image" Target="media/image4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www.youtube.com/watch?v=pwUNLjgw7lY" TargetMode="External"/><Relationship Id="rId11" Type="http://schemas.openxmlformats.org/officeDocument/2006/relationships/hyperlink" Target="https://www.youtube.com/watch?v=pn3lFzsiWwc" TargetMode="External"/><Relationship Id="rId10" Type="http://schemas.openxmlformats.org/officeDocument/2006/relationships/hyperlink" Target="https://www.youtube.com/watch?v=Zkr0aAdD1Ww" TargetMode="External"/><Relationship Id="rId13" Type="http://schemas.openxmlformats.org/officeDocument/2006/relationships/image" Target="media/image11.png"/><Relationship Id="rId12" Type="http://schemas.openxmlformats.org/officeDocument/2006/relationships/hyperlink" Target="https://www.youtube.com/watch?v=aA8nhHbrC9Y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14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19" Type="http://schemas.openxmlformats.org/officeDocument/2006/relationships/image" Target="media/image13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aK1rfZh9KTKvlnU+e19FtzD+pw==">CgMxLjA4AHIhMWVtR0JaREFhN1dqN0xDdng0UTN4eWoweEpiRkx5S29i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