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Pr="00104048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D9273C" w:rsidRPr="00104048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E2DD2" w:rsidRPr="00CE2DD2" w:rsidRDefault="00CE2DD2" w:rsidP="00CE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CE2D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про виконання лабораторних та практичних робіт блоку № 5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 xml:space="preserve">з дисципліни: </w:t>
      </w: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«Мови та парадигми програмування»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до: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6 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8</w:t>
      </w:r>
      <w:bookmarkStart w:id="0" w:name="_GoBack"/>
      <w:bookmarkEnd w:id="0"/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9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№4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№6</w:t>
      </w:r>
    </w:p>
    <w:p w:rsidR="00CE2DD2" w:rsidRPr="00CE2DD2" w:rsidRDefault="00CE2DD2" w:rsidP="00CE2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E2D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Практичних Робіт №5</w:t>
      </w:r>
    </w:p>
    <w:p w:rsidR="00D9273C" w:rsidRPr="00CE2DD2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:rsidR="00D9273C" w:rsidRPr="00104048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273C" w:rsidRPr="00104048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D9273C" w:rsidRPr="00104048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 ШІ-13</w:t>
      </w:r>
    </w:p>
    <w:p w:rsidR="00D9273C" w:rsidRPr="00D9273C" w:rsidRDefault="00104048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Мельников Дмитро</w:t>
      </w:r>
      <w:r w:rsidR="00D927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9273C" w:rsidRPr="00104048" w:rsidRDefault="00D9273C" w:rsidP="00D927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lang w:val="ru-RU"/>
        </w:rPr>
        <w:lastRenderedPageBreak/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104048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104048">
        <w:rPr>
          <w:rFonts w:ascii="Times New Roman" w:eastAsia="Times New Roman" w:hAnsi="Times New Roman" w:cs="Times New Roman"/>
          <w:sz w:val="30"/>
          <w:szCs w:val="30"/>
          <w:lang w:val="uk-UA"/>
        </w:rPr>
        <w:t>Теоретичні відомості з переліком важливих тем: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№1: Потоковий ввід-вивід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№2: 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>Бінарні файли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№3: 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 xml:space="preserve">Робота з файлами 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D9273C" w:rsidRPr="00104048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Індивідуальний план опрацювання теорії: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№1: Потоковий ввід-вивід. 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</w:t>
      </w:r>
    </w:p>
    <w:p w:rsidR="00D9273C" w:rsidRPr="00104048" w:rsidRDefault="005C0D69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hyperlink r:id="rId8" w:history="1">
        <w:r w:rsidR="00D9273C" w:rsidRPr="00104048">
          <w:rPr>
            <w:rStyle w:val="af"/>
            <w:rFonts w:ascii="Times New Roman" w:eastAsia="Times New Roman" w:hAnsi="Times New Roman" w:cs="Times New Roman"/>
            <w:color w:val="000000" w:themeColor="text1"/>
            <w:sz w:val="30"/>
            <w:szCs w:val="30"/>
          </w:rPr>
          <w:t>http://cpp.dp.ua/potokove-vvedennya-vyvedennya/</w:t>
        </w:r>
      </w:hyperlink>
    </w:p>
    <w:p w:rsidR="00D9273C" w:rsidRPr="00104048" w:rsidRDefault="005C0D69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hyperlink r:id="rId9" w:history="1">
        <w:r w:rsidR="00D9273C" w:rsidRPr="00104048">
          <w:rPr>
            <w:rStyle w:val="af"/>
            <w:rFonts w:ascii="Times New Roman" w:eastAsia="Times New Roman" w:hAnsi="Times New Roman" w:cs="Times New Roman"/>
            <w:color w:val="000000" w:themeColor="text1"/>
            <w:sz w:val="30"/>
            <w:szCs w:val="30"/>
          </w:rPr>
          <w:t>https://acode.com.ua/urok-215-potoky-vvodu-i-vyvodu/</w:t>
        </w:r>
      </w:hyperlink>
    </w:p>
    <w:p w:rsidR="00D9273C" w:rsidRPr="00104048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Що опрацьовано:</w:t>
      </w:r>
    </w:p>
    <w:p w:rsidR="00D9273C" w:rsidRPr="00104048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Ввід/вивід в C++</w:t>
      </w:r>
    </w:p>
    <w:p w:rsidR="00D9273C" w:rsidRPr="00104048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Стандартні потоки С++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 теми: 09.12.23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11.12.23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№2: Блоковий ввід-вивід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Інформації:</w:t>
      </w:r>
    </w:p>
    <w:p w:rsidR="00D9273C" w:rsidRPr="00104048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https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://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purecodecpp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.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com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uk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archives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/2751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Що опрацьовано: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Функції, що використовуються для блочного вводу та виводу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</w:t>
      </w:r>
      <w:r w:rsidR="0031546A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теми: 05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104048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10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.11.23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:rsidR="00D9273C" w:rsidRPr="00104048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№3: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 xml:space="preserve"> Робота з файлами 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Інформації: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http://www.kytok.org.ua/post/vector-u-cplusplus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https://www.bestprog.net/uk/2021/10/12/c-the-vector-class-methods-that-define-and-modify-the-general-characteristics-of-array-ua/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lastRenderedPageBreak/>
        <w:t>https://acode.com.ua/urok-99-vvedennya-v-std-vector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uk-UA"/>
        </w:rPr>
        <w:t>/</w:t>
      </w:r>
    </w:p>
    <w:p w:rsidR="00D9273C" w:rsidRPr="00104048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 теми: 10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104048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12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04048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</w:rPr>
        <w:t>Draw</w:t>
      </w: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9273C" w:rsidRPr="00104048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11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 :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Задано рядок, що складається із символів. 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Символи поєднуються в слова.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Слова одне від одного відокремлюються одним або декількома пробілами.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Наприкінці тексту ставиться крапка. Текст містить не більше 255 символів.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Виконати ввід рядка, використовуючи функцію 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gets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(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) і здійснити обробку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рядка у відповідності зі своїм варіантом.</w:t>
      </w:r>
    </w:p>
    <w:p w:rsidR="00104048" w:rsidRDefault="00104048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4192857" cy="565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внс лаб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99" cy="5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104048">
        <w:rPr>
          <w:rFonts w:ascii="Times New Roman" w:eastAsia="Times New Roman" w:hAnsi="Times New Roman" w:cs="Times New Roman"/>
          <w:sz w:val="24"/>
          <w:szCs w:val="24"/>
          <w:lang w:val="uk-UA"/>
        </w:rPr>
        <w:t>11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04048" w:rsidRDefault="00104048" w:rsidP="00104048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Сформувати двійковий файл із елементів, заданої у варіанті структури,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роздрукувати його вмістиме, виконати знищення й додавання елементів у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відповідності зі своїм варіантом, використовуючи для пошуку елементів що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знищуються чи додаються, функцію. Формування, друк, додавання й знищення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елементів оформити у вигляді функцій.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Передбачити повідомлення про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помилки при відкритті файлу й виконанні операцій вводу/виводу.</w:t>
      </w:r>
    </w:p>
    <w:p w:rsidR="00104048" w:rsidRPr="00104048" w:rsidRDefault="00104048" w:rsidP="00104048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Структура "Відеокасета":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назва фільму;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режисер;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- тривалість;</w:t>
      </w:r>
    </w:p>
    <w:p w:rsidR="00D9273C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ціна.</w:t>
      </w:r>
    </w:p>
    <w:p w:rsidR="00D9273C" w:rsidRPr="00104048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104048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040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9</w:t>
      </w:r>
    </w:p>
    <w:p w:rsidR="00D9273C" w:rsidRPr="00104048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04048" w:rsidRPr="00104048" w:rsidRDefault="004D420A" w:rsidP="0010404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Скопіювати з файлу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у файл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104048" w:rsidRPr="00104048">
        <w:rPr>
          <w:lang w:val="ru-RU"/>
        </w:rPr>
        <w:t xml:space="preserve"> </w:t>
      </w:r>
      <w:r w:rsidR="00104048"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всі рядки, крім того рядка, що містить</w:t>
      </w:r>
    </w:p>
    <w:p w:rsidR="00104048" w:rsidRPr="00104048" w:rsidRDefault="00104048" w:rsidP="0010404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найкоротше слово.</w:t>
      </w:r>
    </w:p>
    <w:p w:rsidR="00D9273C" w:rsidRPr="00104048" w:rsidRDefault="00104048" w:rsidP="004D42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Надрукувати номер цього рядка.</w:t>
      </w:r>
      <w:r w:rsidR="004D420A"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9273C" w:rsidRPr="00104048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Завдання №6 </w:t>
      </w:r>
      <w:r w:rsidRPr="00BC452A">
        <w:rPr>
          <w:rFonts w:ascii="Times New Roman" w:hAnsi="Times New Roman" w:cs="Times New Roman"/>
          <w:b/>
          <w:bCs/>
          <w:color w:val="000000"/>
        </w:rPr>
        <w:t>Algotester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4</w:t>
      </w:r>
    </w:p>
    <w:p w:rsidR="00D9273C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Варіант завдання: 2</w:t>
      </w:r>
    </w:p>
    <w:p w:rsidR="00104048" w:rsidRPr="00104048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109278" cy="111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лготестер 4 завдання 2 вар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104048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2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104048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070686" cy="18478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алготестер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47" cy="18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F459E" w:rsidRDefault="00D9273C" w:rsidP="00D9273C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459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1) Реалізувати функцію створення файла і запису в нього даних</w:t>
      </w:r>
    </w:p>
    <w:p w:rsidR="00D9273C" w:rsidRPr="002F459E" w:rsidRDefault="00D9273C" w:rsidP="00D9273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459E">
        <w:rPr>
          <w:rFonts w:eastAsia="Times New Roman"/>
          <w:b/>
          <w:lang w:val="ru-RU"/>
        </w:rPr>
        <w:tab/>
      </w:r>
      <w:r w:rsidRPr="002F459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3 години</w:t>
      </w:r>
    </w:p>
    <w:p w:rsidR="00D9273C" w:rsidRPr="00104048" w:rsidRDefault="00D9273C" w:rsidP="002F4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2F459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Планований час на реалізацію: 12 </w:t>
      </w:r>
      <w:r w:rsidR="00D9273C"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2F459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-     Важливі деталі для врахування в імплементації: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9273C" w:rsidRPr="00104048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:rsidR="00D9273C" w:rsidRPr="00104048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104048" w:rsidRDefault="00D9273C" w:rsidP="00D9273C">
      <w:pPr>
        <w:rPr>
          <w:lang w:val="ru-RU"/>
        </w:rPr>
      </w:pPr>
    </w:p>
    <w:p w:rsidR="00D9273C" w:rsidRPr="002F459E" w:rsidRDefault="002F459E" w:rsidP="002F459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&lt;string&gt;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enum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class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};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клас для встановлення саксес або фейл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text_to_file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//функція для вмісту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//якщо файл не відкр то помилка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//виводить зміст у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"classpractice.txt"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"Enter content to write to the file: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text_to_file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"Write to file successful."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else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"Failed to perform file operation."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D41AC8" w:rsidRPr="00D41AC8" w:rsidRDefault="00D41AC8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lastRenderedPageBreak/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&lt;limits&gt;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numeric_limits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&gt;::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//початкове значення перед найменшим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istringstream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 довжинa кожного слова та знаходимо найкоротше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//копіюємо рядки з F1  F2 крім shortrow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для читання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//рядки з файлу F1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Копіюємо рядки F2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"Номер рядка з найкоротшим словом: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закриває файлові потоки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 функція для копіювання рядків та виведення номера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"F1.txt"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"F2.txt"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41AC8" w:rsidRPr="00D41AC8" w:rsidRDefault="00D41AC8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&lt;algorithm&gt;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&lt;set&gt;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видалити з масиву a всі дублікати за допомогою set`.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set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assign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sort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 // Сортувати масив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br/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Обернути масив на кількість K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swap_ranges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(),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(),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rotate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%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Вивести результат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//вивід кожного елементу 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9273C" w:rsidRPr="00A06487" w:rsidRDefault="00D9273C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&lt;bitset&gt;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&lt;algorithm&gt;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enum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};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bitset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6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hasFigure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фігура рухатись у певному напрямку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фігура рухатись у будь-якому з декількох напрямків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пішак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тура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конь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'N'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слон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король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'K'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ферзь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processQuery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обробляє запит та повертає відповідь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'O'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"X"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else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"BKNPQR"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Змінено порядок фігур для зручності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switch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'K'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'N'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default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?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"O"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Основна функція для вводу та обробки запитів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hasFigure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'.'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pair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({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auto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first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second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processQuery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636CD" w:rsidRPr="00D636CD" w:rsidRDefault="00D636CD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&lt;limits&gt;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lastRenderedPageBreak/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numeric_limits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&gt;::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//початкове значення перед найменшим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istringstream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 довжинa кожного слова та знаходимо найкоротше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//копіюємо рядки з F1  F2 крім shortrow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для читання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//рядки з файлу F1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Копіюємо рядки F2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"Номер рядка з найкоротшим словом: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закриває файлові потоки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lastRenderedPageBreak/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 функція для копіювання рядків та виведення номера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"F1.txt"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"F2.txt"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636CD" w:rsidRPr="00D636CD" w:rsidRDefault="00D636CD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2F459E" w:rsidRPr="001256AE" w:rsidRDefault="002F459E" w:rsidP="002F459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&lt;string&gt;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struct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//Структура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title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director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duration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createFile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//створюємо файл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//створюємо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//якщо нема змоги відкрити файл помилка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//вивід помилки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//записуємо файл та переводити масив структ у чар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//закриваємо файл задля збереження файлів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друк вмісту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записуємо в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читання."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new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"Element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"Name of Movie: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title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director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"Lenght: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duration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minuts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"Price: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grn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delete[]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//додавання елементів в кінець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addElements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app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//знищення елементів з ціною вищою заданої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deleteElements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читання."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"temp.txt"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тимчасовий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перевіряє чи ціна не перевищує вказану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//додає до тимчасового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remove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//видаляє орігінальний файл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"temp.txt"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//перейменовує тимчасовий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"casetta.txt"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Початковий розмір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Максимальна ціна для знищення елементів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1"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1"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120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40.0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2"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2"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90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3"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3"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110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createFile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//формування файлу з даними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"Початковий вміст файлу: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//друк вмісту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deleteElements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видалення з ціною вищою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Вміст файлу після знищення елементів з ціною вищою за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 вміст файлу після видалення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Додавання 3 елементів в кінець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4"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4"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100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45.0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5"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5"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6"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6"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95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addElements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Вміст файлу після додавання 3 елементів: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 //  вміст файлу після додавання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5671C7" w:rsidRPr="00104048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671C7" w:rsidRPr="00104048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Pr="00CE2DD2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CE2DD2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Завдання №1 </w:t>
      </w:r>
      <w:bookmarkStart w:id="1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</w:t>
      </w:r>
      <w:r w:rsidRPr="00CE2DD2">
        <w:rPr>
          <w:rFonts w:ascii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Lab</w:t>
      </w:r>
      <w:r w:rsidRPr="00CE2DD2">
        <w:rPr>
          <w:rFonts w:ascii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</w:t>
      </w:r>
      <w:bookmarkEnd w:id="1"/>
      <w:r w:rsidR="00746581" w:rsidRPr="00CE2DD2">
        <w:rPr>
          <w:rFonts w:ascii="Times New Roman" w:hAnsi="Times New Roman" w:cs="Times New Roman"/>
          <w:b/>
          <w:bCs/>
          <w:color w:val="000000"/>
          <w:sz w:val="26"/>
          <w:szCs w:val="26"/>
          <w:lang w:val="ru-RU"/>
        </w:rPr>
        <w:t>9</w:t>
      </w:r>
    </w:p>
    <w:p w:rsidR="00D9273C" w:rsidRPr="00CE2DD2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Номер рядка з найкоротшим словом: 3</w:t>
      </w: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D9273C" w:rsidRPr="00FF69C0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</w:p>
    <w:p w:rsidR="00D9273C" w:rsidRPr="00FF69C0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46581" w:rsidRPr="00FF69C0" w:rsidRDefault="00746581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136D2E" w:rsidRPr="00136D2E">
        <w:rPr>
          <w:noProof/>
          <w:lang w:val="uk-UA" w:eastAsia="uk-UA"/>
        </w:rPr>
        <w:drawing>
          <wp:inline distT="0" distB="0" distL="0" distR="0" wp14:anchorId="0E3318E2" wp14:editId="594E4BAD">
            <wp:extent cx="6300470" cy="129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ведіть рядок: hello world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Результат: world hello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PS J:\Epic 5&gt;</w:t>
      </w:r>
    </w:p>
    <w:p w:rsidR="00FF69C0" w:rsidRPr="00FF69C0" w:rsidRDefault="00FF69C0" w:rsidP="00D9273C">
      <w:pPr>
        <w:rPr>
          <w:rFonts w:ascii="Times New Roman" w:hAnsi="Times New Roman" w:cs="Times New Roman"/>
          <w:b/>
          <w:bCs/>
          <w:color w:val="000000"/>
          <w:lang w:val="uk-UA"/>
        </w:rPr>
      </w:pPr>
    </w:p>
    <w:p w:rsidR="00D9273C" w:rsidRPr="00FF69C0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Enter content to write to the file: hello im Dmytro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Write to file successful.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PS J:\Epic 5&gt;</w:t>
      </w:r>
    </w:p>
    <w:p w:rsidR="00FF69C0" w:rsidRPr="00FF69C0" w:rsidRDefault="00FF69C0" w:rsidP="00D9273C">
      <w:pPr>
        <w:ind w:firstLine="284"/>
        <w:rPr>
          <w:rFonts w:ascii="Times New Roman" w:hAnsi="Times New Roman" w:cs="Times New Roman"/>
          <w:b/>
          <w:bCs/>
          <w:color w:val="000000"/>
          <w:lang w:val="uk-UA"/>
        </w:rPr>
      </w:pP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6"/>
      <w:footerReference w:type="first" r:id="rId17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69" w:rsidRDefault="005C0D69">
      <w:pPr>
        <w:spacing w:after="0" w:line="240" w:lineRule="auto"/>
      </w:pPr>
      <w:r>
        <w:separator/>
      </w:r>
    </w:p>
  </w:endnote>
  <w:endnote w:type="continuationSeparator" w:id="0">
    <w:p w:rsidR="005C0D69" w:rsidRDefault="005C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9E" w:rsidRDefault="002F4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E2DD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2F459E" w:rsidRDefault="002F4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9E" w:rsidRDefault="002F459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69" w:rsidRDefault="005C0D69">
      <w:pPr>
        <w:spacing w:after="0" w:line="240" w:lineRule="auto"/>
      </w:pPr>
      <w:r>
        <w:separator/>
      </w:r>
    </w:p>
  </w:footnote>
  <w:footnote w:type="continuationSeparator" w:id="0">
    <w:p w:rsidR="005C0D69" w:rsidRDefault="005C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04048"/>
    <w:rsid w:val="00136D2E"/>
    <w:rsid w:val="00170166"/>
    <w:rsid w:val="001B72D8"/>
    <w:rsid w:val="00246685"/>
    <w:rsid w:val="002F459E"/>
    <w:rsid w:val="0031546A"/>
    <w:rsid w:val="003C693C"/>
    <w:rsid w:val="0045640A"/>
    <w:rsid w:val="004D420A"/>
    <w:rsid w:val="005671C7"/>
    <w:rsid w:val="005C0D69"/>
    <w:rsid w:val="0060535B"/>
    <w:rsid w:val="00746581"/>
    <w:rsid w:val="00804B9E"/>
    <w:rsid w:val="00A94ED3"/>
    <w:rsid w:val="00AB18ED"/>
    <w:rsid w:val="00BA44DF"/>
    <w:rsid w:val="00BD5174"/>
    <w:rsid w:val="00CB7F8E"/>
    <w:rsid w:val="00CC020E"/>
    <w:rsid w:val="00CE2DD2"/>
    <w:rsid w:val="00D41AC8"/>
    <w:rsid w:val="00D636CD"/>
    <w:rsid w:val="00D9273C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2EB6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Заголовок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выноски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и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о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12840</Words>
  <Characters>7320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2023-12-12T18:18:00Z</dcterms:created>
  <dcterms:modified xsi:type="dcterms:W3CDTF">2023-12-22T22:42:00Z</dcterms:modified>
</cp:coreProperties>
</file>