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119379</wp:posOffset>
            </wp:positionV>
            <wp:extent cx="1695450" cy="1608455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35.63636363636365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0" w:line="235.63636363636365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0E">
      <w:pPr>
        <w:spacing w:after="0" w:line="235.63636363636365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На тему:  «Розробка, програмування та код. Середовища для розробки.»</w:t>
      </w:r>
    </w:p>
    <w:p w:rsidR="00000000" w:rsidDel="00000000" w:rsidP="00000000" w:rsidRDefault="00000000" w:rsidRPr="00000000" w14:paraId="0000000F">
      <w:pPr>
        <w:spacing w:after="0" w:line="235.63636363636365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Цикли. Вкладені Цикли. Функції. Перевантаження функцій. Рекурсія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after="0" w:line="235.63636363636365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до:</w:t>
      </w:r>
    </w:p>
    <w:p w:rsidR="00000000" w:rsidDel="00000000" w:rsidP="00000000" w:rsidRDefault="00000000" w:rsidRPr="00000000" w14:paraId="00000011">
      <w:pPr>
        <w:spacing w:after="0" w:line="235.63636363636365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Практичних Робіт № 3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Хомишин Данило Михайлович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циклами та вкладеними циклами в мові програмування C++. Функції в мові C++. Перевантажені та рекурсивні функції, функції багатьох змінних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C">
      <w:pPr>
        <w:pStyle w:val="Heading1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Мета полягає в освоєнні ітераційних та арифметичних циклів, використанні функцій, перевантажених функцій та рекурсії для створення програм. Особливий акцент зроблено на обчислення функцій за допомогою їх розкладу в степеневий ряд (ряд Маклорена).</w:t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№1: Цикли.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№2: Оператори переходу.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№3: Функції.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№4: Перевантаження функцій.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№5: Рекурсія.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№6: Функції зі змінною кількістю параметрів.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Цикли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https://www.youtube.com/watch?v=HjaCTX4WAmI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https://www.youtube.com/watch?v=_WGNSVDb0t8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https://www.youtube.com/watch?v=QtaSZE6PU0Q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Визначення та властивості лінійних та розгалужених алгоритмів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Визначення та властивості ітераційних алгоритмів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Приклади ітераційних алгоритмів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Практичне застосування ітераційних алгоритмів у програмуванні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Використання циклів для ефективного виконання повторюваних завдань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Розуміння різниці між різними типами циклів (for, while, do-while) та їх використання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16.11.2023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16.11.2023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Оператори переходу.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https://www.youtube.com/watch?v=aevwBkdG_QE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оператори переходу використовуються для контролю потоку виконання програми.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Різні типи операторів переходу та їх використання в різних контекстах.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Приклади використання умовних операторів у програмуванні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Практичне застосування умовних операторів у програмуванні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16.11.2023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16.11.2023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Функції.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Конспект лекцій з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https://www.youtube.com/watch?v=HFH65-sNQmI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функції допомагають структурувати код 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зробити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його більш читабельним та повторно використовуваним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визначати та викликати функції, а також як вони взаємодіють з областями видимості.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Перевантаження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https://www.youtube.com/watch?v=A-j5xN-pOCU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можна використовувати одну назву функції для виконання різних завдань на основі вхідних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визначати та використовувати перевантажені функції.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№5: Рекурсія.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https://www.youtube.com/watch?v=_WGNSVDb0t8&amp;t=6s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Концепцію рекурсії, яка дозволяє функції викликати саму себе.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рекурсія може бути використана для розв’язання складних проблем, які можна розбити на менші підзадачі.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№6: Функції зі змінною кількістю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https://www.youtube.com/watch?v=0QvNhSN_ivs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визначати та використовувати функції, які можуть приймати різну кількість аргументів.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 №1 Опрацювання теорії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Деталі завдання: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№2 Проектування за допомогою Draw.io(складання блок-схем)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Побудова блок-схем до завдання VNS Lab 3.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r w:rsidDel="00000000" w:rsidR="00000000" w:rsidRPr="00000000">
        <w:rPr>
          <w:rtl w:val="0"/>
        </w:rPr>
        <w:t xml:space="preserve">Завдання №3 VNS Lab 2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Знайти суму ряду з точністю ε=0.0001, загальний член якого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spacing w:after="0" w:line="240" w:lineRule="auto"/>
        <w:ind w:left="720" w:firstLine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0160" cy="482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Загальний член до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r w:rsidDel="00000000" w:rsidR="00000000" w:rsidRPr="00000000">
        <w:rPr>
          <w:rtl w:val="0"/>
        </w:rPr>
        <w:t xml:space="preserve">Завдання №4 VNS Lab 3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 Для х, що змінюється від a до b з кроком (b-a)/k, де (k=10), обчислити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функцію f(x), використовуючи її розклад в степеневий ряд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rPr/>
      </w:pPr>
      <w:r w:rsidDel="00000000" w:rsidR="00000000" w:rsidRPr="00000000">
        <w:rPr>
          <w:rtl w:val="0"/>
        </w:rPr>
        <w:t xml:space="preserve">Завдання №5 VNS Lab 7 Task 1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mult зі змінною кількістю параметрів, що знаходить добуток значень float. Написати викликаючу функцію main не менше трьох разів з кількістю параметрів 3, 7,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бібліотеки cstdarg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r w:rsidDel="00000000" w:rsidR="00000000" w:rsidRPr="00000000">
        <w:rPr>
          <w:rtl w:val="0"/>
        </w:rPr>
        <w:t xml:space="preserve">Завдання №6 Class Practice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 Написати програму для простого менеджменту бібліотеки.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циклів for, do…while та while та вкладених циклів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2.Дизайн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планувальна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оцінка часу виконання завдань: </w:t>
      </w:r>
    </w:p>
    <w:p w:rsidR="00000000" w:rsidDel="00000000" w:rsidP="00000000" w:rsidRDefault="00000000" w:rsidRPr="00000000" w14:paraId="00000094">
      <w:pPr>
        <w:pStyle w:val="Heading4"/>
        <w:rPr>
          <w:color w:val="000000"/>
        </w:rPr>
      </w:pPr>
      <w:r w:rsidDel="00000000" w:rsidR="00000000" w:rsidRPr="00000000">
        <w:rPr>
          <w:rtl w:val="0"/>
        </w:rPr>
        <w:t xml:space="preserve">Програма № 1 VNS Lab 2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використання бібліотеки cmath</w:t>
      </w:r>
    </w:p>
    <w:p w:rsidR="00000000" w:rsidDel="00000000" w:rsidP="00000000" w:rsidRDefault="00000000" w:rsidRPr="00000000" w14:paraId="00000099">
      <w:pPr>
        <w:pStyle w:val="Heading4"/>
        <w:rPr/>
      </w:pPr>
      <w:r w:rsidDel="00000000" w:rsidR="00000000" w:rsidRPr="00000000">
        <w:rPr>
          <w:rtl w:val="0"/>
        </w:rPr>
        <w:t xml:space="preserve">Програма №2 VNS Lab 3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/>
      </w:pPr>
      <w:r w:rsidDel="00000000" w:rsidR="00000000" w:rsidRPr="00000000">
        <w:rPr>
          <w:rtl w:val="0"/>
        </w:rPr>
        <w:t xml:space="preserve">Програма №3 VNS Lab 7 Task 1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Програма №4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VNS Lab 7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45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Програма №5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70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609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6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до програми № 1 VNS Lab 2 – Task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6"/>
        <w:rPr/>
      </w:pPr>
      <w:bookmarkStart w:colFirst="0" w:colLast="0" w:name="_1fob9te" w:id="2"/>
      <w:bookmarkEnd w:id="2"/>
      <w:r w:rsidDel="00000000" w:rsidR="00000000" w:rsidRPr="00000000">
        <w:rPr/>
        <w:drawing>
          <wp:inline distB="114300" distT="114300" distL="114300" distR="114300">
            <wp:extent cx="3993134" cy="770674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134" cy="770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6"/>
        <w:ind w:left="1440" w:firstLine="0"/>
        <w:rPr>
          <w:color w:val="0000ff"/>
          <w:u w:val="single"/>
        </w:rPr>
      </w:pPr>
      <w:r w:rsidDel="00000000" w:rsidR="00000000" w:rsidRPr="00000000">
        <w:rPr>
          <w:i w:val="1"/>
          <w:rtl w:val="0"/>
        </w:rPr>
        <w:t xml:space="preserve">Код до програми № 2 VNS Lab 3</w:t>
      </w:r>
      <w:r w:rsidDel="00000000" w:rsidR="00000000" w:rsidRPr="00000000">
        <w:rPr>
          <w:color w:val="0000ff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0000ff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7335202" cy="5981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-955" l="12727" r="-12727" t="955"/>
                    <a:stretch>
                      <a:fillRect/>
                    </a:stretch>
                  </pic:blipFill>
                  <pic:spPr>
                    <a:xfrm>
                      <a:off x="0" y="0"/>
                      <a:ext cx="7335202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Код до програми № 3 VNS Lab 7 Task 1</w:t>
      </w:r>
      <w:r w:rsidDel="00000000" w:rsidR="00000000" w:rsidRPr="00000000">
        <w:rPr>
          <w:color w:val="0000ff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949771" cy="843819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771" cy="843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6"/>
        <w:ind w:left="2880" w:firstLine="0"/>
        <w:rPr>
          <w:i w:val="1"/>
        </w:rPr>
      </w:pPr>
      <w:bookmarkStart w:colFirst="0" w:colLast="0" w:name="_3znysh7" w:id="3"/>
      <w:bookmarkEnd w:id="3"/>
      <w:r w:rsidDel="00000000" w:rsidR="00000000" w:rsidRPr="00000000">
        <w:rPr>
          <w:i w:val="1"/>
          <w:rtl w:val="0"/>
        </w:rPr>
        <w:t xml:space="preserve">Код до програми № 4 VNS Lab 7 Task 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4294823" cy="926005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4823" cy="926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4703347" cy="683799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3347" cy="6837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Код до програми № 5 Class Practice</w:t>
      </w:r>
    </w:p>
    <w:p w:rsidR="00000000" w:rsidDel="00000000" w:rsidP="00000000" w:rsidRDefault="00000000" w:rsidRPr="00000000" w14:paraId="000000C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114300" distT="114300" distL="114300" distR="114300">
            <wp:extent cx="6300160" cy="64008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88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Блок-схема до програми № 5 Class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процесі вивчення теоретичного матеріалу та виконання завдань розділу я оволодів навичками роботи з Я навчився, як використовувати цикли, оператори переходу, функції, перевантаження функцій, рекурсію та функції зі змінною кількістю параметрів для розв’язання різних задач.Тема “Функції з змінною кількістю аргументів” виділилася на фоні інших, але я успішно подолав усі труднощі. Я закріпив свої знання на практиці, виконавши лабораторні та практичні роботи. Я впевнений, що я якісно опрацював теорію та готовий до практичного застосування своїх знань.</w:t>
      </w:r>
    </w:p>
    <w:sectPr>
      <w:footerReference r:id="rId23" w:type="default"/>
      <w:footerReference r:id="rId24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www.youtube.com/watch?v=HFH65-sNQmI" TargetMode="External"/><Relationship Id="rId22" Type="http://schemas.openxmlformats.org/officeDocument/2006/relationships/image" Target="media/image9.jpg"/><Relationship Id="rId10" Type="http://schemas.openxmlformats.org/officeDocument/2006/relationships/hyperlink" Target="https://www.youtube.com/watch?v=aevwBkdG_QE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www.youtube.com/watch?v=_WGNSVDb0t8&amp;t=6s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youtube.com/watch?v=A-j5xN-pOCU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taSZE6PU0Q" TargetMode="External"/><Relationship Id="rId15" Type="http://schemas.openxmlformats.org/officeDocument/2006/relationships/image" Target="media/image7.png"/><Relationship Id="rId14" Type="http://schemas.openxmlformats.org/officeDocument/2006/relationships/hyperlink" Target="https://www.youtube.com/watch?v=0QvNhSN_ivs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jpg"/><Relationship Id="rId18" Type="http://schemas.openxmlformats.org/officeDocument/2006/relationships/image" Target="media/image5.png"/><Relationship Id="rId7" Type="http://schemas.openxmlformats.org/officeDocument/2006/relationships/hyperlink" Target="https://www.youtube.com/watch?v=HjaCTX4WAmI" TargetMode="External"/><Relationship Id="rId8" Type="http://schemas.openxmlformats.org/officeDocument/2006/relationships/hyperlink" Target="https://www.youtube.com/watch?v=_WGNSVDb0t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