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395927" cy="2273497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927" cy="2273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</w:p>
    <w:p w:rsidR="00000000" w:rsidDel="00000000" w:rsidP="00000000" w:rsidRDefault="00000000" w:rsidRPr="00000000" w14:paraId="0000000A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0B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 « 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 »</w:t>
      </w:r>
    </w:p>
    <w:p w:rsidR="00000000" w:rsidDel="00000000" w:rsidP="00000000" w:rsidRDefault="00000000" w:rsidRPr="00000000" w14:paraId="0000000C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D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E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Дослідження та засвоєння концепцій та методів роботи з файлами, системами числення, бінарними файлами, символами і рядковими змінними, а також текстовими файлами в програмуванні. 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Бінарні та Текстові Файли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Бінарні та Текстові Файли в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https://www.youtube.com/watch?v=2lzVB8bkM8o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бібліотекою fstream, та навчився з нею працювати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 і Рядкові Змінні в С++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https://www.youtube.com/watch?v=lOi43MtNAe0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зі змінними char і string та методам роботи з ними, навчився працювати з getline()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6 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Надрукувати всі слова, які не містять голосних букв.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8 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Знищити елемент із зазначеним прізвищем, додати елемент після елемента</w:t>
      </w:r>
    </w:p>
    <w:p w:rsidR="00000000" w:rsidDel="00000000" w:rsidP="00000000" w:rsidRDefault="00000000" w:rsidRPr="00000000" w14:paraId="0000003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із зазначеним номером.</w:t>
      </w:r>
    </w:p>
    <w:p w:rsidR="00000000" w:rsidDel="00000000" w:rsidP="00000000" w:rsidRDefault="00000000" w:rsidRPr="00000000" w14:paraId="0000003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9 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Скопіювати у файл F2 тільки ті рядки з F1, які починаються з букви «А».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Підрахувати кількість слів в F2.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Algotester Lab 4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Вам дано масив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з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N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цілих чисел. Спочатку видаліть масиву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усі елементи що повторюються, наприклад масив [1, 3, 3, 4] має перетворитися у [1, 3, 4].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Після цього оберніть посортовану версію масиву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на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, тобто при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K=3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highlight w:val="white"/>
          <w:rtl w:val="0"/>
        </w:rPr>
        <w:t xml:space="preserve">масив [1, 2, 3, 4, 5, 6, 7] перетвориться на [4, 5, 6, 7, 1, 2, 3]. Виведіть результат.</w:t>
      </w:r>
    </w:p>
    <w:p w:rsidR="00000000" w:rsidDel="00000000" w:rsidP="00000000" w:rsidRDefault="00000000" w:rsidRPr="00000000" w14:paraId="0000004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Algotester Lab 6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Перечислити букви в словах, які зустрічаються в тексті більше-рівне ніж K разів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Class Practice Work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Робота з текстовими файлами</w:t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4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Algotester Lab 4v2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593084" cy="467634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3084" cy="4676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algotester lab 4v2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       Код програм: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</w:rPr>
        <w:drawing>
          <wp:inline distB="114300" distT="114300" distL="114300" distR="114300">
            <wp:extent cx="6300160" cy="425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88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1 VNS Lab 6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28882" cy="953357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882" cy="9533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</w:rPr>
        <w:drawing>
          <wp:inline distB="114300" distT="114300" distL="114300" distR="114300">
            <wp:extent cx="4428173" cy="853376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8533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    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2 VNS Lab 8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52048" cy="9536999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2048" cy="9536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48375" cy="3543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880" w:firstLine="0"/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3 VNS Lab 9</w:t>
      </w:r>
      <w:r w:rsidDel="00000000" w:rsidR="00000000" w:rsidRPr="00000000">
        <w:rPr>
          <w:rFonts w:ascii="Times New Roman" w:cs="Times New Roman" w:eastAsia="Times New Roman" w:hAnsi="Times New Roman"/>
          <w:color w:val="0b5394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i w:val="1"/>
          <w:color w:val="0b539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</w:rPr>
        <w:drawing>
          <wp:inline distB="114300" distT="114300" distL="114300" distR="114300">
            <wp:extent cx="2637473" cy="416212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7473" cy="416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       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4 Algotester Lab 4v2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90273" cy="8664002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0273" cy="86640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5 Algotester Lab 6v1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  <w:drawing>
          <wp:inline distB="114300" distT="114300" distL="114300" distR="114300">
            <wp:extent cx="5629275" cy="73437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343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216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6 Class Practice Work 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60">
      <w:pPr>
        <w:ind w:left="0" w:firstLine="0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вивчав нові можливості мови програмування C++, зосереджуючись на обробці текстових і бінарних файлів. Поглибив знання про роботу з типами даних char та string, і вдосконалив їх використання під час розв'язання завдань на алготестері та лабораторних роботах. Отримав досвід роботи з бібліотеками fstream, set і string через систематичну практику і виконання завдань</w:t>
      </w: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8.png"/><Relationship Id="rId18" Type="http://schemas.openxmlformats.org/officeDocument/2006/relationships/footer" Target="footer2.xml"/><Relationship Id="rId7" Type="http://schemas.openxmlformats.org/officeDocument/2006/relationships/hyperlink" Target="https://www.youtube.com/watch?v=2lzVB8bkM8o" TargetMode="External"/><Relationship Id="rId8" Type="http://schemas.openxmlformats.org/officeDocument/2006/relationships/hyperlink" Target="https://www.youtube.com/watch?v=lOi43MtNAe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