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1503525</wp:posOffset>
            </wp:positionH>
            <wp:positionV relativeFrom="paragraph">
              <wp:posOffset>161925</wp:posOffset>
            </wp:positionV>
            <wp:extent cx="2727722" cy="2571750"/>
            <wp:effectExtent b="0" l="0" r="0" t="0"/>
            <wp:wrapNone/>
            <wp:docPr descr="A blue and white logo&#10;&#10;Description automatically generated" id="3" name="image1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Єдинець Євген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- 2024</w:t>
      </w:r>
    </w:p>
    <w:p w:rsidR="00000000" w:rsidDel="00000000" w:rsidP="00000000" w:rsidRDefault="00000000" w:rsidRPr="00000000" w14:paraId="0000002D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jt6215h12pa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Тема роботи: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Вивчення роботи з даними на мові C++: одновимірні та двовимірні масиви, вказівники, посилання, динамічні масиви, структури даних, вкладені структури, алгоритми обробки масивів та структур.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Мета роботи:</w:t>
      </w:r>
    </w:p>
    <w:p w:rsidR="00000000" w:rsidDel="00000000" w:rsidP="00000000" w:rsidRDefault="00000000" w:rsidRPr="00000000" w14:paraId="00000031">
      <w:pPr>
        <w:spacing w:after="20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роботою з даними в C++, зокрема з одновимірними та двовимірними масивами, вказівниками та посиланнями. Набути навичок створення та використання динамічних масивів і структур даних, включаючи вкладені структури. Вивчити алгоритми обробки масивів та структур для створення ефективних і зрозумілих програм.</w:t>
      </w:r>
    </w:p>
    <w:p w:rsidR="00000000" w:rsidDel="00000000" w:rsidP="00000000" w:rsidRDefault="00000000" w:rsidRPr="00000000" w14:paraId="00000032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Одновимірні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https://www.youtube.com/watch?v=ULdbOaMBPYc&amp;list=PLiPRE8VmJzOpn6PzYf0higmCEyGzo2A5g&amp;index=40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uhz2u4y3uy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Багатовимірні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https://www.youtube.com/watch?v=V2g3B9Zbh4Q&amp;list=PLiPRE8VmJzOpn6PzYf0higmCEyGzo2A5g&amp;index=41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kxvv4joj9c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Вказівники та 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https://www.youtube.com/watch?v=s7H2ScLcH88&amp;list=PL7vq4D0vOpQa9WaLe7btV01eixBUZ6-Ve&amp;index=13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fmmvcu7gx2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Динамічні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https://www.youtube.com/watch?v=qUX4xCRB8FM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8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Структури даних</w:t>
      </w:r>
    </w:p>
    <w:p w:rsidR="00000000" w:rsidDel="00000000" w:rsidP="00000000" w:rsidRDefault="00000000" w:rsidRPr="00000000" w14:paraId="0000003D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https://www.youtube.com/watch?v=dB2V9f0R9uk&amp;t=3s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76" w:lineRule="auto"/>
        <w:ind w:left="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32"/>
          <w:szCs w:val="32"/>
          <w:rtl w:val="0"/>
        </w:rPr>
        <w:t xml:space="preserve">Опрацювання завдання та вимог до програм та середовища: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VNS Lab 4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1)Реалізувати з використанням масиву двонаправлене кільце (перегляд можливий в обидва боки, від останнього елемента можна перейти до першого).</w:t>
        <w:br w:type="textWrapping"/>
        <w:t xml:space="preserve">2) Роздрукувати отриманий масив, починаючи з К-ого елемента і до К-1 (по кільцю вліво).</w:t>
        <w:br w:type="textWrapping"/>
        <w:t xml:space="preserve">3) Додати в кільце перший і 3 останніх елементи.</w:t>
        <w:br w:type="textWrapping"/>
        <w:t xml:space="preserve">4) Роздрукувати отриманий масив, починаючи з К-ого елемента (і до К+1 по кільцю вправо).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VNS Lab 5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функції, розв’язати зазначене у варіанті завдання. Масив повинен передаватися у функцію як параметр.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Знайти максимальний з повторюваних елементів двовимірного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Algotester Lab 2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https://algotester.com/uk/ContestProblem/DisplayWithEditor/135593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Algotester Lab 3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https://algotester.com/uk/ContestProblem/DisplayWithEditor/135596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Реалізувати програму, яка перевіряє, чи дане слово чи число є паліндромом за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допомогою рекурсії.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Паліндром — це послідовність символів, яка однаково читається вперед і назад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(наприклад, «radar», «level», «12321»).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 Задачі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Навчитися користуватися механізмами перевантаження функції та використовувати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рекурсію для вирішення задач обчислення.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Вимоги: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Визначення функції: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a. Реалізуйте рекурсивну функцію isPalindrome, яка перевіряє, чи заданий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рядок є паліндромом.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Приклад визначення функції: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a. bool isPalindrome(const string&amp;amp; str, int start, int end);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Перевантаження функцій: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a. Перевантажте функцію isPalindrome для роботи з цілими значеннями.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b. bool isPalindrome(ціле число);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Рекурсія: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a. Рекурсивна функція для рядків перевірить символи в поточній початковій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і кінцевій позиціях. Якщо вони збігаються, він буде рекурсивно перевіряти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наступні позиції, поки початок не перевищить кінець, після чого рядок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буде визначено як паліндром.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Кроки реалізації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● Визначте та реалізуйте рекурсивну функцію isPalindrome для рядків.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● Визначте та реалізуйте перевантажену функцію isPalindrome для цілих чисел.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Використати математичний підхід щоб перевірити чи число є паліндромом.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Self Practice Work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Веселі каруселі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https://algotester.com/uk/ArchiveProblem/DisplayWithEditor/40265#mySolutions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sz w:val="32"/>
          <w:szCs w:val="32"/>
          <w:rtl w:val="0"/>
        </w:rPr>
        <w:t xml:space="preserve">Дизайн та планована оцінка часу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8975" cy="873874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73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520949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0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431" cy="5271222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431" cy="5271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виконання: 1 год. - 1 год. 45 хв.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програм: </w:t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153.0708661417322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</w:t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-708.661417322834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726436" cy="7602941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436" cy="760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30737" cy="663021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737" cy="663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</w:t>
      </w:r>
    </w:p>
    <w:p w:rsidR="00000000" w:rsidDel="00000000" w:rsidP="00000000" w:rsidRDefault="00000000" w:rsidRPr="00000000" w14:paraId="00000079">
      <w:pPr>
        <w:spacing w:after="240" w:before="240" w:line="276" w:lineRule="auto"/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1120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-566.929133858267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</w:t>
      </w:r>
    </w:p>
    <w:p w:rsidR="00000000" w:rsidDel="00000000" w:rsidP="00000000" w:rsidRDefault="00000000" w:rsidRPr="00000000" w14:paraId="0000007C">
      <w:pPr>
        <w:spacing w:after="240" w:before="240" w:line="276" w:lineRule="auto"/>
        <w:ind w:left="-708.6614173228347" w:firstLine="0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  <w:drawing>
          <wp:inline distB="114300" distT="114300" distL="114300" distR="114300">
            <wp:extent cx="5731200" cy="79502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</w:t>
      </w:r>
    </w:p>
    <w:p w:rsidR="00000000" w:rsidDel="00000000" w:rsidP="00000000" w:rsidRDefault="00000000" w:rsidRPr="00000000" w14:paraId="0000007E">
      <w:pPr>
        <w:spacing w:after="240" w:before="240" w:line="276" w:lineRule="auto"/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88138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1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</w:t>
      </w:r>
    </w:p>
    <w:p w:rsidR="00000000" w:rsidDel="00000000" w:rsidP="00000000" w:rsidRDefault="00000000" w:rsidRPr="00000000" w14:paraId="00000080">
      <w:pPr>
        <w:spacing w:after="240" w:before="240" w:line="276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607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6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64516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32"/>
          <w:szCs w:val="32"/>
          <w:rtl w:val="0"/>
        </w:rPr>
        <w:t xml:space="preserve">Результат виконання завдань, тестування та фактично затрачений час: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257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1 год 20 хв.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</w:t>
      </w:r>
    </w:p>
    <w:p w:rsidR="00000000" w:rsidDel="00000000" w:rsidP="00000000" w:rsidRDefault="00000000" w:rsidRPr="00000000" w14:paraId="00000088">
      <w:pPr>
        <w:spacing w:after="240" w:before="240" w:line="276" w:lineRule="auto"/>
        <w:ind w:left="-566.9291338582677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041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60 хв.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6670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1 год. 15 хв.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</w:t>
      </w:r>
    </w:p>
    <w:p w:rsidR="00000000" w:rsidDel="00000000" w:rsidP="00000000" w:rsidRDefault="00000000" w:rsidRPr="00000000" w14:paraId="0000008E">
      <w:pPr>
        <w:spacing w:after="240" w:before="240" w:line="276" w:lineRule="auto"/>
        <w:ind w:left="-566.929133858267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57500" cy="15811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1 год. 10 хв.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5: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57850" cy="110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10150" cy="11049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1 год. 30 хв.</w:t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6:</w:t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29338" cy="29144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https://algotester.com/uk/ArchiveProblem/DisplayWithEditor/40265#mySolutions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Фактично затрачений час: 45 хв.</w:t>
      </w:r>
    </w:p>
    <w:p w:rsidR="00000000" w:rsidDel="00000000" w:rsidP="00000000" w:rsidRDefault="00000000" w:rsidRPr="00000000" w14:paraId="00000097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командою:</w:t>
      </w:r>
    </w:p>
    <w:p w:rsidR="00000000" w:rsidDel="00000000" w:rsidP="00000000" w:rsidRDefault="00000000" w:rsidRPr="00000000" w14:paraId="00000098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9A">
      <w:pPr>
        <w:spacing w:after="24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цього епіку я вивчив роботу з даними в C++, зокрема одновимірні та двовимірні масиви, а також їх використання для зберігання та обробки даних. Я засвоїв, як потрібно працювати з вказівниками та посиланнями, створювати та використовувати динамічні масиви. Окрім цього, я ознайомився зі створенням структур даних та вкладених структур, а також освоїв алгоритми для ефективної обробки масивів та структур, що дозволило писати більш складні та гнучкі програми.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7H2ScLcH88&amp;list=PL7vq4D0vOpQa9WaLe7btV01eixBUZ6-Ve&amp;index=13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8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29" Type="http://schemas.openxmlformats.org/officeDocument/2006/relationships/image" Target="media/image2.png"/><Relationship Id="rId7" Type="http://schemas.openxmlformats.org/officeDocument/2006/relationships/hyperlink" Target="https://www.youtube.com/watch?v=ULdbOaMBPYc&amp;list=PLiPRE8VmJzOpn6PzYf0higmCEyGzo2A5g&amp;index=40" TargetMode="External"/><Relationship Id="rId8" Type="http://schemas.openxmlformats.org/officeDocument/2006/relationships/hyperlink" Target="https://www.youtube.com/watch?v=V2g3B9Zbh4Q&amp;list=PLiPRE8VmJzOpn6PzYf0higmCEyGzo2A5g&amp;index=41" TargetMode="External"/><Relationship Id="rId31" Type="http://schemas.openxmlformats.org/officeDocument/2006/relationships/image" Target="media/image3.png"/><Relationship Id="rId30" Type="http://schemas.openxmlformats.org/officeDocument/2006/relationships/image" Target="media/image4.png"/><Relationship Id="rId11" Type="http://schemas.openxmlformats.org/officeDocument/2006/relationships/hyperlink" Target="https://www.youtube.com/watch?v=dB2V9f0R9uk&amp;t=3s" TargetMode="External"/><Relationship Id="rId33" Type="http://schemas.openxmlformats.org/officeDocument/2006/relationships/image" Target="media/image12.jpg"/><Relationship Id="rId10" Type="http://schemas.openxmlformats.org/officeDocument/2006/relationships/hyperlink" Target="https://www.youtube.com/watch?v=qUX4xCRB8FM" TargetMode="External"/><Relationship Id="rId32" Type="http://schemas.openxmlformats.org/officeDocument/2006/relationships/hyperlink" Target="https://algotester.com/uk/ArchiveProblem/DisplayWithEditor/40265#mySolutions" TargetMode="External"/><Relationship Id="rId13" Type="http://schemas.openxmlformats.org/officeDocument/2006/relationships/hyperlink" Target="https://algotester.com/uk/ContestProblem/DisplayWithEditor/135596" TargetMode="External"/><Relationship Id="rId12" Type="http://schemas.openxmlformats.org/officeDocument/2006/relationships/hyperlink" Target="https://algotester.com/uk/ContestProblem/DisplayWithEditor/135593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algotester.com/uk/ArchiveProblem/DisplayWithEditor/40265#mySolutions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