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-241300</wp:posOffset>
            </wp:positionH>
            <wp:positionV relativeFrom="paragraph">
              <wp:posOffset>8890</wp:posOffset>
            </wp:positionV>
            <wp:extent cx="400050" cy="533400"/>
            <wp:effectExtent l="0" t="0" r="0" b="0"/>
            <wp:wrapSquare wrapText="largest"/>
            <wp:docPr id="1" name="Зображенн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276" w:before="0" w:after="140"/>
                        <w:rPr/>
                      </w:pPr>
                      <w:r>
                        <w:rPr/>
                        <w:t>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6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0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2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</w:rPr>
        <w:t>Міністерство освіти і науки України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Національному університеті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"Львівська Політехніка"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Кафедра систем штучного інтелекту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≪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Основи програмування ≫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Виконав: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студент групи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ШІ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-13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Цимбалюк Антон </w:t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Викладач: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Пшеничний О.Ю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Львів — 2024р.</w:t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Тема роботи:  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Мета роботи: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bookmarkStart w:id="0" w:name="_Hlk179482136"/>
      <w:r>
        <w:rPr>
          <w:rFonts w:cs="Times New Roman" w:ascii="Times New Roman" w:hAnsi="Times New Roman"/>
          <w:sz w:val="28"/>
          <w:szCs w:val="28"/>
        </w:rPr>
        <w:t>Навчитися працювати з одновимірними, двовимірними та динамічними масивами, вказівниками та посиланнями, структурами та вкладеними структурами.</w:t>
      </w:r>
      <w:bookmarkEnd w:id="0"/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Теоретичні відомості: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Теми, необхідні для виконання роботи: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Одновимірні та двовимірні масиви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Динамічні масиви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Структури та вкладені структури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Вказівники та посилання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Джерела використані для ознайомлення з вищезазначеними темами: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28"/>
          <w:szCs w:val="28"/>
        </w:rPr>
        <w:t>З усією необхідною інформацією я був знайомий з власного досвіду.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Виконання роботи: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numPr>
          <w:ilvl w:val="0"/>
          <w:numId w:val="8"/>
        </w:numPr>
        <w:spacing w:lineRule="auto" w:line="276" w:before="0" w:after="0"/>
        <w:rPr>
          <w:rFonts w:ascii="Times New Roman" w:hAnsi="Times New Roman" w:eastAsia="Times New Roman" w:cs="Times New Roman"/>
          <w:i/>
          <w:i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 – Перевірка чи слово або число є паліндромом</w:t>
      </w:r>
    </w:p>
    <w:p>
      <w:pPr>
        <w:pStyle w:val="Normal"/>
        <w:numPr>
          <w:ilvl w:val="0"/>
          <w:numId w:val="0"/>
        </w:numPr>
        <w:spacing w:lineRule="auto" w:line="240" w:before="400" w:after="120"/>
        <w:ind w:star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  <w14:ligatures w14:val="none"/>
        </w:rPr>
        <w:t>Задача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start="0" w:hanging="0"/>
        <w:outlineLvl w:val="2"/>
        <w:rPr>
          <w:rFonts w:ascii="Times New Roman" w:hAnsi="Times New Roman" w:eastAsia="Times New Roman" w:cs="Times New Roman"/>
          <w:color w:val="000000"/>
          <w:kern w:val="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lang w:eastAsia="uk-UA"/>
          <w14:ligatures w14:val="none"/>
        </w:rPr>
        <w:t>Реалізувати програму, яка перевіряє, чи дане слово чи число є паліндромом за допомогою рекурсії.</w:t>
      </w:r>
    </w:p>
    <w:p>
      <w:pPr>
        <w:pStyle w:val="2"/>
        <w:spacing w:beforeAutospacing="0" w:before="360" w:afterAutospacing="0" w:after="120"/>
        <w:rPr/>
      </w:pPr>
      <w:r>
        <w:rPr>
          <w:b w:val="false"/>
          <w:bCs w:val="false"/>
          <w:color w:val="000000"/>
          <w:sz w:val="32"/>
          <w:szCs w:val="32"/>
        </w:rPr>
        <w:t>Мета Задачі</w:t>
      </w:r>
    </w:p>
    <w:p>
      <w:pPr>
        <w:pStyle w:val="NormalWeb"/>
        <w:spacing w:beforeAutospacing="0" w:before="0" w:afterAutospacing="0" w:after="0"/>
        <w:rPr/>
      </w:pPr>
      <w:r>
        <w:rPr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>
      <w:pPr>
        <w:pStyle w:val="3"/>
        <w:spacing w:beforeAutospacing="0" w:before="320" w:afterAutospacing="0" w:after="80"/>
        <w:jc w:val="both"/>
        <w:rPr/>
      </w:pPr>
      <w:r>
        <w:rPr>
          <w:b w:val="false"/>
          <w:bCs w:val="false"/>
          <w:color w:val="434343"/>
          <w:sz w:val="28"/>
          <w:szCs w:val="28"/>
        </w:rPr>
        <w:t>Вимоги: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Визначення функції: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Реалізуйте рекурсивну функцію </w:t>
      </w:r>
      <w:r>
        <w:rPr>
          <w:i/>
          <w:iCs/>
          <w:color w:val="000000"/>
          <w:sz w:val="22"/>
          <w:szCs w:val="22"/>
        </w:rPr>
        <w:t>isPalindrome</w:t>
      </w:r>
      <w:r>
        <w:rPr>
          <w:color w:val="000000"/>
          <w:sz w:val="22"/>
          <w:szCs w:val="22"/>
        </w:rPr>
        <w:t>, яка перевіряє, чи заданий рядок є паліндромом.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Приклад визначення функції: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i/>
          <w:i/>
          <w:iCs/>
          <w:color w:val="000000"/>
          <w:sz w:val="22"/>
          <w:szCs w:val="22"/>
        </w:rPr>
      </w:pPr>
      <w:r>
        <w:rPr>
          <w:i/>
          <w:iCs/>
          <w:color w:val="000000"/>
          <w:sz w:val="22"/>
          <w:szCs w:val="22"/>
        </w:rPr>
        <w:t>bool isPalindrome(const string&amp; str, int start, int end);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Перевантаження функцій: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Перевантажте функцію </w:t>
      </w:r>
      <w:r>
        <w:rPr>
          <w:i/>
          <w:iCs/>
          <w:color w:val="000000"/>
          <w:sz w:val="22"/>
          <w:szCs w:val="22"/>
        </w:rPr>
        <w:t>isPalindrome</w:t>
      </w:r>
      <w:r>
        <w:rPr>
          <w:color w:val="000000"/>
          <w:sz w:val="22"/>
          <w:szCs w:val="22"/>
        </w:rPr>
        <w:t xml:space="preserve"> для роботи з цілими значеннями.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i/>
          <w:iCs/>
          <w:color w:val="000000"/>
          <w:sz w:val="22"/>
          <w:szCs w:val="22"/>
        </w:rPr>
        <w:t>bool isPalindrome</w:t>
      </w:r>
      <w:r>
        <w:rPr>
          <w:color w:val="000000"/>
          <w:sz w:val="22"/>
          <w:szCs w:val="22"/>
        </w:rPr>
        <w:t>(ціле число);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Рекурсія: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>
      <w:pPr>
        <w:pStyle w:val="3"/>
        <w:spacing w:beforeAutospacing="0" w:before="320" w:afterAutospacing="0" w:after="80"/>
        <w:jc w:val="both"/>
        <w:rPr/>
      </w:pPr>
      <w:r>
        <w:rPr>
          <w:b w:val="false"/>
          <w:bCs w:val="false"/>
          <w:color w:val="434343"/>
          <w:sz w:val="28"/>
          <w:szCs w:val="28"/>
        </w:rPr>
        <w:t>Кроки реалізації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Визначте та реалізуйте рекурсивну функцію isPalindrome для рядків.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2</w:t>
      </w:r>
      <w:bookmarkStart w:id="1" w:name="_Hlk179311834"/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4 - Task 1-25</w:t>
      </w:r>
    </w:p>
    <w:p>
      <w:pPr>
        <w:pStyle w:val="Normal"/>
        <w:shd w:val="clear" w:color="auto" w:fill="FFFFFF"/>
        <w:spacing w:lineRule="auto" w:line="276" w:beforeAutospacing="0" w:before="0" w:afterAutospacing="0" w:after="15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uk-UA" w:eastAsia="uk-UA"/>
          <w14:ligatures w14:val="none"/>
        </w:rPr>
        <w:t>Задача: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bookmarkEnd w:id="1"/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1) Реалізувати з використанням масиву однонаправлене кільце (перегляд можливий зправа наліво, від першого елемента можна перейти до останнього).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2) Роздрукувати отриманий масив, починаючи з К-ого елемента і до К+1.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3) Впорядкувати елементи по спаданню.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4) Знищити з кільця непарні елементи.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5) Роздрукувати отриманий масив, починаючи з К-ого елемента і до К+1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5 - Task 1-25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Задача: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eastAsia="uk-UA"/>
          <w14:ligatures w14:val="none"/>
        </w:rPr>
        <w:t xml:space="preserve">Із двовимірного масиву в одновимірний записали спочатку рядки в довільному порядку, потім стовпці в довільному порядку. Написати програму, яка відновлює вихідний двовимірний масив маючи одновимірний, якщо відомо розмірність двовимірного масиву й елементи в ньому не повторюються.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2 variant 3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b/>
          <w:sz w:val="32"/>
          <w:szCs w:val="32"/>
        </w:rPr>
        <w:t>Задача:</w:t>
      </w:r>
    </w:p>
    <w:p>
      <w:pPr>
        <w:pStyle w:val="Style13"/>
        <w:shd w:val="clear" w:color="auto" w:fill="FFFFFF"/>
        <w:spacing w:beforeAutospacing="0" w:before="0" w:afterAutospacing="0" w:after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Вам дано масив цілих чисел розміром </w:t>
      </w:r>
      <w:bookmarkStart w:id="2" w:name="MJXc-Node-3"/>
      <w:bookmarkStart w:id="3" w:name="MJXc-Node-2"/>
      <w:bookmarkStart w:id="4" w:name="MJXc-Node-1"/>
      <w:bookmarkStart w:id="5" w:name="MathJax-Element-1-Frame"/>
      <w:bookmarkEnd w:id="2"/>
      <w:bookmarkEnd w:id="3"/>
      <w:bookmarkEnd w:id="4"/>
      <w:bookmarkEnd w:id="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N, на першій та останній клітинці розміщено по дрону.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Вони одночасно взлітають.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На початку кожного ходу швидкість дрону стає рівною значенню клітинки, у якій він знаходиться.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Тобто лівий дрон у першу секунду з клітинки з індексом  перелетить у клітинку з індексом </w:t>
      </w:r>
      <w:bookmarkStart w:id="6" w:name="MJXc-Node-10"/>
      <w:bookmarkStart w:id="7" w:name="MJXc-Node-9"/>
      <w:bookmarkStart w:id="8" w:name="MJXc-Node-8"/>
      <w:bookmarkStart w:id="9" w:name="MJXc-Node-7"/>
      <w:bookmarkStart w:id="10" w:name="MathJax-Element-3-Frame"/>
      <w:bookmarkEnd w:id="6"/>
      <w:bookmarkEnd w:id="7"/>
      <w:bookmarkEnd w:id="8"/>
      <w:bookmarkEnd w:id="9"/>
      <w:bookmarkEnd w:id="1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11" w:name="MJXc-Node-11"/>
      <w:bookmarkEnd w:id="1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Вони це роблять до моменту, коли трапиться одна з зазначених подій:</w:t>
      </w:r>
    </w:p>
    <w:p>
      <w:pPr>
        <w:pStyle w:val="Style13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Якшо 2 дрони опиняються в одній клітинці - ви виводите </w:t>
      </w:r>
      <w:r>
        <w:rPr>
          <w:rStyle w:val="Strong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Collision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Style13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Якщо лівий дрон опиниться справа від правого - це </w:t>
      </w:r>
      <w:r>
        <w:rPr>
          <w:rStyle w:val="Strong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Miss</w:t>
      </w:r>
    </w:p>
    <w:p>
      <w:pPr>
        <w:pStyle w:val="Style13"/>
        <w:widowControl/>
        <w:spacing w:before="0" w:after="0"/>
        <w:ind w:start="0" w:end="0" w:hanging="0"/>
        <w:jc w:val="star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випадку якщо вони зупиняться один навпроти одного, тобто у клітинках </w:t>
      </w:r>
      <w:bookmarkStart w:id="12" w:name="MJXc-Node-15"/>
      <w:bookmarkStart w:id="13" w:name="MJXc-Node-14"/>
      <w:bookmarkStart w:id="14" w:name="MJXc-Node-13"/>
      <w:bookmarkStart w:id="15" w:name="MJXc-Node-12"/>
      <w:bookmarkStart w:id="16" w:name="MathJax-Element-4-Frame"/>
      <w:bookmarkEnd w:id="12"/>
      <w:bookmarkEnd w:id="13"/>
      <w:bookmarkEnd w:id="14"/>
      <w:bookmarkEnd w:id="15"/>
      <w:bookmarkEnd w:id="1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17" w:name="MJXc-Node-16"/>
      <w:bookmarkEnd w:id="1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 та </w:t>
      </w:r>
      <w:bookmarkStart w:id="18" w:name="MJXc-Node-20"/>
      <w:bookmarkStart w:id="19" w:name="MJXc-Node-19"/>
      <w:bookmarkStart w:id="20" w:name="MJXc-Node-18"/>
      <w:bookmarkStart w:id="21" w:name="MJXc-Node-17"/>
      <w:bookmarkStart w:id="22" w:name="MathJax-Element-5-Frame"/>
      <w:bookmarkEnd w:id="18"/>
      <w:bookmarkEnd w:id="19"/>
      <w:bookmarkEnd w:id="20"/>
      <w:bookmarkEnd w:id="21"/>
      <w:bookmarkEnd w:id="2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23" w:name="MJXc-Node-23"/>
      <w:bookmarkStart w:id="24" w:name="MJXc-Node-22"/>
      <w:bookmarkStart w:id="25" w:name="MJXc-Node-21"/>
      <w:bookmarkEnd w:id="23"/>
      <w:bookmarkEnd w:id="24"/>
      <w:bookmarkEnd w:id="2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26" w:name="MJXc-Node-24"/>
      <w:bookmarkEnd w:id="2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+</w:t>
      </w:r>
      <w:bookmarkStart w:id="27" w:name="MJXc-Node-25"/>
      <w:bookmarkEnd w:id="2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1 - виведіть </w:t>
      </w:r>
      <w:r>
        <w:rPr>
          <w:rStyle w:val="Strong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Stopped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Врахуйте, що перевіряти треба також до взльоту.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spacing w:beforeAutospacing="0" w:before="300" w:afterAutospacing="0" w:after="15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28" w:name="MJXc-Node-28"/>
      <w:bookmarkStart w:id="29" w:name="MJXc-Node-27"/>
      <w:bookmarkStart w:id="30" w:name="MJXc-Node-26"/>
      <w:bookmarkStart w:id="31" w:name="MathJax-Element-6-Frame"/>
      <w:bookmarkEnd w:id="28"/>
      <w:bookmarkEnd w:id="29"/>
      <w:bookmarkEnd w:id="30"/>
      <w:bookmarkEnd w:id="3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- розмір масиву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32" w:name="MJXc-Node-31"/>
      <w:bookmarkStart w:id="33" w:name="MJXc-Node-30"/>
      <w:bookmarkStart w:id="34" w:name="MJXc-Node-29"/>
      <w:bookmarkStart w:id="35" w:name="MathJax-Element-7-Frame"/>
      <w:bookmarkEnd w:id="32"/>
      <w:bookmarkEnd w:id="33"/>
      <w:bookmarkEnd w:id="34"/>
      <w:bookmarkEnd w:id="3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цілих чисел - елементи масиву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фінальна позиція першого та другого дрона.</w:t>
      </w:r>
    </w:p>
    <w:p>
      <w:pPr>
        <w:pStyle w:val="Style13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одне зі слів</w:t>
      </w:r>
    </w:p>
    <w:p>
      <w:pPr>
        <w:pStyle w:val="NormalWeb"/>
        <w:shd w:val="clear" w:color="auto" w:fill="FFFFFF"/>
        <w:spacing w:beforeAutospacing="0" w:before="0" w:afterAutospacing="0"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</w:r>
    </w:p>
    <w:p>
      <w:pPr>
        <w:pStyle w:val="Style13"/>
        <w:spacing w:lineRule="auto" w:line="276" w:before="0" w:after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28"/>
          <w:szCs w:val="28"/>
          <w:lang w:eastAsia="uk-UA"/>
        </w:rPr>
        <w:t>Вам дано 2 масиви розміром N та M. Значення у цих масивах унікальні.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36" w:name="MJXc-Node-32"/>
      <w:bookmarkStart w:id="37" w:name="MJXc-Node-210"/>
      <w:bookmarkStart w:id="38" w:name="MJXc-Node-110"/>
      <w:bookmarkStart w:id="39" w:name="MathJax-Element-1-Frame1"/>
      <w:bookmarkEnd w:id="36"/>
      <w:bookmarkEnd w:id="37"/>
      <w:bookmarkEnd w:id="38"/>
      <w:bookmarkEnd w:id="3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40" w:name="MJXc-Node-61"/>
      <w:bookmarkStart w:id="41" w:name="MJXc-Node-51"/>
      <w:bookmarkStart w:id="42" w:name="MJXc-Node-41"/>
      <w:bookmarkStart w:id="43" w:name="MathJax-Element-2-Frame1"/>
      <w:bookmarkEnd w:id="40"/>
      <w:bookmarkEnd w:id="41"/>
      <w:bookmarkEnd w:id="42"/>
      <w:bookmarkEnd w:id="4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цілих чисел </w:t>
      </w:r>
      <w:bookmarkStart w:id="44" w:name="MJXc-Node-101"/>
      <w:bookmarkStart w:id="45" w:name="MJXc-Node-91"/>
      <w:bookmarkStart w:id="46" w:name="MJXc-Node-81"/>
      <w:bookmarkStart w:id="47" w:name="MJXc-Node-71"/>
      <w:bookmarkStart w:id="48" w:name="MathJax-Element-3-Frame1"/>
      <w:bookmarkEnd w:id="44"/>
      <w:bookmarkEnd w:id="45"/>
      <w:bookmarkEnd w:id="46"/>
      <w:bookmarkEnd w:id="47"/>
      <w:bookmarkEnd w:id="4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49" w:name="MJXc-Node-111"/>
      <w:bookmarkEnd w:id="4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50" w:name="MJXc-Node-121"/>
      <w:bookmarkEnd w:id="5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51" w:name="MJXc-Node-131"/>
      <w:bookmarkEnd w:id="5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52" w:name="MJXc-Node-151"/>
      <w:bookmarkStart w:id="53" w:name="MJXc-Node-141"/>
      <w:bookmarkEnd w:id="52"/>
      <w:bookmarkEnd w:id="5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54" w:name="MJXc-Node-161"/>
      <w:bookmarkEnd w:id="5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третьому рядку ціле число </w:t>
      </w:r>
      <w:bookmarkStart w:id="55" w:name="MJXc-Node-191"/>
      <w:bookmarkStart w:id="56" w:name="MJXc-Node-181"/>
      <w:bookmarkStart w:id="57" w:name="MJXc-Node-171"/>
      <w:bookmarkStart w:id="58" w:name="MathJax-Element-4-Frame1"/>
      <w:bookmarkEnd w:id="55"/>
      <w:bookmarkEnd w:id="56"/>
      <w:bookmarkEnd w:id="57"/>
      <w:bookmarkEnd w:id="5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четвертому рядку </w:t>
      </w:r>
      <w:bookmarkStart w:id="59" w:name="MJXc-Node-221"/>
      <w:bookmarkStart w:id="60" w:name="MJXc-Node-211"/>
      <w:bookmarkStart w:id="61" w:name="MJXc-Node-201"/>
      <w:bookmarkStart w:id="62" w:name="MathJax-Element-5-Frame1"/>
      <w:bookmarkEnd w:id="59"/>
      <w:bookmarkEnd w:id="60"/>
      <w:bookmarkEnd w:id="61"/>
      <w:bookmarkEnd w:id="6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 цілих чисел </w:t>
      </w:r>
      <w:bookmarkStart w:id="63" w:name="MJXc-Node-261"/>
      <w:bookmarkStart w:id="64" w:name="MJXc-Node-251"/>
      <w:bookmarkStart w:id="65" w:name="MJXc-Node-241"/>
      <w:bookmarkStart w:id="66" w:name="MJXc-Node-231"/>
      <w:bookmarkStart w:id="67" w:name="MathJax-Element-6-Frame1"/>
      <w:bookmarkEnd w:id="63"/>
      <w:bookmarkEnd w:id="64"/>
      <w:bookmarkEnd w:id="65"/>
      <w:bookmarkEnd w:id="66"/>
      <w:bookmarkEnd w:id="6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68" w:name="MJXc-Node-271"/>
      <w:bookmarkEnd w:id="6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69" w:name="MJXc-Node-281"/>
      <w:bookmarkEnd w:id="6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70" w:name="MJXc-Node-291"/>
      <w:bookmarkEnd w:id="7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71" w:name="MJXc-Node-311"/>
      <w:bookmarkStart w:id="72" w:name="MJXc-Node-301"/>
      <w:bookmarkEnd w:id="71"/>
      <w:bookmarkEnd w:id="7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73" w:name="MJXc-Node-321"/>
      <w:bookmarkEnd w:id="7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рялку одне ціле число - кількість елементів, які наявні в обох масивах одночасно.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5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uk-UA" w:eastAsia="uk-UA"/>
          <w14:ligatures w14:val="none"/>
        </w:rPr>
        <w:t>2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b/>
          <w:sz w:val="32"/>
          <w:szCs w:val="32"/>
        </w:rPr>
        <w:t>Задача:</w:t>
      </w:r>
    </w:p>
    <w:p>
      <w:pPr>
        <w:pStyle w:val="Style13"/>
        <w:shd w:val="clear" w:color="auto" w:fill="FFFFFF"/>
        <w:spacing w:beforeAutospacing="0" w:before="0" w:afterAutospacing="0" w:after="150"/>
        <w:rPr/>
      </w:pPr>
      <w:r>
        <w:rPr>
          <w:rStyle w:val="Mjxchar"/>
          <w:rFonts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Вам дано 2 масиви розміром N та M. Значення у цих масивах унікальні.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74" w:name="MJXc-Node-33"/>
      <w:bookmarkStart w:id="75" w:name="MJXc-Node-212"/>
      <w:bookmarkStart w:id="76" w:name="MJXc-Node-112"/>
      <w:bookmarkStart w:id="77" w:name="MathJax-Element-1-Frame2"/>
      <w:bookmarkEnd w:id="74"/>
      <w:bookmarkEnd w:id="75"/>
      <w:bookmarkEnd w:id="76"/>
      <w:bookmarkEnd w:id="7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78" w:name="MJXc-Node-62"/>
      <w:bookmarkStart w:id="79" w:name="MJXc-Node-52"/>
      <w:bookmarkStart w:id="80" w:name="MJXc-Node-42"/>
      <w:bookmarkStart w:id="81" w:name="MathJax-Element-2-Frame2"/>
      <w:bookmarkEnd w:id="78"/>
      <w:bookmarkEnd w:id="79"/>
      <w:bookmarkEnd w:id="80"/>
      <w:bookmarkEnd w:id="8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цілих чисел </w:t>
      </w:r>
      <w:bookmarkStart w:id="82" w:name="MJXc-Node-102"/>
      <w:bookmarkStart w:id="83" w:name="MJXc-Node-92"/>
      <w:bookmarkStart w:id="84" w:name="MJXc-Node-82"/>
      <w:bookmarkStart w:id="85" w:name="MJXc-Node-72"/>
      <w:bookmarkStart w:id="86" w:name="MathJax-Element-3-Frame2"/>
      <w:bookmarkEnd w:id="82"/>
      <w:bookmarkEnd w:id="83"/>
      <w:bookmarkEnd w:id="84"/>
      <w:bookmarkEnd w:id="85"/>
      <w:bookmarkEnd w:id="8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87" w:name="MJXc-Node-113"/>
      <w:bookmarkEnd w:id="8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88" w:name="MJXc-Node-122"/>
      <w:bookmarkEnd w:id="8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89" w:name="MJXc-Node-132"/>
      <w:bookmarkEnd w:id="8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90" w:name="MJXc-Node-152"/>
      <w:bookmarkStart w:id="91" w:name="MJXc-Node-142"/>
      <w:bookmarkEnd w:id="90"/>
      <w:bookmarkEnd w:id="9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92" w:name="MJXc-Node-162"/>
      <w:bookmarkEnd w:id="9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третьому рядку ціле число </w:t>
      </w:r>
      <w:bookmarkStart w:id="93" w:name="MJXc-Node-192"/>
      <w:bookmarkStart w:id="94" w:name="MJXc-Node-182"/>
      <w:bookmarkStart w:id="95" w:name="MJXc-Node-172"/>
      <w:bookmarkStart w:id="96" w:name="MathJax-Element-4-Frame2"/>
      <w:bookmarkEnd w:id="93"/>
      <w:bookmarkEnd w:id="94"/>
      <w:bookmarkEnd w:id="95"/>
      <w:bookmarkEnd w:id="9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четвертому рядку </w:t>
      </w:r>
      <w:bookmarkStart w:id="97" w:name="MJXc-Node-222"/>
      <w:bookmarkStart w:id="98" w:name="MJXc-Node-213"/>
      <w:bookmarkStart w:id="99" w:name="MJXc-Node-202"/>
      <w:bookmarkStart w:id="100" w:name="MathJax-Element-5-Frame2"/>
      <w:bookmarkEnd w:id="97"/>
      <w:bookmarkEnd w:id="98"/>
      <w:bookmarkEnd w:id="99"/>
      <w:bookmarkEnd w:id="10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 цілих чисел </w:t>
      </w:r>
      <w:bookmarkStart w:id="101" w:name="MJXc-Node-262"/>
      <w:bookmarkStart w:id="102" w:name="MJXc-Node-252"/>
      <w:bookmarkStart w:id="103" w:name="MJXc-Node-242"/>
      <w:bookmarkStart w:id="104" w:name="MJXc-Node-232"/>
      <w:bookmarkStart w:id="105" w:name="MathJax-Element-6-Frame2"/>
      <w:bookmarkEnd w:id="101"/>
      <w:bookmarkEnd w:id="102"/>
      <w:bookmarkEnd w:id="103"/>
      <w:bookmarkEnd w:id="104"/>
      <w:bookmarkEnd w:id="10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106" w:name="MJXc-Node-272"/>
      <w:bookmarkEnd w:id="10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107" w:name="MJXc-Node-282"/>
      <w:bookmarkEnd w:id="10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108" w:name="MJXc-Node-292"/>
      <w:bookmarkEnd w:id="10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109" w:name="MJXc-Node-312"/>
      <w:bookmarkStart w:id="110" w:name="MJXc-Node-302"/>
      <w:bookmarkEnd w:id="109"/>
      <w:bookmarkEnd w:id="11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111" w:name="MJXc-Node-322"/>
      <w:bookmarkEnd w:id="11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рялку одне ціле число - кількість елементів, які наявні в обох масивах одночасно.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>
      <w:pPr>
        <w:pStyle w:val="NormalWeb"/>
        <w:spacing w:before="280" w:after="28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№5 — Algotester self practice work </w:t>
      </w:r>
      <w:r>
        <w:rPr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permitations of two array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Permutations of Two Arrays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/>
          <w:i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/>
          <w:caps w:val="false"/>
          <w:smallCaps w:val="false"/>
          <w:color w:val="333333"/>
          <w:spacing w:val="0"/>
          <w:sz w:val="28"/>
          <w:szCs w:val="28"/>
        </w:rPr>
        <w:t>Limits: 2 sec., 512 MiB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You are given two sequences: </w:t>
      </w:r>
      <w:bookmarkStart w:id="112" w:name="MJXc-Node-35"/>
      <w:bookmarkStart w:id="113" w:name="MJXc-Node-215"/>
      <w:bookmarkStart w:id="114" w:name="MJXc-Node-116"/>
      <w:bookmarkStart w:id="115" w:name="MathJax-Element-1-Frame4"/>
      <w:bookmarkEnd w:id="112"/>
      <w:bookmarkEnd w:id="113"/>
      <w:bookmarkEnd w:id="114"/>
      <w:bookmarkEnd w:id="11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 of length </w:t>
      </w:r>
      <w:bookmarkStart w:id="116" w:name="MJXc-Node-6"/>
      <w:bookmarkStart w:id="117" w:name="MJXc-Node-5"/>
      <w:bookmarkStart w:id="118" w:name="MJXc-Node-4"/>
      <w:bookmarkStart w:id="119" w:name="MathJax-Element-2-Frame"/>
      <w:bookmarkEnd w:id="116"/>
      <w:bookmarkEnd w:id="117"/>
      <w:bookmarkEnd w:id="118"/>
      <w:bookmarkEnd w:id="11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and </w:t>
      </w:r>
      <w:bookmarkStart w:id="120" w:name="MJXc-Node-94"/>
      <w:bookmarkStart w:id="121" w:name="MJXc-Node-84"/>
      <w:bookmarkStart w:id="122" w:name="MJXc-Node-74"/>
      <w:bookmarkStart w:id="123" w:name="MathJax-Element-3-Frame4"/>
      <w:bookmarkEnd w:id="120"/>
      <w:bookmarkEnd w:id="121"/>
      <w:bookmarkEnd w:id="122"/>
      <w:bookmarkEnd w:id="12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 of length </w:t>
      </w:r>
      <w:bookmarkStart w:id="124" w:name="MJXc-Node-124"/>
      <w:bookmarkStart w:id="125" w:name="MJXc-Node-115"/>
      <w:bookmarkStart w:id="126" w:name="MJXc-Node-104"/>
      <w:bookmarkStart w:id="127" w:name="MathJax-Element-4-Frame4"/>
      <w:bookmarkEnd w:id="124"/>
      <w:bookmarkEnd w:id="125"/>
      <w:bookmarkEnd w:id="126"/>
      <w:bookmarkEnd w:id="12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Let </w:t>
      </w:r>
      <w:bookmarkStart w:id="128" w:name="MJXc-Node-154"/>
      <w:bookmarkStart w:id="129" w:name="MJXc-Node-144"/>
      <w:bookmarkStart w:id="130" w:name="MJXc-Node-134"/>
      <w:bookmarkStart w:id="131" w:name="MathJax-Element-5-Frame4"/>
      <w:bookmarkEnd w:id="128"/>
      <w:bookmarkEnd w:id="129"/>
      <w:bookmarkEnd w:id="130"/>
      <w:bookmarkEnd w:id="13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k</w:t>
      </w:r>
      <w:bookmarkStart w:id="132" w:name="MJXc-Node-164"/>
      <w:bookmarkEnd w:id="13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=</w:t>
      </w:r>
      <w:bookmarkStart w:id="133" w:name="MJXc-Node-174"/>
      <w:bookmarkEnd w:id="13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min</w:t>
      </w:r>
      <w:bookmarkStart w:id="134" w:name="MJXc-Node-184"/>
      <w:bookmarkEnd w:id="13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(</w:t>
      </w:r>
      <w:bookmarkStart w:id="135" w:name="MJXc-Node-194"/>
      <w:bookmarkEnd w:id="13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bookmarkStart w:id="136" w:name="MJXc-Node-204"/>
      <w:bookmarkEnd w:id="13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</w:t>
      </w:r>
      <w:bookmarkStart w:id="137" w:name="MJXc-Node-216"/>
      <w:bookmarkEnd w:id="13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  <w:bookmarkStart w:id="138" w:name="MJXc-Node-224"/>
      <w:bookmarkEnd w:id="13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).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You want to choose a permutation </w:t>
      </w:r>
      <w:bookmarkStart w:id="139" w:name="MJXc-Node-254"/>
      <w:bookmarkStart w:id="140" w:name="MJXc-Node-244"/>
      <w:bookmarkStart w:id="141" w:name="MJXc-Node-234"/>
      <w:bookmarkStart w:id="142" w:name="MathJax-Element-6-Frame4"/>
      <w:bookmarkEnd w:id="139"/>
      <w:bookmarkEnd w:id="140"/>
      <w:bookmarkEnd w:id="141"/>
      <w:bookmarkEnd w:id="14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c of the sequence </w:t>
      </w:r>
      <w:bookmarkStart w:id="143" w:name="MJXc-Node-284"/>
      <w:bookmarkStart w:id="144" w:name="MJXc-Node-274"/>
      <w:bookmarkStart w:id="145" w:name="MJXc-Node-264"/>
      <w:bookmarkStart w:id="146" w:name="MathJax-Element-7-Frame2"/>
      <w:bookmarkEnd w:id="143"/>
      <w:bookmarkEnd w:id="144"/>
      <w:bookmarkEnd w:id="145"/>
      <w:bookmarkEnd w:id="14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 and a permutation </w:t>
      </w:r>
      <w:bookmarkStart w:id="147" w:name="MJXc-Node-314"/>
      <w:bookmarkStart w:id="148" w:name="MJXc-Node-304"/>
      <w:bookmarkStart w:id="149" w:name="MJXc-Node-294"/>
      <w:bookmarkStart w:id="150" w:name="MathJax-Element-8-Frame"/>
      <w:bookmarkEnd w:id="147"/>
      <w:bookmarkEnd w:id="148"/>
      <w:bookmarkEnd w:id="149"/>
      <w:bookmarkEnd w:id="15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d of the sequence </w:t>
      </w:r>
      <w:bookmarkStart w:id="151" w:name="MJXc-Node-34"/>
      <w:bookmarkStart w:id="152" w:name="MJXc-Node-332"/>
      <w:bookmarkStart w:id="153" w:name="MJXc-Node-324"/>
      <w:bookmarkStart w:id="154" w:name="MathJax-Element-9-Frame"/>
      <w:bookmarkEnd w:id="151"/>
      <w:bookmarkEnd w:id="152"/>
      <w:bookmarkEnd w:id="153"/>
      <w:bookmarkEnd w:id="15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 to maximize the following score:</w:t>
      </w:r>
      <w:bookmarkStart w:id="155" w:name="MJXc-Node-44"/>
      <w:bookmarkStart w:id="156" w:name="MJXc-Node-37"/>
      <w:bookmarkStart w:id="157" w:name="MJXc-Node-36"/>
      <w:bookmarkStart w:id="158" w:name="MJXc-Node-351"/>
      <w:bookmarkStart w:id="159" w:name="MathJax-Element-10-Frame"/>
      <w:bookmarkEnd w:id="155"/>
      <w:bookmarkEnd w:id="156"/>
      <w:bookmarkEnd w:id="157"/>
      <w:bookmarkEnd w:id="158"/>
      <w:bookmarkEnd w:id="15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k</w:t>
      </w:r>
      <w:bookmarkStart w:id="160" w:name="MJXc-Node-38"/>
      <w:bookmarkEnd w:id="16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∑</w:t>
      </w:r>
      <w:bookmarkStart w:id="161" w:name="MJXc-Node-412"/>
      <w:bookmarkStart w:id="162" w:name="MJXc-Node-40"/>
      <w:bookmarkStart w:id="163" w:name="MJXc-Node-39"/>
      <w:bookmarkEnd w:id="161"/>
      <w:bookmarkEnd w:id="162"/>
      <w:bookmarkEnd w:id="16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64" w:name="MJXc-Node-422"/>
      <w:bookmarkEnd w:id="16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=</w:t>
      </w:r>
      <w:bookmarkStart w:id="165" w:name="MJXc-Node-43"/>
      <w:bookmarkEnd w:id="16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166" w:name="MJXc-Node-47"/>
      <w:bookmarkStart w:id="167" w:name="MJXc-Node-46"/>
      <w:bookmarkStart w:id="168" w:name="MJXc-Node-45"/>
      <w:bookmarkEnd w:id="166"/>
      <w:bookmarkEnd w:id="167"/>
      <w:bookmarkEnd w:id="16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|</w:t>
      </w:r>
      <w:bookmarkStart w:id="169" w:name="MJXc-Node-49"/>
      <w:bookmarkStart w:id="170" w:name="MJXc-Node-48"/>
      <w:bookmarkEnd w:id="169"/>
      <w:bookmarkEnd w:id="17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c</w:t>
      </w:r>
      <w:bookmarkStart w:id="171" w:name="MJXc-Node-50"/>
      <w:bookmarkEnd w:id="17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72" w:name="MJXc-Node-512"/>
      <w:bookmarkEnd w:id="17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−</w:t>
      </w:r>
      <w:bookmarkStart w:id="173" w:name="MJXc-Node-53"/>
      <w:bookmarkStart w:id="174" w:name="MJXc-Node-522"/>
      <w:bookmarkEnd w:id="173"/>
      <w:bookmarkEnd w:id="17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d</w:t>
      </w:r>
      <w:bookmarkStart w:id="175" w:name="MJXc-Node-54"/>
      <w:bookmarkEnd w:id="17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76" w:name="MJXc-Node-57"/>
      <w:bookmarkStart w:id="177" w:name="MJXc-Node-56"/>
      <w:bookmarkStart w:id="178" w:name="MJXc-Node-55"/>
      <w:bookmarkEnd w:id="176"/>
      <w:bookmarkEnd w:id="177"/>
      <w:bookmarkEnd w:id="17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|</w:t>
      </w:r>
      <w:bookmarkStart w:id="179" w:name="MJXc-Node-58"/>
      <w:bookmarkEnd w:id="17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first line contains two integers </w:t>
      </w:r>
      <w:bookmarkStart w:id="180" w:name="MJXc-Node-612"/>
      <w:bookmarkStart w:id="181" w:name="MJXc-Node-60"/>
      <w:bookmarkStart w:id="182" w:name="MJXc-Node-59"/>
      <w:bookmarkStart w:id="183" w:name="MathJax-Element-11-Frame"/>
      <w:bookmarkEnd w:id="180"/>
      <w:bookmarkEnd w:id="181"/>
      <w:bookmarkEnd w:id="182"/>
      <w:bookmarkEnd w:id="18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and </w:t>
      </w:r>
      <w:bookmarkStart w:id="184" w:name="MJXc-Node-64"/>
      <w:bookmarkStart w:id="185" w:name="MJXc-Node-63"/>
      <w:bookmarkStart w:id="186" w:name="MJXc-Node-622"/>
      <w:bookmarkStart w:id="187" w:name="MathJax-Element-12-Frame"/>
      <w:bookmarkEnd w:id="184"/>
      <w:bookmarkEnd w:id="185"/>
      <w:bookmarkEnd w:id="186"/>
      <w:bookmarkEnd w:id="18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 – the lengths of the sequences </w:t>
      </w:r>
      <w:bookmarkStart w:id="188" w:name="MJXc-Node-67"/>
      <w:bookmarkStart w:id="189" w:name="MJXc-Node-66"/>
      <w:bookmarkStart w:id="190" w:name="MJXc-Node-65"/>
      <w:bookmarkStart w:id="191" w:name="MathJax-Element-13-Frame"/>
      <w:bookmarkEnd w:id="188"/>
      <w:bookmarkEnd w:id="189"/>
      <w:bookmarkEnd w:id="190"/>
      <w:bookmarkEnd w:id="19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 and </w:t>
      </w:r>
      <w:bookmarkStart w:id="192" w:name="MJXc-Node-70"/>
      <w:bookmarkStart w:id="193" w:name="MJXc-Node-69"/>
      <w:bookmarkStart w:id="194" w:name="MJXc-Node-68"/>
      <w:bookmarkStart w:id="195" w:name="MathJax-Element-14-Frame"/>
      <w:bookmarkEnd w:id="192"/>
      <w:bookmarkEnd w:id="193"/>
      <w:bookmarkEnd w:id="194"/>
      <w:bookmarkEnd w:id="19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b, respectively.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second line contains </w:t>
      </w:r>
      <w:bookmarkStart w:id="196" w:name="MJXc-Node-73"/>
      <w:bookmarkStart w:id="197" w:name="MJXc-Node-722"/>
      <w:bookmarkStart w:id="198" w:name="MJXc-Node-712"/>
      <w:bookmarkStart w:id="199" w:name="MathJax-Element-15-Frame"/>
      <w:bookmarkEnd w:id="196"/>
      <w:bookmarkEnd w:id="197"/>
      <w:bookmarkEnd w:id="198"/>
      <w:bookmarkEnd w:id="19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integers </w:t>
      </w:r>
      <w:bookmarkStart w:id="200" w:name="MJXc-Node-77"/>
      <w:bookmarkStart w:id="201" w:name="MJXc-Node-76"/>
      <w:bookmarkStart w:id="202" w:name="MJXc-Node-75"/>
      <w:bookmarkStart w:id="203" w:name="MJXc-Node-741"/>
      <w:bookmarkStart w:id="204" w:name="MathJax-Element-16-Frame"/>
      <w:bookmarkEnd w:id="200"/>
      <w:bookmarkEnd w:id="201"/>
      <w:bookmarkEnd w:id="202"/>
      <w:bookmarkEnd w:id="203"/>
      <w:bookmarkEnd w:id="20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205" w:name="MJXc-Node-78"/>
      <w:bookmarkEnd w:id="20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third line contains </w:t>
      </w:r>
      <w:bookmarkStart w:id="206" w:name="MJXc-Node-812"/>
      <w:bookmarkStart w:id="207" w:name="MJXc-Node-80"/>
      <w:bookmarkStart w:id="208" w:name="MJXc-Node-79"/>
      <w:bookmarkStart w:id="209" w:name="MathJax-Element-17-Frame"/>
      <w:bookmarkEnd w:id="206"/>
      <w:bookmarkEnd w:id="207"/>
      <w:bookmarkEnd w:id="208"/>
      <w:bookmarkEnd w:id="20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 integers </w:t>
      </w:r>
      <w:bookmarkStart w:id="210" w:name="MJXc-Node-85"/>
      <w:bookmarkStart w:id="211" w:name="MJXc-Node-841"/>
      <w:bookmarkStart w:id="212" w:name="MJXc-Node-83"/>
      <w:bookmarkStart w:id="213" w:name="MJXc-Node-822"/>
      <w:bookmarkStart w:id="214" w:name="MathJax-Element-18-Frame"/>
      <w:bookmarkEnd w:id="210"/>
      <w:bookmarkEnd w:id="211"/>
      <w:bookmarkEnd w:id="212"/>
      <w:bookmarkEnd w:id="213"/>
      <w:bookmarkEnd w:id="21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215" w:name="MJXc-Node-86"/>
      <w:bookmarkEnd w:id="21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 the single line print an integer – the maximum score.</w:t>
      </w:r>
    </w:p>
    <w:p>
      <w:pPr>
        <w:pStyle w:val="NormalWeb"/>
        <w:spacing w:before="280" w:after="280"/>
        <w:rPr>
          <w:rFonts w:ascii="Computer Modern;serif" w:hAnsi="Computer Modern;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36"/>
          <w:lang w:val="en-US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36"/>
          <w:lang w:val="en-US"/>
        </w:rPr>
      </w:r>
      <w:r>
        <w:br w:type="page"/>
      </w:r>
    </w:p>
    <w:p>
      <w:pPr>
        <w:pStyle w:val="Normal"/>
        <w:spacing w:lineRule="auto" w:line="276" w:before="0" w:after="0"/>
        <w:ind w:firstLine="72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2) Дизайн та планована оцінка часу виконання завдань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 - Менеджмент бібліотеки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знаходиться в папці “ Diagrams ” під назвою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lang w:eastAsia="uk-UA"/>
          <w14:ligatures w14:val="none"/>
        </w:rPr>
        <w:t>practice_work_task_1_vladyslav_murashko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 хвилин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№2 -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VNS Lab 4 - Task 1-25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1 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VNS Lab 5 - Task 1-25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1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 lab 2 variant 3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№5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 xml:space="preserve">Algotester lab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uk-UA" w:eastAsia="uk-UA"/>
          <w14:ligatures w14:val="none"/>
        </w:rPr>
        <w:t>2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6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Self practice work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324" w:before="0" w:after="0"/>
        <w:jc w:val="center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Результати виконаних завдань, тестування та фактично затрачений час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1068705</wp:posOffset>
            </wp:positionH>
            <wp:positionV relativeFrom="paragraph">
              <wp:posOffset>102235</wp:posOffset>
            </wp:positionV>
            <wp:extent cx="3419475" cy="447675"/>
            <wp:effectExtent l="0" t="0" r="0" b="0"/>
            <wp:wrapSquare wrapText="largest"/>
            <wp:docPr id="14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 20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№2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4 - Task 1-25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956310</wp:posOffset>
            </wp:positionH>
            <wp:positionV relativeFrom="paragraph">
              <wp:posOffset>69850</wp:posOffset>
            </wp:positionV>
            <wp:extent cx="3248025" cy="1057275"/>
            <wp:effectExtent l="0" t="0" r="0" b="0"/>
            <wp:wrapSquare wrapText="largest"/>
            <wp:docPr id="15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№3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5 - Task 1-25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965200</wp:posOffset>
            </wp:positionH>
            <wp:positionV relativeFrom="paragraph">
              <wp:posOffset>-236220</wp:posOffset>
            </wp:positionV>
            <wp:extent cx="2620010" cy="2333625"/>
            <wp:effectExtent l="0" t="0" r="0" b="0"/>
            <wp:wrapSquare wrapText="largest"/>
            <wp:docPr id="16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№4 – Algotester lab 2 variant 3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№5 – Algotester lab 3 variant 2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 xml:space="preserve">Завдання №6 — </w:t>
      </w: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>Permutations of two arrays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Зайняло часу 20 хв.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ab/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Скріншоти виконаних завдань з алготестеру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6120130" cy="513715"/>
            <wp:effectExtent l="0" t="0" r="0" b="0"/>
            <wp:wrapSquare wrapText="largest"/>
            <wp:docPr id="17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-7620</wp:posOffset>
            </wp:positionH>
            <wp:positionV relativeFrom="paragraph">
              <wp:posOffset>52705</wp:posOffset>
            </wp:positionV>
            <wp:extent cx="6120130" cy="182245"/>
            <wp:effectExtent l="0" t="0" r="0" b="0"/>
            <wp:wrapSquare wrapText="largest"/>
            <wp:docPr id="18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Діаграми до програм</w:t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Діаграма до завдання з самоопрацювання(20 хв):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85725</wp:posOffset>
            </wp:positionH>
            <wp:positionV relativeFrom="paragraph">
              <wp:posOffset>27305</wp:posOffset>
            </wp:positionV>
            <wp:extent cx="6120130" cy="5742305"/>
            <wp:effectExtent l="0" t="0" r="0" b="0"/>
            <wp:wrapSquare wrapText="largest"/>
            <wp:docPr id="19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Meet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-83820</wp:posOffset>
            </wp:positionH>
            <wp:positionV relativeFrom="paragraph">
              <wp:posOffset>26670</wp:posOffset>
            </wp:positionV>
            <wp:extent cx="6120130" cy="3823335"/>
            <wp:effectExtent l="0" t="0" r="0" b="0"/>
            <wp:wrapSquare wrapText="largest"/>
            <wp:docPr id="20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Висновки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Під час виконання лабораторний поглибив знання С++.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Computer Modern">
    <w:altName w:val="serif"/>
    <w:charset w:val="cc" w:characterSet="windows-125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start"/>
      <w:pPr>
        <w:tabs>
          <w:tab w:val="num" w:pos="1440"/>
        </w:tabs>
        <w:ind w:star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start"/>
      <w:pPr>
        <w:tabs>
          <w:tab w:val="num" w:pos="2160"/>
        </w:tabs>
        <w:ind w:star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start"/>
      <w:pPr>
        <w:tabs>
          <w:tab w:val="num" w:pos="2880"/>
        </w:tabs>
        <w:ind w:star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start"/>
      <w:pPr>
        <w:tabs>
          <w:tab w:val="num" w:pos="3600"/>
        </w:tabs>
        <w:ind w:star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start"/>
      <w:pPr>
        <w:tabs>
          <w:tab w:val="num" w:pos="4320"/>
        </w:tabs>
        <w:ind w:star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start"/>
      <w:pPr>
        <w:tabs>
          <w:tab w:val="num" w:pos="5040"/>
        </w:tabs>
        <w:ind w:star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start"/>
      <w:pPr>
        <w:tabs>
          <w:tab w:val="num" w:pos="5760"/>
        </w:tabs>
        <w:ind w:star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start"/>
      <w:pPr>
        <w:tabs>
          <w:tab w:val="num" w:pos="6480"/>
        </w:tabs>
        <w:ind w:star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dstrike w:val="false"/>
        <w:strike w:val="false"/>
        <w:u w:val="none"/>
        <w:effect w:val="none"/>
      </w:rPr>
    </w:lvl>
  </w:abstractNum>
  <w:abstractNum w:abstractNumId="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6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Normal"/>
    <w:qFormat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  <w14:ligatures w14:val="none"/>
    </w:rPr>
  </w:style>
  <w:style w:type="paragraph" w:styleId="2">
    <w:name w:val="Heading 2"/>
    <w:basedOn w:val="Normal"/>
    <w:qFormat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Normal"/>
    <w:qFormat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styleId="Style11">
    <w:name w:val="Hyperlink"/>
    <w:rPr>
      <w:color w:val="000080"/>
      <w:u w:val="single"/>
    </w:rPr>
  </w:style>
  <w:style w:type="character" w:styleId="DefaultParagraphFont">
    <w:name w:val="Default Paragraph Font"/>
    <w:qFormat/>
    <w:rPr/>
  </w:style>
  <w:style w:type="character" w:styleId="Mjxchar">
    <w:name w:val="mjx-char"/>
    <w:basedOn w:val="DefaultParagraphFont"/>
    <w:qFormat/>
    <w:rPr/>
  </w:style>
  <w:style w:type="character" w:styleId="Strong">
    <w:name w:val="Strong"/>
    <w:qFormat/>
    <w:rPr>
      <w:b/>
      <w:bCs/>
    </w:rPr>
  </w:style>
  <w:style w:type="character" w:styleId="Mjxassistivemathml">
    <w:name w:val="mjx_assistive_mathml"/>
    <w:basedOn w:val="DefaultParagraphFont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uk-UA"/>
      <w14:ligatures w14:val="none"/>
    </w:rPr>
  </w:style>
  <w:style w:type="paragraph" w:styleId="ListParagraph">
    <w:name w:val="List Paragraph"/>
    <w:basedOn w:val="Normal"/>
    <w:qFormat/>
    <w:pPr>
      <w:spacing w:before="0" w:after="160"/>
      <w:ind w:start="720" w:hanging="0"/>
      <w:contextualSpacing/>
    </w:pPr>
    <w:rPr/>
  </w:style>
  <w:style w:type="paragraph" w:styleId="Style17">
    <w:name w:val="Вміст рам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LibreOffice/7.4.3.2$Windows_X86_64 LibreOffice_project/1048a8393ae2eeec98dff31b5c133c5f1d08b890</Application>
  <AppVersion>15.0000</AppVersion>
  <Pages>10</Pages>
  <Words>1081</Words>
  <Characters>6053</Characters>
  <CharactersWithSpaces>7014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2024-11-07T15:53:36Z</dcterms:created>
  <dc:creator/>
  <dc:description/>
  <dc:language>uk-UA</dc:language>
  <cp:lastModifiedBy/>
  <dcterms:modified xsi:type="dcterms:W3CDTF">2024-11-08T11:52:16Z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