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1" name="Рам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2" name="Рам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3" name="Рам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4" name="Рам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5" name="Рам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6" name="Рам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7" name="Рам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8" name="Рам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4605" cy="160655"/>
                <wp:effectExtent l="0" t="0" r="0" b="0"/>
                <wp:wrapNone/>
                <wp:docPr id="9" name="Рам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140"/>
                              <w:ind w:hanging="0" w:left="0" w:right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2.65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140"/>
                        <w:ind w:hanging="0" w:left="0" w:right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1765935</wp:posOffset>
            </wp:positionH>
            <wp:positionV relativeFrom="paragraph">
              <wp:posOffset>65405</wp:posOffset>
            </wp:positionV>
            <wp:extent cx="2710815" cy="2571750"/>
            <wp:effectExtent l="0" t="0" r="0" b="0"/>
            <wp:wrapNone/>
            <wp:docPr id="10" name="image1.jp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g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56"/>
          <w:szCs w:val="56"/>
        </w:rPr>
        <w:t>Звіт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tabs>
          <w:tab w:val="clear" w:pos="720"/>
          <w:tab w:val="center" w:pos="4819" w:leader="none"/>
          <w:tab w:val="left" w:pos="7468" w:leader="none"/>
        </w:tabs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6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«Основи програмування»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до: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Практичних Робіт до блоку №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6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 групи ШІ-13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Тофан Максим Васильович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Львів 2024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Тема: </w:t>
      </w:r>
      <w:r>
        <w:rPr>
          <w:rFonts w:eastAsia="Times New Roman" w:cs="Times New Roman" w:ascii="Times New Roman" w:hAnsi="Times New Roman"/>
          <w:sz w:val="28"/>
          <w:szCs w:val="28"/>
        </w:rPr>
        <w:t>Динамічні структури (Черга, Стек, Списки, Дерево). Алгоритми обробки динамічних структур.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Мета: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Засвоїти основи роботи з динамічними структурами даних, такими як черга, стек, списки та дерева. Ознайомитися з алгоритмами їх обробки для розв'язання різноманітних задач.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Теоретичні відомості: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Основи Динамічних Структур Даних: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Вступ до динамічних структур даних: визначення та важливість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Виділення пам'яті для структур даних (stack і heap)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Приклади простих динамічних структур: динамічний масив</w:t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Стек: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Визначення та властивості стеку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Операції push, pop, top: реалізація та використання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Приклади використання стеку: обернений польський запис, перевірка балансу дужок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Переповнення стеку</w:t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Черга: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Визначення та властивості черги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Операції enqueue, dequeue, front: реалізація та застосування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Приклади використання черги: обробка подій, алгоритми планування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Розширення функціоналу черги: пріоритетні черги</w:t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Зв'язні Списки: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Визначення однозв'язного та двозв'язного списку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Принципи створення нових вузлів, вставка між існуючими, видалення, створення кільця(circular linked list)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Основні операції: обхід списку, пошук, доступ до елементів, об'єднання списків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Приклади використання списків: управління пам'яттю, FIFO та LIFO структури</w:t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Дерева: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Вступ до структури даних "дерево": визначення, типи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Бінарні дерева: вставка, пошук, видалення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Обхід дерева: в глибину (preorder, inorder, postorder), в ширину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Застосування дерев: дерева рішень, хеш-таблиці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Складніші приклади дерев: AVL, Червоно-чорне дерево</w:t>
      </w:r>
    </w:p>
    <w:p>
      <w:pPr>
        <w:pStyle w:val="NormalWeb"/>
        <w:numPr>
          <w:ilvl w:val="0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Алгоритми Обробки Динамічних Структур:</w:t>
      </w:r>
    </w:p>
    <w:p>
      <w:pPr>
        <w:pStyle w:val="NormalWeb"/>
        <w:numPr>
          <w:ilvl w:val="1"/>
          <w:numId w:val="3"/>
        </w:numPr>
        <w:spacing w:before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Основи алгоритмічних патернів: ітеративні, рекурсивні</w:t>
      </w:r>
    </w:p>
    <w:p>
      <w:pPr>
        <w:pStyle w:val="NormalWeb"/>
        <w:numPr>
          <w:ilvl w:val="1"/>
          <w:numId w:val="3"/>
        </w:numPr>
        <w:spacing w:before="0" w:after="1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Алгоритми пошуку, сортування даних, додавання та видалення елементів 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>Індивідуальний план опрацювання теорії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numPr>
          <w:ilvl w:val="0"/>
          <w:numId w:val="4"/>
        </w:numPr>
        <w:shd w:val="clear" w:fill="FFFFFF"/>
        <w:spacing w:before="0" w:after="0"/>
        <w:rPr>
          <w:color w:val="333333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Основи Динамічних Структур Даних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Стек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Черга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Зв'язні Списки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Дерева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Алгоритми Обробки Динамічних Структур</w:t>
      </w:r>
    </w:p>
    <w:p>
      <w:pPr>
        <w:pStyle w:val="Normal"/>
        <w:ind w:left="14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Джерела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Chat GPT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YouTube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Методички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VNS Lab</w:t>
      </w: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 xml:space="preserve"> 10v13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733415" cy="2553335"/>
            <wp:effectExtent l="0" t="0" r="0" b="0"/>
            <wp:docPr id="1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  <w:t>Записи в лінійному списку містять ключове поле типу *char (рядок символів). Сформувати двонаправлений список. Знищити з нього К перших елементів. Додати елемент після елемента, що починається із зазначеного символу.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Algotester Lab 5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v1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hd w:val="clear" w:fill="FFFFFF"/>
        <w:spacing w:before="0" w:after="0"/>
        <w:rPr>
          <w:rFonts w:ascii="times" w:hAnsi="times"/>
          <w:sz w:val="28"/>
          <w:szCs w:val="28"/>
        </w:rPr>
      </w:pP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У світі Атод сестри Ліна і Рілай люблять грати у гру. У них є дошка із 8-ми рядків і 8-ми стовпців. На перетині </w:t>
      </w: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і-го </w:t>
      </w: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рядкa і </w:t>
      </w: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j-го </w:t>
      </w: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стовпця лежить магічна куля, яка може світитись магічним світлом (тобто у них є 64 кулі). На початку гри деякі кулі світяться, а деякі ні... Далі вони обирають </w:t>
      </w: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N ку</w:t>
      </w:r>
      <w:r>
        <w:rPr>
          <w:rFonts w:eastAsia="Times New Roman" w:cs="Times New Roman"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ль і для кожної читають магічне заклиння, після чого всі кулі, які лежать на перетині стовпця і рядка обраної кулі міняють свій стан (ті що світяться - гаснуть, ті, що не світяться - загораються).</w:t>
      </w:r>
    </w:p>
    <w:p>
      <w:pPr>
        <w:pStyle w:val="NormalWeb"/>
        <w:shd w:val="clear" w:fill="FFFFFF"/>
        <w:spacing w:before="0" w:after="0"/>
        <w:rPr>
          <w:color w:val="333333"/>
          <w:sz w:val="27"/>
          <w:szCs w:val="27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Algotester Lab </w:t>
      </w: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  <w:t xml:space="preserve">7-8 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3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:</w:t>
      </w:r>
    </w:p>
    <w:p>
      <w:pPr>
        <w:pStyle w:val="Normal"/>
        <w:shd w:val="clear" w:fill="FFFFFF"/>
        <w:spacing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Ваше завдання - власноруч реалізувати структуру даних "Двійкове дерево пошуку".</w:t>
      </w:r>
      <w:r>
        <w:rPr>
          <w:rFonts w:ascii="times" w:hAnsi="times"/>
          <w:color w:val="333333"/>
          <w:sz w:val="28"/>
          <w:szCs w:val="28"/>
        </w:rPr>
        <w:br/>
      </w: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Ви отримаєте </w:t>
      </w: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Q з</w:t>
      </w: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апитів, кожен запит буде починатися зі слова-ідентифікатора, після якого йдуть його параметри.</w:t>
      </w:r>
      <w:r>
        <w:rPr>
          <w:rFonts w:ascii="times" w:hAnsi="times"/>
          <w:color w:val="333333"/>
          <w:sz w:val="28"/>
          <w:szCs w:val="28"/>
        </w:rPr>
        <w:br/>
        <w:br/>
      </w:r>
      <w:r>
        <w:rPr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Вам будуть поступати запити такого типу:</w:t>
      </w:r>
    </w:p>
    <w:p>
      <w:pPr>
        <w:pStyle w:val="NormalWeb"/>
        <w:shd w:val="clear" w:fill="FFFFFF"/>
        <w:spacing w:before="0" w:after="0"/>
        <w:rPr/>
      </w:pPr>
      <w:r>
        <w:rPr/>
      </w:r>
    </w:p>
    <w:p>
      <w:pPr>
        <w:pStyle w:val="NormalWeb"/>
        <w:numPr>
          <w:ilvl w:val="0"/>
          <w:numId w:val="4"/>
        </w:numPr>
        <w:shd w:val="clear" w:fill="FFFFFF"/>
        <w:spacing w:before="0" w:after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Вставка</w:t>
      </w:r>
      <w:r>
        <w:rPr>
          <w:color w:val="333333"/>
          <w:sz w:val="27"/>
          <w:szCs w:val="27"/>
        </w:rPr>
        <w:t>:</w:t>
        <w:br/>
        <w:t>Ідентифікатор - </w:t>
      </w:r>
      <w:r>
        <w:rPr>
          <w:rStyle w:val="mjxassistivemathml"/>
          <w:color w:val="333333"/>
          <w:sz w:val="27"/>
          <w:szCs w:val="27"/>
        </w:rPr>
        <w:t>insert</w:t>
      </w:r>
      <w:r>
        <w:rPr>
          <w:color w:val="333333"/>
          <w:sz w:val="27"/>
          <w:szCs w:val="27"/>
        </w:rPr>
        <w:br/>
        <w:t>Ви отримуєте ціле число </w:t>
      </w:r>
      <w:r>
        <w:rPr>
          <w:rStyle w:val="mjxassistivemathml"/>
          <w:color w:val="333333"/>
          <w:sz w:val="27"/>
          <w:szCs w:val="27"/>
        </w:rPr>
        <w:t xml:space="preserve">value - </w:t>
      </w:r>
      <w:r>
        <w:rPr>
          <w:rStyle w:val="mjxassistivemathml"/>
          <w:rFonts w:ascii="times" w:hAnsi="times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число, яке треба вставити в дерево.</w:t>
      </w:r>
    </w:p>
    <w:p>
      <w:pPr>
        <w:pStyle w:val="NormalWeb"/>
        <w:numPr>
          <w:ilvl w:val="0"/>
          <w:numId w:val="4"/>
        </w:numPr>
        <w:shd w:val="clear" w:fill="FFFFFF"/>
        <w:spacing w:before="0" w:after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Пош</w:t>
      </w:r>
      <w:r>
        <w:rPr>
          <w:rStyle w:val="Strong"/>
          <w:color w:val="333333"/>
          <w:sz w:val="27"/>
          <w:szCs w:val="27"/>
        </w:rPr>
        <w:t>ук</w:t>
      </w:r>
      <w:r>
        <w:rPr>
          <w:color w:val="333333"/>
          <w:sz w:val="27"/>
          <w:szCs w:val="27"/>
        </w:rPr>
        <w:t>:</w:t>
        <w:br/>
        <w:t>Ідентифікатор - </w:t>
      </w:r>
      <w:r>
        <w:rPr>
          <w:rStyle w:val="mjxassistivemathml"/>
          <w:color w:val="333333"/>
          <w:sz w:val="27"/>
          <w:szCs w:val="27"/>
        </w:rPr>
        <w:t>contains</w:t>
      </w:r>
      <w:r>
        <w:rPr>
          <w:color w:val="333333"/>
          <w:sz w:val="27"/>
          <w:szCs w:val="27"/>
        </w:rPr>
        <w:br/>
        <w:t>Ви отримуєте ціл</w:t>
      </w:r>
      <w:r>
        <w:rPr>
          <w:color w:val="333333"/>
          <w:sz w:val="27"/>
          <w:szCs w:val="27"/>
        </w:rPr>
        <w:t>е</w:t>
      </w:r>
      <w:r>
        <w:rPr>
          <w:color w:val="333333"/>
          <w:sz w:val="27"/>
          <w:szCs w:val="27"/>
        </w:rPr>
        <w:t xml:space="preserve"> числ</w:t>
      </w:r>
      <w:r>
        <w:rPr>
          <w:color w:val="333333"/>
          <w:sz w:val="27"/>
          <w:szCs w:val="27"/>
        </w:rPr>
        <w:t>о</w:t>
      </w:r>
      <w:r>
        <w:rPr>
          <w:color w:val="333333"/>
          <w:sz w:val="27"/>
          <w:szCs w:val="27"/>
        </w:rPr>
        <w:t xml:space="preserve"> - </w:t>
      </w:r>
      <w:r>
        <w:rPr>
          <w:rStyle w:val="mjxassistivemathml"/>
          <w:color w:val="333333"/>
          <w:sz w:val="27"/>
          <w:szCs w:val="27"/>
        </w:rPr>
        <w:t>value</w:t>
      </w:r>
      <w:r>
        <w:rPr>
          <w:color w:val="333333"/>
          <w:sz w:val="27"/>
          <w:szCs w:val="27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число, наявність якого у дереві необхідно перевірити.</w:t>
      </w:r>
      <w:r>
        <w:rPr>
          <w:rFonts w:ascii="Times New Roman" w:hAnsi="Times New Roman"/>
          <w:color w:val="333333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Якщо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value наявне в дереві — ви вводите YES,</w:t>
        <w:tab/>
        <w:t>у іншому випадку NO</w:t>
      </w:r>
    </w:p>
    <w:p>
      <w:pPr>
        <w:pStyle w:val="NormalWeb"/>
        <w:numPr>
          <w:ilvl w:val="0"/>
          <w:numId w:val="4"/>
        </w:numPr>
        <w:shd w:val="clear" w:fill="FFFFFF"/>
        <w:spacing w:before="0" w:after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Визначення розміру</w:t>
      </w:r>
      <w:r>
        <w:rPr>
          <w:color w:val="333333"/>
          <w:sz w:val="27"/>
          <w:szCs w:val="27"/>
        </w:rPr>
        <w:t>:</w:t>
        <w:br/>
        <w:t>Ідентифікатор - </w:t>
      </w:r>
      <w:r>
        <w:rPr>
          <w:rStyle w:val="mjxassistivemathml"/>
          <w:color w:val="333333"/>
          <w:sz w:val="27"/>
          <w:szCs w:val="27"/>
        </w:rPr>
        <w:t>size</w:t>
      </w:r>
      <w:r>
        <w:rPr>
          <w:color w:val="333333"/>
          <w:sz w:val="27"/>
          <w:szCs w:val="27"/>
        </w:rPr>
        <w:br/>
        <w:t>Ви не отримуєте аргументів.</w:t>
        <w:br/>
        <w:t>Ви виводите кількість елементів у списку.</w:t>
      </w:r>
    </w:p>
    <w:p>
      <w:pPr>
        <w:pStyle w:val="NormalWeb"/>
        <w:numPr>
          <w:ilvl w:val="0"/>
          <w:numId w:val="4"/>
        </w:numPr>
        <w:shd w:val="clear" w:fill="FFFFFF"/>
        <w:spacing w:before="0" w:after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 xml:space="preserve">Вивід дерева на екран: </w:t>
        <w:br/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Ідентифікатор - 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print</w:t>
        <w:br/>
        <w:t>Ви не отримуєте аргументів.</w:t>
        <w:br/>
        <w:t>Ви виводите усі елементи дерева через пробіл.</w:t>
        <w:br/>
        <w:t>Реалізувати використовуючи перегрузку оператора &lt; &lt;</w:t>
      </w:r>
      <w:r>
        <w:rPr>
          <w:color w:val="333333"/>
          <w:sz w:val="27"/>
          <w:szCs w:val="27"/>
        </w:rPr>
        <w:br/>
      </w:r>
    </w:p>
    <w:p>
      <w:pPr>
        <w:pStyle w:val="NormalWeb"/>
        <w:numPr>
          <w:ilvl w:val="0"/>
          <w:numId w:val="0"/>
        </w:numPr>
        <w:shd w:val="clear" w:fill="FFFFFF"/>
        <w:spacing w:before="0" w:after="0"/>
        <w:ind w:hanging="0" w:left="1440"/>
        <w:rPr>
          <w:color w:val="333333"/>
          <w:sz w:val="27"/>
          <w:szCs w:val="27"/>
        </w:rPr>
      </w:pPr>
      <w:r>
        <w:rPr>
          <w:rFonts w:eastAsia="Times New Roman" w:cs="Times New Roman"/>
          <w:b/>
          <w:sz w:val="32"/>
          <w:szCs w:val="32"/>
          <w:lang w:val="en-US"/>
        </w:rPr>
      </w:r>
    </w:p>
    <w:p>
      <w:pPr>
        <w:pStyle w:val="Normal"/>
        <w:shd w:val="clear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7"/>
          <w:szCs w:val="27"/>
          <w:lang w:val="uk-UA"/>
        </w:rPr>
      </w:pPr>
      <w:r>
        <w:rPr>
          <w:rFonts w:eastAsia="Times New Roman" w:cs="Times New Roman" w:ascii="Times New Roman" w:hAnsi="Times New Roman"/>
          <w:color w:val="333333"/>
          <w:sz w:val="27"/>
          <w:szCs w:val="27"/>
          <w:lang w:val="uk-UA"/>
        </w:rPr>
      </w:r>
    </w:p>
    <w:p>
      <w:pPr>
        <w:pStyle w:val="Normal"/>
        <w:shd w:val="clear" w:fill="FFFFFF"/>
        <w:spacing w:lineRule="auto" w:line="240" w:before="0" w:after="150"/>
        <w:rPr>
          <w:rFonts w:ascii="Times New Roman" w:hAnsi="Times New Roman" w:eastAsia="Times New Roman" w:cs="Times New Roman"/>
          <w:b/>
          <w:color w:val="333333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color w:val="333333"/>
          <w:sz w:val="32"/>
          <w:szCs w:val="32"/>
          <w:lang w:val="en-US"/>
        </w:rPr>
        <w:t>Class Practice Task:</w:t>
      </w:r>
    </w:p>
    <w:p>
      <w:pPr>
        <w:pStyle w:val="Heading2"/>
        <w:spacing w:before="360" w:after="80"/>
        <w:ind w:hanging="0"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34"/>
          <w:szCs w:val="34"/>
        </w:rPr>
        <w:t>Задача №1 - Реверс списку (Reverse list)</w:t>
      </w:r>
    </w:p>
    <w:p>
      <w:pPr>
        <w:pStyle w:val="NormalWeb"/>
        <w:spacing w:before="0" w:after="0"/>
        <w:rPr/>
      </w:pPr>
      <w:r>
        <w:rPr>
          <w:b/>
          <w:bCs/>
          <w:i/>
          <w:iCs/>
          <w:color w:val="000000"/>
          <w:sz w:val="22"/>
          <w:szCs w:val="22"/>
        </w:rPr>
        <w:t>Реалізувати метод реверсу списку:</w:t>
      </w:r>
      <w:r>
        <w:rPr>
          <w:color w:val="000000"/>
          <w:sz w:val="22"/>
          <w:szCs w:val="22"/>
        </w:rPr>
        <w:t xml:space="preserve"> Node* reverse(Node *head);</w:t>
      </w:r>
    </w:p>
    <w:p>
      <w:pPr>
        <w:pStyle w:val="NormalWeb"/>
        <w:spacing w:before="0" w:after="0"/>
        <w:rPr>
          <w:i/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Умови задачі:</w:t>
      </w:r>
    </w:p>
    <w:p>
      <w:pPr>
        <w:pStyle w:val="NormalWeb"/>
        <w:spacing w:before="0" w:after="0"/>
        <w:ind w:hanging="360" w:left="720"/>
        <w:rPr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2"/>
          <w:szCs w:val="22"/>
        </w:rPr>
        <w:t>використовувати цілочисельні значення в списку;</w:t>
      </w:r>
    </w:p>
    <w:p>
      <w:pPr>
        <w:pStyle w:val="NormalWeb"/>
        <w:spacing w:before="0" w:after="0"/>
        <w:ind w:hanging="360" w:left="720"/>
        <w:rPr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2"/>
          <w:szCs w:val="22"/>
        </w:rPr>
        <w:t>реалізувати метод реверсу;</w:t>
      </w:r>
    </w:p>
    <w:p>
      <w:pPr>
        <w:pStyle w:val="NormalWeb"/>
        <w:spacing w:before="0" w:after="0"/>
        <w:ind w:hanging="360" w:left="720"/>
        <w:rPr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color w:val="000000"/>
          <w:sz w:val="22"/>
          <w:szCs w:val="22"/>
        </w:rPr>
        <w:t>реалізувати допоміжний метод виведення вхідного і обернутого списків;</w:t>
      </w:r>
    </w:p>
    <w:p>
      <w:pPr>
        <w:pStyle w:val="Heading2"/>
        <w:spacing w:before="360" w:after="80"/>
        <w:ind w:hanging="0"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34"/>
          <w:szCs w:val="34"/>
        </w:rPr>
        <w:t>Задача №2 - Порівняння списків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>bool compare(Node *h1, Node *h2);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Умови задачі: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використовувати цілочисельні значення в списку;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реалізувати функцію, яка ітеративно проходиться по обох списках і порівнює дані в кожному вузлі;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якщо виявлено невідповідність даних або якщо довжина списків різна (один список закінчується раніше іншого), функція повертає </w:t>
      </w:r>
      <w:r>
        <w:rPr>
          <w:b/>
          <w:bCs/>
          <w:i/>
          <w:iCs/>
          <w:color w:val="000000"/>
          <w:sz w:val="28"/>
          <w:szCs w:val="28"/>
        </w:rPr>
        <w:t>false</w:t>
      </w:r>
      <w:r>
        <w:rPr>
          <w:color w:val="000000"/>
          <w:sz w:val="28"/>
          <w:szCs w:val="28"/>
        </w:rPr>
        <w:t>.</w:t>
      </w:r>
    </w:p>
    <w:p>
      <w:pPr>
        <w:pStyle w:val="Heading2"/>
        <w:spacing w:before="360" w:after="80"/>
        <w:ind w:hanging="0"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34"/>
          <w:szCs w:val="34"/>
        </w:rPr>
        <w:t>Задача №3 – Додавання великих чисел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>Node* add(Node *n1, Node *n2);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Умови задачі: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використовувати цифри від 0 до 9 для значень у списку;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реалізувати функцію, яка обчислює суму двох чисел, які збережено в списку; молодший розряд числа записано в голові списка (напр. 379  </w:t>
      </w:r>
      <w:r>
        <w:rPr>
          <w:rFonts w:cs="Cambria Math" w:ascii="Cambria Math" w:hAnsi="Cambria Math"/>
          <w:color w:val="000000"/>
          <w:sz w:val="28"/>
          <w:szCs w:val="28"/>
        </w:rPr>
        <w:t>⟹</w:t>
      </w:r>
      <w:r>
        <w:rPr>
          <w:color w:val="000000"/>
          <w:sz w:val="28"/>
          <w:szCs w:val="28"/>
        </w:rPr>
        <w:t>  9→7→3);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функція повертає новий список, передані в функцію списки не модифікуються.</w:t>
      </w:r>
    </w:p>
    <w:p>
      <w:pPr>
        <w:pStyle w:val="Heading2"/>
        <w:spacing w:before="360" w:after="80"/>
        <w:ind w:hanging="0"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34"/>
          <w:szCs w:val="34"/>
        </w:rPr>
        <w:t>Задача №4 - Віддзеркалення дерева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>TreeNode *create_mirror_flip(TreeNode *root);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Умови задачі: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використовувати цілі числа для значень у вузлах дерева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реалізувати функцію, що проходить по всіх вузлах дерева і міняє місцями праву і ліву вітки дерева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функція повертає нове дерево, передане в функцію дерево не модифікується</w:t>
      </w:r>
    </w:p>
    <w:p>
      <w:pPr>
        <w:pStyle w:val="Heading2"/>
        <w:spacing w:before="360" w:after="80"/>
        <w:ind w:hanging="0" w:lef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34"/>
          <w:szCs w:val="34"/>
        </w:rPr>
        <w:t>Задача №5 - Записати кожному батьківському вузлу суму підвузлів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>void tree_sum(TreeNode *root);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Умови задачі: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використовувати цілочисельні значення у вузлах дерева;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реалізувати функцію, яка ітеративно проходить по бінарному дереві і записує у батьківський вузол суму значень підвузлів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вузол-листок не змінює значення</w:t>
      </w:r>
    </w:p>
    <w:p>
      <w:pPr>
        <w:pStyle w:val="NormalWeb"/>
        <w:spacing w:before="0" w:after="0"/>
        <w:ind w:hanging="360" w:left="720"/>
        <w:rPr>
          <w:sz w:val="28"/>
          <w:szCs w:val="28"/>
        </w:rPr>
      </w:pPr>
      <w:r>
        <w:rPr>
          <w:color w:val="000000"/>
          <w:sz w:val="28"/>
          <w:szCs w:val="28"/>
        </w:rPr>
        <w:t>-       значення змінюються від листків до кореня дерева</w:t>
      </w:r>
    </w:p>
    <w:p>
      <w:pPr>
        <w:pStyle w:val="NormalWeb"/>
        <w:spacing w:before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pStyle w:val="Normal"/>
        <w:shd w:val="clear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shd w:val="clear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shd w:val="clear" w:fill="FFFFFF"/>
        <w:spacing w:lineRule="auto" w:line="240" w:before="0" w:after="150"/>
        <w:rPr>
          <w:rFonts w:ascii="Times New Roman" w:hAnsi="Times New Roman" w:eastAsia="Times New Roman" w:cs="Times New Roman"/>
          <w:color w:val="33333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Self Practice Task (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5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v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2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):</w:t>
      </w:r>
    </w:p>
    <w:p>
      <w:pPr>
        <w:pStyle w:val="NormalWeb"/>
        <w:shd w:val="clear" w:fill="FFFFFF"/>
        <w:spacing w:before="0" w:after="0"/>
        <w:rPr>
          <w:color w:val="333333"/>
          <w:sz w:val="27"/>
          <w:szCs w:val="27"/>
        </w:rPr>
      </w:pPr>
      <w:r>
        <w:rPr>
          <w:rFonts w:eastAsia="Times New Roman" w:cs="Times New Roman"/>
          <w:b/>
          <w:sz w:val="32"/>
          <w:szCs w:val="32"/>
          <w:lang w:val="en-US"/>
        </w:rPr>
      </w:r>
    </w:p>
    <w:p>
      <w:pPr>
        <w:pStyle w:val="BodyText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В пустелі існує незвичайна печера, яка є двохвимірною. Її висота це 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N,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 xml:space="preserve">ширина —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uk-UA"/>
        </w:rPr>
        <w:t>M.</w:t>
      </w:r>
    </w:p>
    <w:p>
      <w:pPr>
        <w:pStyle w:val="BodyText"/>
        <w:widowControl/>
        <w:spacing w:before="0" w:after="0"/>
        <w:ind w:hanging="0" w:left="0" w:right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Всередині печери є пустота, пісок та каміння. Пустота позначається буквою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O, пі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сок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S i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каміння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X;</w:t>
      </w:r>
    </w:p>
    <w:p>
      <w:pPr>
        <w:pStyle w:val="BodyText"/>
        <w:widowControl/>
        <w:spacing w:before="0" w:after="15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>
      <w:pPr>
        <w:pStyle w:val="BodyText"/>
        <w:widowControl/>
        <w:spacing w:before="0" w:after="150"/>
        <w:ind w:hanging="0" w:left="0" w:right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Ваше завдання сказати як буде виглядати печера після землетрусу.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1. Requirements management and design activities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Team Trello dashboard for task control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890770" cy="2563495"/>
            <wp:effectExtent l="0" t="0" r="0" b="0"/>
            <wp:docPr id="1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Team meeting in zoom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FF0000"/>
          <w:sz w:val="60"/>
          <w:szCs w:val="60"/>
          <w:lang w:val="en-US"/>
        </w:rPr>
      </w:pPr>
      <w:r>
        <w:rPr/>
        <w:drawing>
          <wp:inline distT="0" distB="0" distL="0" distR="0">
            <wp:extent cx="5414010" cy="2893695"/>
            <wp:effectExtent l="0" t="0" r="0" b="0"/>
            <wp:docPr id="1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color w:val="FF0000"/>
          <w:sz w:val="60"/>
          <w:szCs w:val="60"/>
          <w:lang w:val="en-US"/>
        </w:rPr>
      </w:pPr>
      <w:r>
        <w:rPr>
          <w:rFonts w:eastAsia="Times New Roman" w:cs="Times New Roman" w:ascii="Times New Roman" w:hAnsi="Times New Roman"/>
          <w:color w:val="FF0000"/>
          <w:sz w:val="60"/>
          <w:szCs w:val="60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UML-diagram block-scheme for 1 task and plannig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6715" cy="4723765"/>
            <wp:effectExtent l="0" t="0" r="0" b="0"/>
            <wp:wrapSquare wrapText="largest"/>
            <wp:docPr id="14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Self Practice Task 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~1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год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</w:rPr>
        <w:t>Результати виконаних завдань, тестування та фактично затрачений час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VNS Lab 10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290695" cy="1351280"/>
            <wp:effectExtent l="0" t="0" r="0" b="0"/>
            <wp:docPr id="1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год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Algotester Lab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5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772535" cy="1938655"/>
            <wp:effectExtent l="0" t="0" r="0" b="0"/>
            <wp:docPr id="1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552440" cy="931545"/>
            <wp:effectExtent l="0" t="0" r="0" b="0"/>
            <wp:docPr id="1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cs="Times New Roman" w:ascii="Times New Roman" w:hAnsi="Times New Roman"/>
          <w:sz w:val="28"/>
          <w:szCs w:val="28"/>
          <w:lang w:val="en-US"/>
        </w:rPr>
        <w:t>~</w:t>
      </w:r>
      <w:r>
        <w:rPr>
          <w:rFonts w:cs="Times New Roman" w:ascii="Times New Roman" w:hAnsi="Times New Roman"/>
          <w:sz w:val="28"/>
          <w:szCs w:val="28"/>
          <w:lang w:val="uk-UA"/>
        </w:rPr>
        <w:t>40хв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Algotester Lab 7-8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691765" cy="3112135"/>
            <wp:effectExtent l="0" t="0" r="0" b="0"/>
            <wp:docPr id="1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33415" cy="893445"/>
            <wp:effectExtent l="0" t="0" r="0" b="0"/>
            <wp:docPr id="1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cs="Times New Roman" w:ascii="Times New Roman" w:hAnsi="Times New Roman"/>
          <w:sz w:val="28"/>
          <w:szCs w:val="28"/>
          <w:lang w:val="en-US"/>
        </w:rPr>
        <w:t>~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>год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Practice Task</w:t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596890" cy="2035175"/>
            <wp:effectExtent l="0" t="0" r="0" b="0"/>
            <wp:docPr id="2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1</w:t>
        <w:tab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~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4год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Self Practice Task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3981450" cy="2247900"/>
            <wp:effectExtent l="0" t="0" r="0" b="0"/>
            <wp:docPr id="2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5733415" cy="582295"/>
            <wp:effectExtent l="0" t="0" r="0" b="0"/>
            <wp:docPr id="2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Затратність </w:t>
      </w:r>
      <w:r>
        <w:rPr>
          <w:rFonts w:cs="Times New Roman" w:ascii="Times New Roman" w:hAnsi="Times New Roman"/>
          <w:sz w:val="28"/>
          <w:szCs w:val="28"/>
          <w:lang w:val="en-US"/>
        </w:rPr>
        <w:t>~1</w:t>
      </w:r>
      <w:r>
        <w:rPr>
          <w:rFonts w:cs="Times New Roman" w:ascii="Times New Roman" w:hAnsi="Times New Roman"/>
          <w:sz w:val="28"/>
          <w:szCs w:val="28"/>
          <w:lang w:val="uk-UA"/>
        </w:rPr>
        <w:t>год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Висновки:</w:t>
      </w:r>
    </w:p>
    <w:p>
      <w:pPr>
        <w:pStyle w:val="Normal"/>
        <w:rPr>
          <w:rFonts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Я освоїв використання динамічних структур для ефективного зберігання та обробки даних у програмах, а також здобув знання алгоритмів для роботи з чергами, стеком, списками та деревами, що допомагає вирішувати складні обчислювальні задачі.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  <w:color w:themeColor="light1" w:val="FFFFFF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78" w:hanging="360"/>
      </w:pPr>
      <w:rPr>
        <w:rFonts w:ascii="Symbol" w:hAnsi="Symbol" w:cs="Symbol" w:hint="default"/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uk-UA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qFormat/>
    <w:rPr>
      <w:color w:themeColor="hyperlink" w:val="0000FF"/>
      <w:u w:val="single"/>
    </w:rPr>
  </w:style>
  <w:style w:type="character" w:styleId="mjx-char">
    <w:name w:val="mjx-char"/>
    <w:basedOn w:val="DefaultParagraphFont"/>
    <w:qFormat/>
    <w:rPr/>
  </w:style>
  <w:style w:type="character" w:styleId="mjxassistivemathml">
    <w:name w:val="mjx_assistive_mathml"/>
    <w:basedOn w:val="DefaultParagraphFont"/>
    <w:qFormat/>
    <w:rPr/>
  </w:style>
  <w:style w:type="character" w:styleId="Style8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1">
    <w:name w:val="Заголовок 1 Знак"/>
    <w:basedOn w:val="DefaultParagraphFont"/>
    <w:qFormat/>
    <w:rPr>
      <w:sz w:val="40"/>
      <w:szCs w:val="40"/>
    </w:rPr>
  </w:style>
  <w:style w:type="character" w:styleId="mjx-charbox">
    <w:name w:val="mjx-charbox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yle9">
    <w:name w:val="Маркери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BalloonText">
    <w:name w:val="Balloon Text"/>
    <w:basedOn w:val="Normal"/>
    <w:link w:val="Style8"/>
    <w:qFormat/>
    <w:pPr>
      <w:spacing w:lineRule="auto" w:line="240"/>
    </w:pPr>
    <w:rPr>
      <w:rFonts w:ascii="Tahoma" w:hAnsi="Tahoma" w:cs="Tahoma"/>
      <w:sz w:val="16"/>
      <w:szCs w:val="16"/>
    </w:rPr>
  </w:style>
  <w:style w:type="numbering" w:styleId="Style12">
    <w:name w:val="Без маркерів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LibreOffice/24.2.6.2$Linux_X86_64 LibreOffice_project/420$Build-2</Application>
  <AppVersion>15.0000</AppVersion>
  <Pages>12</Pages>
  <Words>971</Words>
  <Characters>5800</Characters>
  <CharactersWithSpaces>6727</CharactersWithSpaces>
  <Paragraphs>140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2024-10-01T00:45:00Z</dcterms:created>
  <dc:creator>andriy fediv</dc:creator>
  <dc:description/>
  <dc:language>uk-UA</dc:language>
  <cp:lastModifiedBy/>
  <dcterms:modified xsi:type="dcterms:W3CDTF">2024-12-06T17:25:36Z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