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84D0A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Міністерство освіти і науки України</w:t>
      </w:r>
    </w:p>
    <w:p w14:paraId="10566E79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Національний університет «Львівська політехніка»</w:t>
      </w:r>
    </w:p>
    <w:p w14:paraId="032BF264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Кафедра систем штучного інтелекту</w:t>
      </w:r>
    </w:p>
    <w:p w14:paraId="4045921F">
      <w:pPr>
        <w:keepNext w:val="0"/>
        <w:keepLines w:val="0"/>
        <w:widowControl/>
        <w:suppressLineNumbers w:val="0"/>
        <w:spacing w:after="240" w:afterAutospacing="0"/>
        <w:jc w:val="center"/>
        <w:rPr>
          <w:rFonts w:ascii="SimSun" w:hAnsi="SimSun" w:eastAsia="SimSun" w:cs="SimSun"/>
          <w:b w:val="0"/>
          <w:bCs w:val="0"/>
          <w:sz w:val="24"/>
          <w:szCs w:val="24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sz w:val="24"/>
          <w:szCs w:val="24"/>
        </w:rPr>
        <w:drawing>
          <wp:inline distT="0" distB="0" distL="114300" distR="114300">
            <wp:extent cx="2724150" cy="2571750"/>
            <wp:effectExtent l="0" t="0" r="3810" b="3810"/>
            <wp:docPr id="11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8ED74D">
      <w:pPr>
        <w:keepNext w:val="0"/>
        <w:keepLines w:val="0"/>
        <w:widowControl/>
        <w:suppressLineNumbers w:val="0"/>
        <w:spacing w:after="240" w:afterAutospacing="0"/>
        <w:jc w:val="center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242F81B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2" w:lineRule="atLeast"/>
        <w:ind w:leftChars="0" w:right="0" w:rightChars="0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56"/>
          <w:szCs w:val="56"/>
          <w:u w:val="none"/>
          <w:vertAlign w:val="baseline"/>
        </w:rPr>
        <w:t>Звіт</w:t>
      </w:r>
    </w:p>
    <w:p w14:paraId="216C2D53">
      <w:pPr>
        <w:pStyle w:val="11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 xml:space="preserve">про виконання лабораторних та практичних робіт блоку № 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  <w:lang w:val="uk-UA"/>
        </w:rPr>
        <w:t>3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Times New Roman" w:hAnsi="Times New Roman" w:cs="Times New Roman"/>
          <w:sz w:val="27"/>
          <w:szCs w:val="27"/>
        </w:rPr>
        <w:t>На тему: «Цикли. Вкладені цикли. Завершення виконання циклів. Функції. Рекурсія. Вбудовані функції. Одновимірні масиви.»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з дисципліни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: «Основи програмування»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Times New Roman" w:hAnsi="Times New Roman" w:cs="Times New Roman"/>
          <w:sz w:val="27"/>
          <w:szCs w:val="27"/>
        </w:rPr>
        <w:t xml:space="preserve">до: </w:t>
      </w:r>
      <w:r>
        <w:rPr>
          <w:rFonts w:hint="default" w:ascii="Times New Roman" w:hAnsi="Times New Roman" w:cs="Times New Roman"/>
          <w:sz w:val="27"/>
          <w:szCs w:val="27"/>
        </w:rPr>
        <w:br w:type="textWrapping"/>
      </w:r>
      <w:r>
        <w:rPr>
          <w:rFonts w:hint="default" w:ascii="Times New Roman" w:hAnsi="Times New Roman" w:cs="Times New Roman"/>
          <w:sz w:val="27"/>
          <w:szCs w:val="27"/>
        </w:rPr>
        <w:t xml:space="preserve">Лабораторної роботи № 2, </w:t>
      </w:r>
      <w:r>
        <w:rPr>
          <w:rFonts w:hint="default" w:ascii="Times New Roman" w:hAnsi="Times New Roman" w:cs="Times New Roman"/>
          <w:sz w:val="27"/>
          <w:szCs w:val="27"/>
        </w:rPr>
        <w:br w:type="textWrapping"/>
      </w:r>
      <w:r>
        <w:rPr>
          <w:rFonts w:hint="default" w:ascii="Times New Roman" w:hAnsi="Times New Roman" w:cs="Times New Roman"/>
          <w:sz w:val="27"/>
          <w:szCs w:val="27"/>
        </w:rPr>
        <w:t xml:space="preserve">Лабораторної роботи № 3, </w:t>
      </w:r>
      <w:r>
        <w:rPr>
          <w:rFonts w:hint="default" w:ascii="Times New Roman" w:hAnsi="Times New Roman" w:cs="Times New Roman"/>
          <w:sz w:val="27"/>
          <w:szCs w:val="27"/>
        </w:rPr>
        <w:br w:type="textWrapping"/>
      </w:r>
      <w:r>
        <w:rPr>
          <w:rFonts w:hint="default" w:ascii="Times New Roman" w:hAnsi="Times New Roman" w:cs="Times New Roman"/>
          <w:sz w:val="27"/>
          <w:szCs w:val="27"/>
        </w:rPr>
        <w:t>Практичних робіт до блоку № 3</w:t>
      </w:r>
    </w:p>
    <w:p w14:paraId="75D21EF1">
      <w:pPr>
        <w:keepNext w:val="0"/>
        <w:keepLines w:val="0"/>
        <w:widowControl/>
        <w:suppressLineNumbers w:val="0"/>
        <w:spacing w:after="240" w:afterAutospacing="0"/>
        <w:jc w:val="center"/>
        <w:rPr>
          <w:rFonts w:hint="default" w:ascii="Times New Roman" w:hAnsi="Times New Roman" w:eastAsia="SimSun" w:cs="Times New Roman"/>
          <w:b w:val="0"/>
          <w:bCs w:val="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7"/>
          <w:szCs w:val="27"/>
          <w:lang w:val="en-US" w:eastAsia="zh-CN" w:bidi="ar"/>
        </w:rPr>
        <w:br w:type="textWrapping"/>
      </w:r>
    </w:p>
    <w:p w14:paraId="210107E5">
      <w:pPr>
        <w:keepNext w:val="0"/>
        <w:keepLines w:val="0"/>
        <w:widowControl/>
        <w:suppressLineNumbers w:val="0"/>
        <w:spacing w:after="240" w:afterAutospacing="0"/>
        <w:jc w:val="center"/>
        <w:rPr>
          <w:rFonts w:hint="default" w:ascii="Times New Roman" w:hAnsi="Times New Roman" w:eastAsia="SimSun" w:cs="Times New Roman"/>
          <w:b w:val="0"/>
          <w:bCs w:val="0"/>
          <w:kern w:val="0"/>
          <w:sz w:val="27"/>
          <w:szCs w:val="27"/>
          <w:lang w:val="en-US" w:eastAsia="zh-CN" w:bidi="ar"/>
        </w:rPr>
      </w:pPr>
    </w:p>
    <w:p w14:paraId="7E777553">
      <w:pPr>
        <w:keepNext w:val="0"/>
        <w:keepLines w:val="0"/>
        <w:widowControl/>
        <w:suppressLineNumbers w:val="0"/>
        <w:spacing w:after="240" w:afterAutospacing="0"/>
        <w:jc w:val="center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54EA933F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right"/>
        <w:rPr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Виконав:</w:t>
      </w:r>
    </w:p>
    <w:p w14:paraId="18D3E117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right"/>
        <w:rPr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8"/>
          <w:szCs w:val="28"/>
          <w:u w:val="none"/>
          <w:vertAlign w:val="baseline"/>
        </w:rPr>
        <w:t>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Студент групи ШІ-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  <w:t>12</w:t>
      </w:r>
    </w:p>
    <w:p w14:paraId="050D901E">
      <w:pPr>
        <w:pStyle w:val="11"/>
        <w:keepNext w:val="0"/>
        <w:keepLines w:val="0"/>
        <w:widowControl/>
        <w:suppressLineNumbers w:val="0"/>
        <w:wordWrap w:val="0"/>
        <w:bidi w:val="0"/>
        <w:spacing w:before="0" w:beforeAutospacing="0" w:after="0" w:afterAutospacing="0" w:line="12" w:lineRule="atLeast"/>
        <w:jc w:val="right"/>
        <w:rPr>
          <w:rFonts w:hint="default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Балицький</w:t>
      </w:r>
      <w:r>
        <w:rPr>
          <w:rFonts w:hint="default"/>
          <w:sz w:val="28"/>
          <w:szCs w:val="28"/>
          <w:lang w:val="uk-UA"/>
        </w:rPr>
        <w:t xml:space="preserve"> Ростислав Богданович</w:t>
      </w:r>
    </w:p>
    <w:p w14:paraId="06329475">
      <w:pPr>
        <w:pStyle w:val="11"/>
        <w:keepNext w:val="0"/>
        <w:keepLines w:val="0"/>
        <w:widowControl/>
        <w:suppressLineNumbers w:val="0"/>
        <w:wordWrap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sz w:val="28"/>
          <w:szCs w:val="28"/>
        </w:rPr>
        <w:t>Тема роботи: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EFE796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73C8B24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sz w:val="28"/>
          <w:szCs w:val="28"/>
        </w:rPr>
        <w:t>Мета роботи: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C603E6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Опрацювати основні теоретичні відомості з програмування мовою C++: оператори циклів for, while, do-while, оператори переходу break, continue та goto, вкладені цикли, одновимірні масиви та алгоритми їх обробки (пошук, сортування), функції (передача параметрів за значенням і за посиланням, параметри за замовчуванням, рекурсія) та вбудовані функції бібліотеки &lt;cmath&gt;. Навчитися застосовувати ці знання для розрахунку сум та обчислення функцій з використанням розкладу в степеневий ряд (лабораторні №2 і №3), для розробки меню-орієнтованої програми обліку бюджету на основі масивів (практичне завдання) та для розвʼязання задач за обмеження на час на платформі Algotester, а також оформити результати роботи у вигляді звіту.</w:t>
      </w:r>
    </w:p>
    <w:p w14:paraId="6A62CF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Теоретичні відомості</w:t>
      </w:r>
    </w:p>
    <w:p w14:paraId="088EA89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1. Перелік важливих тем</w:t>
      </w:r>
    </w:p>
    <w:p w14:paraId="43F65D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Тема №1: Цикли та їх види в C++ (for, while, do-while)</w:t>
      </w:r>
    </w:p>
    <w:p w14:paraId="3E969E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Тема №2: Управління виконанням циклів (break, continue, goto)</w:t>
      </w:r>
    </w:p>
    <w:p w14:paraId="3D8970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Тема №3: Вкладені цикли</w:t>
      </w:r>
    </w:p>
    <w:p w14:paraId="367490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Тема №4: Одновимірні масиви та алгоритми їх обробки</w:t>
      </w:r>
    </w:p>
    <w:p w14:paraId="17F0D6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Тема №5: Основи функцій у C++</w:t>
      </w:r>
    </w:p>
    <w:p w14:paraId="233C91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Тема №6: Розширені можливості функцій: область видимості, рекурсія, масиви як параметри</w:t>
      </w:r>
    </w:p>
    <w:p w14:paraId="56FBD8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Тема №7: Вбудовані функції в C++</w:t>
      </w:r>
    </w:p>
    <w:p w14:paraId="3F4D55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Тема №8: Обчислення функцій за розкладом у степеневий ряд (ряд Маклорена)</w:t>
      </w:r>
    </w:p>
    <w:p w14:paraId="736E0C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2. Індивідуальний план опрацювання теорії</w:t>
      </w:r>
    </w:p>
    <w:p w14:paraId="294D224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12"/>
          <w:rFonts w:hint="default" w:ascii="Times New Roman" w:hAnsi="Times New Roman" w:cs="Times New Roman"/>
          <w:sz w:val="36"/>
          <w:szCs w:val="36"/>
        </w:rPr>
        <w:t>Тема №1: Цикли та їх види в C++</w:t>
      </w:r>
    </w:p>
    <w:p w14:paraId="03FC76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Джерела інформації: </w:t>
      </w:r>
    </w:p>
    <w:p w14:paraId="2E8AA0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6"/>
          <w:szCs w:val="36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</w:rPr>
        <w:t>лекції О. Пшеничного та О. Миколайовича, інтерактивна розгортка, методичні вказівки до Лабораторної роботи №2.</w:t>
      </w:r>
    </w:p>
    <w:p w14:paraId="1A8DE4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курс на YouTube: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instrText xml:space="preserve"> HYPERLINK "https://www.youtube.com/watch?v=xDME2hOPIKA" </w:instrTex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lang w:val="uk-UA"/>
        </w:rPr>
        <w:t>https://www.youtube.com/watch?v=xDME2hOPIK</w:t>
      </w:r>
      <w:r>
        <w:rPr>
          <w:rStyle w:val="10"/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end"/>
      </w:r>
    </w:p>
    <w:p w14:paraId="553FE2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Що опрацьовано: </w:t>
      </w:r>
    </w:p>
    <w:p w14:paraId="2F37DF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роль циклів у програмуванні; цикл з параметром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z w:val="24"/>
          <w:szCs w:val="24"/>
        </w:rPr>
        <w:t xml:space="preserve">, цикл із передумовою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while</w:t>
      </w:r>
      <w:r>
        <w:rPr>
          <w:rFonts w:hint="default" w:ascii="Times New Roman" w:hAnsi="Times New Roman" w:cs="Times New Roman"/>
          <w:sz w:val="24"/>
          <w:szCs w:val="24"/>
        </w:rPr>
        <w:t xml:space="preserve">, цикл із післяумовою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do-while</w:t>
      </w:r>
      <w:r>
        <w:rPr>
          <w:rFonts w:hint="default" w:ascii="Times New Roman" w:hAnsi="Times New Roman" w:cs="Times New Roman"/>
          <w:sz w:val="24"/>
          <w:szCs w:val="24"/>
        </w:rPr>
        <w:t>; синтаксис кожного виду (ініціалізація, умова, корекція параметра).</w:t>
      </w:r>
    </w:p>
    <w:p w14:paraId="6072FC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Статус: Ознайомлений</w:t>
      </w:r>
    </w:p>
    <w:p w14:paraId="0B1368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Дати: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05.10.2026-21.10.26</w:t>
      </w:r>
    </w:p>
    <w:p w14:paraId="1C91C2B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12"/>
          <w:rFonts w:hint="default" w:ascii="Times New Roman" w:hAnsi="Times New Roman" w:cs="Times New Roman"/>
          <w:sz w:val="36"/>
          <w:szCs w:val="36"/>
        </w:rPr>
        <w:t>Тема №2: Управління виконанням циклів</w:t>
      </w:r>
    </w:p>
    <w:p w14:paraId="54A1A8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Джерела інформації: </w:t>
      </w:r>
    </w:p>
    <w:p w14:paraId="04EB9A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лекції О. Пшеничного та О. Миколайовича, інтерактивна розгортка.</w:t>
      </w:r>
    </w:p>
    <w:p w14:paraId="156CC0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курс на YouTube: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instrText xml:space="preserve"> HYPERLINK "https://www.youtube.com/watch?v=xDME2hOPIKA" </w:instrTex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lang w:val="uk-UA"/>
        </w:rPr>
        <w:t>https://www.youtube.com/watch?v=xDME2hOPIK</w:t>
      </w:r>
      <w:r>
        <w:rPr>
          <w:rStyle w:val="10"/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end"/>
      </w:r>
    </w:p>
    <w:p w14:paraId="410192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Що опрацьовано: </w:t>
      </w:r>
    </w:p>
    <w:p w14:paraId="1BE05F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оператор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break</w:t>
      </w:r>
      <w:r>
        <w:rPr>
          <w:rFonts w:hint="default" w:ascii="Times New Roman" w:hAnsi="Times New Roman" w:cs="Times New Roman"/>
          <w:sz w:val="24"/>
          <w:szCs w:val="24"/>
        </w:rPr>
        <w:t xml:space="preserve"> — передчасне завершення циклу; оператор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continue</w:t>
      </w:r>
      <w:r>
        <w:rPr>
          <w:rFonts w:hint="default" w:ascii="Times New Roman" w:hAnsi="Times New Roman" w:cs="Times New Roman"/>
          <w:sz w:val="24"/>
          <w:szCs w:val="24"/>
        </w:rPr>
        <w:t xml:space="preserve"> — перехід до наступної ітерації; оператор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goto</w:t>
      </w:r>
      <w:r>
        <w:rPr>
          <w:rFonts w:hint="default" w:ascii="Times New Roman" w:hAnsi="Times New Roman" w:cs="Times New Roman"/>
          <w:sz w:val="24"/>
          <w:szCs w:val="24"/>
        </w:rPr>
        <w:t xml:space="preserve"> та мітки; умови завершення циклів та запобігання зацикленню.</w:t>
      </w:r>
    </w:p>
    <w:p w14:paraId="58470F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Статус: Ознайомлений</w:t>
      </w:r>
    </w:p>
    <w:p w14:paraId="5DCC4E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Дати: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05.10.16-22.10.26</w:t>
      </w:r>
    </w:p>
    <w:p w14:paraId="53F5F29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12"/>
          <w:rFonts w:hint="default" w:ascii="Times New Roman" w:hAnsi="Times New Roman" w:cs="Times New Roman"/>
          <w:sz w:val="36"/>
          <w:szCs w:val="36"/>
        </w:rPr>
        <w:t>Тема №3: Вкладені цикли</w:t>
      </w:r>
    </w:p>
    <w:p w14:paraId="439B96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Джерела інформації: </w:t>
      </w:r>
    </w:p>
    <w:p w14:paraId="10475C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лекції О. Пшеничного та О. Миколайовича, інтерактивна розгортка, методичні вказівки до Лабораторної роботи №3.</w:t>
      </w:r>
    </w:p>
    <w:p w14:paraId="6846C2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курс на YouTube: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instrText xml:space="preserve"> HYPERLINK "https://www.youtube.com/watch?v=xDME2hOPIKA" </w:instrTex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lang w:val="uk-UA"/>
        </w:rPr>
        <w:t>https://www.youtube.com/watch?v=xDME2hOPIK</w:t>
      </w:r>
      <w:r>
        <w:rPr>
          <w:rStyle w:val="10"/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end"/>
      </w:r>
    </w:p>
    <w:p w14:paraId="49BD3B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Що опрацьовано: </w:t>
      </w:r>
    </w:p>
    <w:p w14:paraId="019736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поняття вкладених циклів; зовнішній цикл організовує зміну параметра, внутрішній — накопичення суми; використання вкладених циклів для сортування масивів.</w:t>
      </w:r>
    </w:p>
    <w:p w14:paraId="640499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Статус: Ознайомлений</w:t>
      </w:r>
    </w:p>
    <w:p w14:paraId="58D809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Дати: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05.10.16-22.10.26</w:t>
      </w:r>
    </w:p>
    <w:p w14:paraId="76C978F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12"/>
          <w:rFonts w:hint="default" w:ascii="Times New Roman" w:hAnsi="Times New Roman" w:cs="Times New Roman"/>
          <w:sz w:val="36"/>
          <w:szCs w:val="36"/>
        </w:rPr>
        <w:t>Тема №4: Одновимірні масиви та алгоритми їх обробки</w:t>
      </w:r>
    </w:p>
    <w:p w14:paraId="572EDB4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Джерела інформації: </w:t>
      </w:r>
    </w:p>
    <w:p w14:paraId="094844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лекції О. Пшеничного та О. Миколайовича, інтерактивна розгортка.</w:t>
      </w:r>
    </w:p>
    <w:p w14:paraId="36A97A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курс на YouTube: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instrText xml:space="preserve"> HYPERLINK "https://www.youtube.com/watch?v=xDME2hOPIKA" </w:instrTex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lang w:val="uk-UA"/>
        </w:rPr>
        <w:t>https://www.youtube.com/watch?v=xDME2hOPIK</w:t>
      </w:r>
      <w:r>
        <w:rPr>
          <w:rStyle w:val="10"/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end"/>
      </w:r>
    </w:p>
    <w:p w14:paraId="397902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Що опрацьовано: </w:t>
      </w:r>
    </w:p>
    <w:p w14:paraId="08F20E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визначення, створення та ініціалізація одновимірних масивів; індексація з нуля, присвоєння та читання елементів; обхід масиву циклами; алгоритми пошуку мінімума і максимума та сортування (бульбашкове).</w:t>
      </w:r>
    </w:p>
    <w:p w14:paraId="05CE63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Статус: Ознайомлений</w:t>
      </w:r>
    </w:p>
    <w:p w14:paraId="1839F7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Дати: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11.10.16-22.10.26</w:t>
      </w:r>
    </w:p>
    <w:p w14:paraId="74F168E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12"/>
          <w:rFonts w:hint="default" w:ascii="Times New Roman" w:hAnsi="Times New Roman" w:cs="Times New Roman"/>
          <w:sz w:val="36"/>
          <w:szCs w:val="36"/>
        </w:rPr>
        <w:t>Тема №5: Основи функцій у C++</w:t>
      </w:r>
    </w:p>
    <w:p w14:paraId="5AB045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Джерела інформації: </w:t>
      </w:r>
    </w:p>
    <w:p w14:paraId="4A1929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лекції О. Пшеничного та О. Миколайовича, інтерактивна розгортка.</w:t>
      </w:r>
    </w:p>
    <w:p w14:paraId="138F38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курс на YouTube: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uk-UA"/>
        </w:rPr>
        <w:instrText xml:space="preserve"> HYPERLINK "https://www.youtube.com/watch?v=xDME2hOPIKA" </w:instrTex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  <w:lang w:val="uk-UA"/>
        </w:rPr>
        <w:t>https://www.youtube.com/watch?v=xDME2hOPIK</w:t>
      </w:r>
      <w:r>
        <w:rPr>
          <w:rStyle w:val="10"/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fldChar w:fldCharType="end"/>
      </w:r>
    </w:p>
    <w:p w14:paraId="305B33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Що опрацьовано: </w:t>
      </w:r>
    </w:p>
    <w:p w14:paraId="47C5CE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визначення та оголошення функцій; передача параметрів за значенням і за посиланням; параметри за замовчуванням; повернення значень з функцій (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return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void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409E2D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Статус: Ознайомлений</w:t>
      </w:r>
    </w:p>
    <w:p w14:paraId="1D9585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Дати: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12.10.26-22.10.26</w:t>
      </w:r>
    </w:p>
    <w:p w14:paraId="5154401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12"/>
          <w:rFonts w:hint="default" w:ascii="Times New Roman" w:hAnsi="Times New Roman" w:cs="Times New Roman"/>
          <w:sz w:val="36"/>
          <w:szCs w:val="36"/>
        </w:rPr>
        <w:t>Тема №6: Розширені можливості функцій</w:t>
      </w:r>
    </w:p>
    <w:p w14:paraId="6EB5B7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Джерела інформації: </w:t>
      </w:r>
    </w:p>
    <w:p w14:paraId="0FDE72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лекції О. Пшеничного та О. Миколайовича, інтерактивна розгортка.</w:t>
      </w:r>
    </w:p>
    <w:p w14:paraId="0382AA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Що опрацьовано: </w:t>
      </w:r>
    </w:p>
    <w:p w14:paraId="744024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область видимості (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static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extern</w:t>
      </w:r>
      <w:r>
        <w:rPr>
          <w:rFonts w:hint="default" w:ascii="Times New Roman" w:hAnsi="Times New Roman" w:cs="Times New Roman"/>
          <w:sz w:val="24"/>
          <w:szCs w:val="24"/>
        </w:rPr>
        <w:t xml:space="preserve">); рекурсія — базовий випадок і рекурсивний крок; передача масивів у функції (з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const</w:t>
      </w:r>
      <w:r>
        <w:rPr>
          <w:rFonts w:hint="default" w:ascii="Times New Roman" w:hAnsi="Times New Roman" w:cs="Times New Roman"/>
          <w:sz w:val="24"/>
          <w:szCs w:val="24"/>
        </w:rPr>
        <w:t xml:space="preserve"> для захисту від зміни).</w:t>
      </w:r>
    </w:p>
    <w:p w14:paraId="45342B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Статус: Ознайомлений</w:t>
      </w:r>
    </w:p>
    <w:p w14:paraId="6287F2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Дати: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12.10.26-22.20.26</w:t>
      </w:r>
    </w:p>
    <w:p w14:paraId="41BAB22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12"/>
          <w:rFonts w:hint="default" w:ascii="Times New Roman" w:hAnsi="Times New Roman" w:cs="Times New Roman"/>
          <w:sz w:val="36"/>
          <w:szCs w:val="36"/>
        </w:rPr>
        <w:t>Тема №7: Вбудовані функції в C++</w:t>
      </w:r>
    </w:p>
    <w:p w14:paraId="073E3B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Джерела інформації: лекції О. Пшеничного та О. Миколайовича, інтерактивна розгортка.</w:t>
      </w:r>
    </w:p>
    <w:p w14:paraId="3BB3F3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Що опрацьовано: огляд стандартних функцій бібліотеки &lt;cmath&gt; (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fabs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cos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sqrt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pow</w:t>
      </w:r>
      <w:r>
        <w:rPr>
          <w:rFonts w:hint="default" w:ascii="Times New Roman" w:hAnsi="Times New Roman" w:cs="Times New Roman"/>
          <w:sz w:val="24"/>
          <w:szCs w:val="24"/>
        </w:rPr>
        <w:t>); роль вбудованих функцій у спрощенні коду; форматування виводу за допомогою &lt;iomanip&gt; (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setw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setprecision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fixed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5FA942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Статус: Ознайомлений</w:t>
      </w:r>
    </w:p>
    <w:p w14:paraId="1D617B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Дати: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30.09.26-20.10.26</w:t>
      </w:r>
    </w:p>
    <w:p w14:paraId="0B37B1D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12"/>
          <w:rFonts w:hint="default" w:ascii="Times New Roman" w:hAnsi="Times New Roman" w:cs="Times New Roman"/>
          <w:sz w:val="36"/>
          <w:szCs w:val="36"/>
        </w:rPr>
        <w:t>Тема №8: Обчислення функцій за розкладом у степеневий ряд</w:t>
      </w:r>
    </w:p>
    <w:p w14:paraId="3B5D40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Джерела інформації: методичні вказівки до Лабораторної роботи №3, лекції з математики.</w:t>
      </w:r>
    </w:p>
    <w:p w14:paraId="1C574C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Що опрацьовано: ряд Тейлора та ряд Маклорена; залишковий член; підсумовування ряду для заданого n (арифметичний цикл) і для заданої точності ε (ітераційний цикл); рекурентні співвідношення для обчислення членів ряду.</w:t>
      </w:r>
    </w:p>
    <w:p w14:paraId="2F2255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Статус: Ознайомлений</w:t>
      </w:r>
    </w:p>
    <w:p w14:paraId="4FF44B4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Дати: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20.10.26-22.10.26</w:t>
      </w:r>
    </w:p>
    <w:p w14:paraId="5A3147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Виконання роботи</w:t>
      </w:r>
    </w:p>
    <w:p w14:paraId="0E7FF9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Опрацювання завдань та вимог до програм</w:t>
      </w:r>
    </w:p>
    <w:p w14:paraId="24A8830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2"/>
          <w:rFonts w:hint="default" w:ascii="Times New Roman" w:hAnsi="Times New Roman" w:cs="Times New Roman"/>
          <w:sz w:val="32"/>
          <w:szCs w:val="32"/>
        </w:rPr>
        <w:t>Task 1 — Theory Education Activities</w:t>
      </w:r>
    </w:p>
    <w:p w14:paraId="773E11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Деталі завдання: опрацювати теоретичний матеріал блоку: цикли for / while / do-while, break і continue, вкладені цикли, одновимірні масиви, функції, рекурсія, вбудовані функції.</w:t>
      </w:r>
    </w:p>
    <w:p w14:paraId="58700BC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Важливі деталі: вибір виду циклу залежить від задачі (відома кількість ітерацій —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z w:val="24"/>
          <w:szCs w:val="24"/>
        </w:rPr>
        <w:t xml:space="preserve">, відома умова зупинки —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while</w:t>
      </w:r>
      <w:r>
        <w:rPr>
          <w:rFonts w:hint="default" w:ascii="Times New Roman" w:hAnsi="Times New Roman" w:cs="Times New Roman"/>
          <w:sz w:val="24"/>
          <w:szCs w:val="24"/>
        </w:rPr>
        <w:t xml:space="preserve">, мінімум одне виконання —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do-while</w:t>
      </w:r>
      <w:r>
        <w:rPr>
          <w:rFonts w:hint="default" w:ascii="Times New Roman" w:hAnsi="Times New Roman" w:cs="Times New Roman"/>
          <w:sz w:val="24"/>
          <w:szCs w:val="24"/>
        </w:rPr>
        <w:t>); індексація масивів починається з нуля.</w:t>
      </w:r>
    </w:p>
    <w:p w14:paraId="1CF95BB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2"/>
          <w:rFonts w:hint="default" w:ascii="Times New Roman" w:hAnsi="Times New Roman" w:cs="Times New Roman"/>
          <w:sz w:val="32"/>
          <w:szCs w:val="32"/>
        </w:rPr>
        <w:t>Task 2 — Requirements management and design activities (Draw.io and Google Docs)</w:t>
      </w:r>
    </w:p>
    <w:p w14:paraId="62B720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О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uk-UA"/>
        </w:rPr>
        <w:t>знайомитись з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>вимогами до завдань, з умовами їх виконання та спланувати реалізацію. Створити блок-схеми алгоритмів у Draw.io та оформити необхідну інформацію в Google Docs.</w:t>
      </w:r>
    </w:p>
    <w:p w14:paraId="0EFC9063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sz w:val="32"/>
          <w:szCs w:val="32"/>
        </w:rPr>
      </w:pPr>
      <w:r>
        <w:rPr>
          <w:rStyle w:val="12"/>
          <w:rFonts w:hint="default" w:ascii="Times New Roman" w:hAnsi="Times New Roman" w:cs="Times New Roman"/>
          <w:sz w:val="32"/>
          <w:szCs w:val="32"/>
        </w:rPr>
        <w:t>Task 3 — Lab# programming: Lab 2 (Варіант 1)</w:t>
      </w:r>
    </w:p>
    <w:p w14:paraId="65FD3EFA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273675" cy="1518920"/>
            <wp:effectExtent l="0" t="0" r="146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D6513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sz w:val="32"/>
          <w:szCs w:val="32"/>
        </w:rPr>
      </w:pPr>
      <w:r>
        <w:rPr>
          <w:rStyle w:val="12"/>
          <w:rFonts w:hint="default" w:ascii="Times New Roman" w:hAnsi="Times New Roman" w:cs="Times New Roman"/>
          <w:sz w:val="32"/>
          <w:szCs w:val="32"/>
        </w:rPr>
        <w:t>Task 4 — Lab# programming: Lab 3 (Варіант 7)</w:t>
      </w:r>
    </w:p>
    <w:p w14:paraId="5DE1CBAE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272405" cy="2654935"/>
            <wp:effectExtent l="0" t="0" r="63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29260"/>
            <wp:effectExtent l="0" t="0" r="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6A4A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2"/>
          <w:rFonts w:hint="default" w:ascii="Times New Roman" w:hAnsi="Times New Roman" w:cs="Times New Roman"/>
          <w:sz w:val="32"/>
          <w:szCs w:val="32"/>
        </w:rPr>
        <w:t>Task 6 — Practice# programming: Class Practice Task («Аналізатор місячного бюджету»)</w:t>
      </w:r>
    </w:p>
    <w:p w14:paraId="3692F4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Деталі завдання: програма обліку особистих витрат. Користувач вводить бюджет, кількість днів і витрати по днях; далі меню: 1 — витрати по днях, 2 — статистика, 3 — дні з перевищенням денного ліміту, 4 — три найдорожчі дні, 0 — вихід.</w:t>
      </w:r>
    </w:p>
    <w:p w14:paraId="6B9F60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Вимоги: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z w:val="24"/>
          <w:szCs w:val="24"/>
        </w:rPr>
        <w:t xml:space="preserve"> — вивести список витрат;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while</w:t>
      </w:r>
      <w:r>
        <w:rPr>
          <w:rFonts w:hint="default" w:ascii="Times New Roman" w:hAnsi="Times New Roman" w:cs="Times New Roman"/>
          <w:sz w:val="24"/>
          <w:szCs w:val="24"/>
        </w:rPr>
        <w:t xml:space="preserve"> +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break</w:t>
      </w:r>
      <w:r>
        <w:rPr>
          <w:rFonts w:hint="default" w:ascii="Times New Roman" w:hAnsi="Times New Roman" w:cs="Times New Roman"/>
          <w:sz w:val="24"/>
          <w:szCs w:val="24"/>
        </w:rPr>
        <w:t xml:space="preserve"> — знайти день, коли бюджет вичерпано;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do-while</w:t>
      </w:r>
      <w:r>
        <w:rPr>
          <w:rFonts w:hint="default" w:ascii="Times New Roman" w:hAnsi="Times New Roman" w:cs="Times New Roman"/>
          <w:sz w:val="24"/>
          <w:szCs w:val="24"/>
        </w:rPr>
        <w:t xml:space="preserve"> — повторюване меню;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continue</w:t>
      </w:r>
      <w:r>
        <w:rPr>
          <w:rFonts w:hint="default" w:ascii="Times New Roman" w:hAnsi="Times New Roman" w:cs="Times New Roman"/>
          <w:sz w:val="24"/>
          <w:szCs w:val="24"/>
        </w:rPr>
        <w:t xml:space="preserve"> — пропуск днів без покупок; вкладені цикли — сортування копії масиву без готових функцій; кожен пункт меню — окрема функція; мінімум і максимум через параметри-посилання; денний ліміт — параметр за замовчуванням (1000 грн); модуль перевитрати — вбудована функція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fabs</w:t>
      </w:r>
      <w:r>
        <w:rPr>
          <w:rFonts w:hint="default" w:ascii="Times New Roman" w:hAnsi="Times New Roman" w:cs="Times New Roman"/>
          <w:sz w:val="24"/>
          <w:szCs w:val="24"/>
        </w:rPr>
        <w:t xml:space="preserve">; сумарні витрати — рекурсивна функція без циклу;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goto</w:t>
      </w:r>
      <w:r>
        <w:rPr>
          <w:rFonts w:hint="default" w:ascii="Times New Roman" w:hAnsi="Times New Roman" w:cs="Times New Roman"/>
          <w:sz w:val="24"/>
          <w:szCs w:val="24"/>
        </w:rPr>
        <w:t xml:space="preserve"> — повернення до меню при невірному вводі без зациклення; валідація всіх вхідних даних; масив — одновимірний, не більше одного місяця.</w:t>
      </w:r>
    </w:p>
    <w:p w14:paraId="38C3D59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12" w:lineRule="atLeast"/>
        <w:ind w:left="0" w:right="0" w:firstLine="0"/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Task 7 — Practice# programming: Self Practice Task (Algotester «</w:t>
      </w:r>
      <w: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Мар</w:t>
      </w:r>
      <w: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uk-UA"/>
        </w:rPr>
        <w:t>і</w:t>
      </w:r>
      <w: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>чка і печиво</w:t>
      </w:r>
      <w:r>
        <w:rPr>
          <w:rStyle w:val="12"/>
          <w:rFonts w:hint="default" w:ascii="Times New Roman" w:hAnsi="Times New Roman" w:cs="Times New Roman"/>
          <w:b/>
          <w:bCs/>
          <w:sz w:val="32"/>
          <w:szCs w:val="32"/>
        </w:rPr>
        <w:t>»)</w:t>
      </w:r>
    </w:p>
    <w:p w14:paraId="2AF29972">
      <w:pPr>
        <w:numPr>
          <w:ilvl w:val="0"/>
          <w:numId w:val="0"/>
        </w:numPr>
        <w:rPr>
          <w:rFonts w:hint="default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Самостійно розробити програми мовою C++ на платформі Algotester.</w:t>
      </w:r>
    </w:p>
    <w:p w14:paraId="1AEC238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271770" cy="2324100"/>
            <wp:effectExtent l="0" t="0" r="127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2"/>
          <w:rFonts w:hint="default" w:ascii="Times New Roman" w:hAnsi="Times New Roman" w:cs="Times New Roman"/>
          <w:sz w:val="32"/>
          <w:szCs w:val="32"/>
        </w:rPr>
        <w:t>Task 8 — Result Documentation Report and Outcomes Placement Activities</w:t>
      </w:r>
    </w:p>
    <w:p w14:paraId="6491550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24"/>
          <w:szCs w:val="24"/>
        </w:rPr>
        <w:t>Деталі завдання: оформити звіт про виконання робіт блоку №3 і розмістити документи та програми на GitHub.</w:t>
      </w:r>
    </w:p>
    <w:p w14:paraId="366192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2"/>
          <w:rFonts w:hint="default" w:ascii="Times New Roman" w:hAnsi="Times New Roman" w:cs="Times New Roman"/>
          <w:sz w:val="32"/>
          <w:szCs w:val="32"/>
        </w:rPr>
        <w:t>Task 9 — Results Evaluation and Release</w:t>
      </w:r>
    </w:p>
    <w:p w14:paraId="66C908A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Деталі завдання: створити Pull Request у репозиторії, отримати код-ревʼю від ревʼюерів та пройти перевірку виконання всіх тасок у Trello.</w:t>
      </w:r>
    </w:p>
    <w:p w14:paraId="7EEF6C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2.</w:t>
      </w:r>
      <w:r>
        <w:rPr>
          <w:rFonts w:hint="default" w:ascii="Times New Roman" w:hAnsi="Times New Roman" w:cs="Times New Roman"/>
          <w:sz w:val="36"/>
          <w:szCs w:val="36"/>
        </w:rPr>
        <w:t>Дизайн та планована оцінка часу виконання завдань</w:t>
      </w:r>
      <w:r>
        <w:rPr>
          <w:rFonts w:hint="default" w:ascii="Times New Roman" w:hAnsi="Times New Roman" w:cs="Times New Roman"/>
          <w:sz w:val="36"/>
          <w:szCs w:val="36"/>
          <w:lang w:val="uk-UA"/>
        </w:rPr>
        <w:t>: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br w:type="textWrapping"/>
      </w:r>
      <w:r>
        <w:rPr>
          <w:rFonts w:hint="default" w:ascii="Times New Roman" w:hAnsi="Times New Roman" w:cs="Times New Roman"/>
        </w:rPr>
        <w:t>Class Practice, «Аналізатор місячного бюджету»</w:t>
      </w:r>
    </w:p>
    <w:p w14:paraId="4161504E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026920" cy="3939540"/>
            <wp:effectExtent l="0" t="0" r="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47900" cy="6035040"/>
            <wp:effectExtent l="0" t="0" r="762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52800" cy="153924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DCDC9">
      <w:pPr>
        <w:pStyle w:val="11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3566160" cy="5836920"/>
            <wp:effectExtent l="0" t="0" r="0" b="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52800" cy="5006340"/>
            <wp:effectExtent l="0" t="0" r="0" b="762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32760" cy="5425440"/>
            <wp:effectExtent l="0" t="0" r="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56660" cy="5082540"/>
            <wp:effectExtent l="0" t="0" r="7620" b="7620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0320" cy="4991100"/>
            <wp:effectExtent l="0" t="0" r="0" b="7620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19400" cy="5463540"/>
            <wp:effectExtent l="0" t="0" r="0" b="7620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27020" cy="5234940"/>
            <wp:effectExtent l="0" t="0" r="7620" b="7620"/>
            <wp:docPr id="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50920" cy="5806440"/>
            <wp:effectExtent l="0" t="0" r="0" b="0"/>
            <wp:docPr id="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580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458970"/>
            <wp:effectExtent l="0" t="0" r="0" b="6350"/>
            <wp:docPr id="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271010"/>
            <wp:effectExtent l="0" t="0" r="3175" b="11430"/>
            <wp:docPr id="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5434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Програму побудовано як набір функцій: кожен пункт меню — окрема функція, у main лише введення даних і меню. Дані зберігаються в одновимірному масиві double sp[31] (не більше одного місяця).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9"/>
        <w:gridCol w:w="2428"/>
        <w:gridCol w:w="4879"/>
      </w:tblGrid>
      <w:tr w14:paraId="3A003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66CCCF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Функція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5BCA8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Призначення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76525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Що застосовано</w:t>
            </w:r>
          </w:p>
        </w:tc>
      </w:tr>
      <w:tr w14:paraId="7E0C0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364D83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Spending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B94F1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пункт 1: таблиця «день — витрати»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5A29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цикл for, setw, дні з 1 при індексації з 0</w:t>
            </w:r>
          </w:p>
        </w:tc>
      </w:tr>
      <w:tr w14:paraId="7A0BB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5590C8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MinMax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2503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мінімум і максимум за один прохід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D1CA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параметри-посилання double &amp;minv, double &amp;maxv</w:t>
            </w:r>
          </w:p>
        </w:tc>
      </w:tr>
      <w:tr w14:paraId="663A3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B2C0B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Recursive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09BADE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сумарні витрати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5D5F4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рекурсія без циклу: базовий випадок cnt == 0, крок sp[cnt−1] + sumRecursive(sp, cnt−1)</w:t>
            </w:r>
          </w:p>
        </w:tc>
      </w:tr>
      <w:tr w14:paraId="0D2D5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9BBE66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7E9DC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пункт 2: вся статистика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EC2FF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fabs для перевитрати, continue для середнього, while + break для дня вичерпання бюджету</w:t>
            </w:r>
          </w:p>
        </w:tc>
      </w:tr>
      <w:tr w14:paraId="577A7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D14DA8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OverLimit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362B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пункт 3: дні понад ліміт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9E0C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параметр за замовчуванням lim = 1000</w:t>
            </w:r>
          </w:p>
        </w:tc>
      </w:tr>
      <w:tr w14:paraId="69477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4AC4D1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Top3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741AD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пункт 4: топ-3 витрат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3E36A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копія масиву + бульбашкове сортування вкладеними циклами, оригінал не змінюється</w:t>
            </w:r>
          </w:p>
        </w:tc>
      </w:tr>
      <w:tr w14:paraId="7B56E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C07958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6EFFE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введення, валідація, меню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F2B2D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do-while для меню, goto на мітку menu при помилках, switch</w:t>
            </w:r>
          </w:p>
        </w:tc>
      </w:tr>
    </w:tbl>
    <w:p w14:paraId="00C6341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Правила валідації (визначено самостійно):</w:t>
      </w:r>
    </w:p>
    <w:p w14:paraId="0430644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бюджет — число, строго більше 0;</w:t>
      </w:r>
    </w:p>
    <w:p w14:paraId="46240C2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кількість днів — ціле число від 1 до 31 (облік не довше місяця, і масив не може вийти за межі);</w:t>
      </w:r>
    </w:p>
    <w:p w14:paraId="376191E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витрати за день — число ≥ 0 (нуль дозволено: день без покупок);</w:t>
      </w:r>
    </w:p>
    <w:p w14:paraId="5A58EE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денний ліміт — число ≥ 0, нуль означає значення за замовчуванням 1000;</w:t>
      </w:r>
    </w:p>
    <w:p w14:paraId="057465B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нечисловий ввід — cin.clear() + cin.ignore(), повідомлення про помилку і повторне запитання; кінець вводу (EOF) перевіряється, щоб не було нескінченного циклу;</w:t>
      </w:r>
    </w:p>
    <w:p w14:paraId="1D8820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невірний пункт меню або нечислові символи — повідомлення і goto menu; зациклення немає, бо кожен повернення до меню зачищає буфер і очікує новий ввід.</w:t>
      </w:r>
    </w:p>
    <w:p w14:paraId="485908D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Планований час: 2 години.</w:t>
      </w:r>
    </w:p>
    <w:p w14:paraId="0E503D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Код програм з посиланням на зовнішні ресурси</w:t>
      </w:r>
    </w:p>
    <w:p w14:paraId="172C486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Посилання на Pull Request у репозиторії: [вставте посилання на GitHub PR].</w:t>
      </w:r>
    </w:p>
    <w:p w14:paraId="27EA07C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Завдання №3: Lab 2, варіант 1</w:t>
      </w:r>
    </w:p>
    <w:p w14:paraId="05A82B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Лабораторна робота №2</w:t>
      </w:r>
    </w:p>
    <w:p w14:paraId="61D2EC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Варіант 1: знайти суму цілих додатних чисел, кратних 3 і менших за 200.</w:t>
      </w:r>
    </w:p>
    <w:p w14:paraId="65BE9E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36F8F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&lt;iostream&gt;</w:t>
      </w:r>
    </w:p>
    <w:p w14:paraId="518156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D6DBA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043C66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DF9A2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4C225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  </w:t>
      </w:r>
    </w:p>
    <w:p w14:paraId="19473C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    // тут накопичуватиметься сума (початкове значення 0)</w:t>
      </w:r>
    </w:p>
    <w:p w14:paraId="224E16F1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  // кількість доданих чисел (для перевірки)</w:t>
      </w:r>
    </w:p>
    <w:p w14:paraId="36D60132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</w:p>
    <w:p w14:paraId="106A32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 - ініціалізація: починаємо з першого додатного числа, кратного 3, тобто з 3;</w:t>
      </w:r>
    </w:p>
    <w:p w14:paraId="3EE9D6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 - умова: поки i &lt; 200;</w:t>
      </w:r>
    </w:p>
    <w:p w14:paraId="43CF6C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 - корекція: збільшуємо i на 3, щоб перебирати лише числа, кратні 3.</w:t>
      </w:r>
    </w:p>
    <w:p w14:paraId="1E847B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A3F8B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08EE5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// додаємо поточне число до суми</w:t>
      </w:r>
    </w:p>
    <w:p w14:paraId="448E0B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// рахуємо, скільки чисел додали</w:t>
      </w:r>
    </w:p>
    <w:p w14:paraId="0479D7A1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B6A88BF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44B783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"Сума цілих додатних чисел, кратних 3 і менших за "</w:t>
      </w:r>
    </w:p>
    <w:p w14:paraId="7ADBF5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22083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 =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6C8FF2C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"(кількість доданків: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DDE01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59346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0D291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7A3F3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Завдання №4: Lab 3, варіант 7</w:t>
      </w:r>
    </w:p>
    <w:p w14:paraId="7B9F6D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Лабораторна робота №3</w:t>
      </w:r>
    </w:p>
    <w:p w14:paraId="1C01F5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Тема: "Обчислення функцій з використанням їхнього розкладу в степеневий ряд"</w:t>
      </w:r>
    </w:p>
    <w:p w14:paraId="68462E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Варіант 7: y = cos(x), 0.1 &lt;= x &lt;= 1, n = 10</w:t>
      </w:r>
    </w:p>
    <w:p w14:paraId="27AA56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Ряд Маклорена для cos x:</w:t>
      </w:r>
    </w:p>
    <w:p w14:paraId="591C16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  S = 1 - x^2/2! + x^4/4! - ... + (-1)^n * x^(2n)/(2n)!</w:t>
      </w:r>
    </w:p>
    <w:p w14:paraId="621E3B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Загальний член:  a_n = (-1)^n * x^(2n) / (2n)!</w:t>
      </w:r>
    </w:p>
    <w:p w14:paraId="48E720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Використовуємо рекурентне співвідношення (n! обчислювати напряму не треба):</w:t>
      </w:r>
    </w:p>
    <w:p w14:paraId="7D1B23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  a_0 = 1</w:t>
      </w:r>
    </w:p>
    <w:p w14:paraId="26A946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  a_{n+1} = a_n * ( -x^2 / ((2n+1)(2n+2)) )</w:t>
      </w:r>
    </w:p>
    <w:p w14:paraId="22B8A0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Перевірка: a_1 = a_0 * (-x^2 / (1*2)) = -x^2/2!  -- вірно.</w:t>
      </w:r>
    </w:p>
    <w:p w14:paraId="20F883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&lt;iostream&gt;</w:t>
      </w:r>
    </w:p>
    <w:p w14:paraId="179948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&lt;iomanip&gt;</w:t>
      </w:r>
    </w:p>
    <w:p w14:paraId="3EF8C9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&lt;cmath&gt;</w:t>
      </w:r>
    </w:p>
    <w:p w14:paraId="22E397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</w:p>
    <w:p w14:paraId="5E9737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AB014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04BB84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11896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C9B0B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// початок проміжку</w:t>
      </w:r>
    </w:p>
    <w:p w14:paraId="360569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// кінець проміжку</w:t>
      </w:r>
    </w:p>
    <w:p w14:paraId="1AD12C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// кількість кроків</w:t>
      </w:r>
    </w:p>
    <w:p w14:paraId="36C7C4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// задане n (варіант 7)</w:t>
      </w:r>
    </w:p>
    <w:p w14:paraId="08CD49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0.0001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// задана точність</w:t>
      </w:r>
    </w:p>
    <w:p w14:paraId="744D4227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 крок зміни x = 0.09</w:t>
      </w:r>
    </w:p>
    <w:p w14:paraId="1821555C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</w:p>
    <w:p w14:paraId="332FF1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"Обчислення функції y = cos(x)"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7723C95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setprecision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8B9DE34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6A3DA3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ЗОВНІШНІЙ ЦИКЛ: змінюємо параметр x від a до b з кроком h.</w:t>
      </w:r>
    </w:p>
    <w:p w14:paraId="0EEFD3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Використовуємо лічильник i, щоб уникнути накопичення похибки</w:t>
      </w:r>
    </w:p>
    <w:p w14:paraId="5B233C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при додаванні дробового кроку (x += h могло б "не дійти" до b).</w:t>
      </w:r>
    </w:p>
    <w:p w14:paraId="1F396C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9041E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15933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h;</w:t>
      </w:r>
    </w:p>
    <w:p w14:paraId="5EAEC8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// x^2 обчислюємо один раз</w:t>
      </w:r>
    </w:p>
    <w:p w14:paraId="00D38E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</w:p>
    <w:p w14:paraId="2E8574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    // ---- а) АРИФМЕТИЧНИЙ ЦИКЛ: сума для заданого n ----</w:t>
      </w:r>
    </w:p>
    <w:p w14:paraId="1581C6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// a_0 = 1</w:t>
      </w:r>
    </w:p>
    <w:p w14:paraId="07F944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term;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// початкове значення суми</w:t>
      </w:r>
    </w:p>
    <w:p w14:paraId="221FAA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;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N; 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EC17F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47834B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        // перехід від a_n до a_{n+1} за рекурентною формулою</w:t>
      </w:r>
    </w:p>
    <w:p w14:paraId="673527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x2)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4022B5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SN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term;</w:t>
      </w:r>
    </w:p>
    <w:p w14:paraId="10D76E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5CE5CA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    // ---- б) ІТЕРАЦІЙНИЙ ЦИКЛ: сума із заданою точністю eps ----</w:t>
      </w:r>
    </w:p>
    <w:p w14:paraId="101C76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// знову починаємо з a_0</w:t>
      </w:r>
    </w:p>
    <w:p w14:paraId="737F62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term;</w:t>
      </w:r>
    </w:p>
    <w:p w14:paraId="65F12B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69FE7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    // додаємо члени, поки модуль наступного члена &gt;= eps</w:t>
      </w:r>
    </w:p>
    <w:p w14:paraId="285604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A22FE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53F425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x2)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580C45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BA19A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(term)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eps)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// умова зупинки: |a_n| &lt; eps</w:t>
      </w:r>
    </w:p>
    <w:p w14:paraId="617D4B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85B29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term;</w:t>
      </w:r>
    </w:p>
    <w:p w14:paraId="5E24BB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69B97F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36D53D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    // Точне значення функції для порівняння</w:t>
      </w:r>
    </w:p>
    <w:p w14:paraId="596654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(x);</w:t>
      </w:r>
    </w:p>
    <w:p w14:paraId="477B09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"X="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 SN="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SN</w:t>
      </w:r>
    </w:p>
    <w:p w14:paraId="496BF0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 SE="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SE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 Y="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77252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BCEBF84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D37EEDD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5B957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Завдання №6: Class Practice Task (Аналізатор місячного бюджету)</w:t>
      </w:r>
    </w:p>
    <w:p w14:paraId="76FD69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//Практисне завдання lab_3: Аналізатор місячного бюджету</w:t>
      </w:r>
    </w:p>
    <w:p w14:paraId="29CC1A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//СШІ-Балицький Ростислав </w:t>
      </w:r>
    </w:p>
    <w:p w14:paraId="04A68A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&lt;iostream&gt;</w:t>
      </w:r>
    </w:p>
    <w:p w14:paraId="1E87B7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&lt;iomanip&gt;</w:t>
      </w:r>
    </w:p>
    <w:p w14:paraId="49E2BE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&lt;cmath&gt;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630CAA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4B55F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7D3A7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08210C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// найбільша кількість днів обліку</w:t>
      </w:r>
    </w:p>
    <w:p w14:paraId="53D658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</w:pPr>
    </w:p>
    <w:p w14:paraId="1AA2E7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1. Показати витрати по днях (цикл for)</w:t>
      </w:r>
    </w:p>
    <w:p w14:paraId="3BA4BA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Spending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5680BB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"День     Витрати, грн"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6A081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A678E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6F78C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6E77F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2131B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5A5697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Мінімум і максимум через параметри-посилання</w:t>
      </w:r>
    </w:p>
    <w:p w14:paraId="2B6A62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maxv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28A76E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];</w:t>
      </w:r>
    </w:p>
    <w:p w14:paraId="7B0EB8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maxv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];</w:t>
      </w:r>
    </w:p>
    <w:p w14:paraId="4661A1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51F27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[i];</w:t>
      </w:r>
    </w:p>
    <w:p w14:paraId="45F157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maxv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maxv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[i];</w:t>
      </w:r>
    </w:p>
    <w:p w14:paraId="50CB92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D3FC0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C8763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2295E0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Сума витрат рекурсивно (без циклу)</w:t>
      </w:r>
    </w:p>
    <w:p w14:paraId="11A2C5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Recursive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B26AF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4957B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6F23B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242F9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Recursive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6CF8A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0C8E5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64230F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2. Статистика витрат</w:t>
      </w:r>
    </w:p>
    <w:p w14:paraId="551C5F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bud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5A769C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maxv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E0E94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maxv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8A76CB8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Recursive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6484312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2021A4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"Мінімальні витрати за день: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грн"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8FCB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"Максимальні витрати за день: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maxv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грн"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326F032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"Сумарні витрати: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грн"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5031509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70FA82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bud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C341C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2496A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"Перевитрата понад бюджет: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fabs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(rest)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грн"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5D780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3F5B8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"Залишок бюджету: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rest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грн"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EDD058D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CB89C40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7E6D26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Середні витрати за дні з покупками</w:t>
      </w:r>
    </w:p>
    <w:p w14:paraId="0657F6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ptot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68243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pdays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AD2F8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14D17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50DA01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// пропускаємо день без покупок</w:t>
      </w:r>
    </w:p>
    <w:p w14:paraId="65A611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05C6F6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ptot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[i];</w:t>
      </w:r>
    </w:p>
    <w:p w14:paraId="361C69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pdays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BE5BF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E32D1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"Днів з покупками: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pdays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97861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pdays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EE2B6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"Середні витрати за такий день: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ptot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pdays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грн"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FD6D3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5C56C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"Днів з покупками немає."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DFDCBB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62F4DE5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202C69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День, коли бюджет вичерпано (while + break)</w:t>
      </w:r>
    </w:p>
    <w:p w14:paraId="67D9FB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913F1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BC55A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45E53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acc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[d];</w:t>
      </w:r>
    </w:p>
    <w:p w14:paraId="3AEFF9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39781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(acc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bud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29485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// зупиняємось одразу на цьому дні</w:t>
      </w:r>
    </w:p>
    <w:p w14:paraId="730A4F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3C1340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D10BD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bud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C67E0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"Бюджет вичерпано на дні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d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 накопичено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acc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грн."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1800D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EA7FB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"Бюджету вистачило на всі дні, залишок: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bud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acc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грн."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E6F5A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8D02E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8724B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63FBFD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3. Дні з перевищенням ліміту (параметр за замовчуванням 1000)</w:t>
      </w:r>
    </w:p>
    <w:p w14:paraId="7F5AE3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OverLimit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F60A6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"Ліміт: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грн"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0EC04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866C7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CF8DB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DD2F6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  день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":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грн"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FE59A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51DCE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1A0881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AB998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"Разом днів з перевищенням: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B472C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0507D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32EE46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// 4. Три найдорожчі дні (сортування копії вкладеними циклами)</w:t>
      </w:r>
    </w:p>
    <w:p w14:paraId="147ED8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139A74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];</w:t>
      </w:r>
    </w:p>
    <w:p w14:paraId="5DECDF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BDB9E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srt[i]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[i];</w:t>
      </w:r>
    </w:p>
    <w:p w14:paraId="771280AC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8AE18C5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650E2E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83C7B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i; 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04ED97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(srt[j]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srt[j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]) {</w:t>
      </w:r>
    </w:p>
    <w:p w14:paraId="5F118D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tmp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srt[j];</w:t>
      </w:r>
    </w:p>
    <w:p w14:paraId="4142F3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srt[j]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srt[j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];</w:t>
      </w:r>
    </w:p>
    <w:p w14:paraId="321B0B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srt[j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tmp;</w:t>
      </w:r>
    </w:p>
    <w:p w14:paraId="0AAB50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6E9558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27F88491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DF64D46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462811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D1564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FEE39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topN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516CA8B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AD18009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56549C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"Топ-"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витрат: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44DAD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topN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13ACB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srt[i];</w:t>
      </w:r>
    </w:p>
    <w:p w14:paraId="35B9AA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topN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2C86DB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28AB3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0BA5D2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50836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грн"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1DE5B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2599D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728C53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7F143D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bud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006C5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F78E871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];</w:t>
      </w:r>
    </w:p>
    <w:p w14:paraId="17B40088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08E8867A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setprecision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6F1208E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21E2F1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Введення бюджету</w:t>
      </w:r>
    </w:p>
    <w:p w14:paraId="56EE3B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74ECB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"Бюджет на місяць (грн):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F1DE9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bud;</w:t>
      </w:r>
    </w:p>
    <w:p w14:paraId="44CC7D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()) {</w:t>
      </w:r>
    </w:p>
    <w:p w14:paraId="489A14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BC2D0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2143EB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ignore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29D7E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"Помилка: введіть число."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46CB3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(bud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8136C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"Помилка: бюджет має бути більшим за 0."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88D42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70ED0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ECB9F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6C74B2F2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3DE2A07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731E81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Введення кількості днів</w:t>
      </w:r>
    </w:p>
    <w:p w14:paraId="0EB162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578B2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"Кількість днів обліку (1-"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MAX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"):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A0447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n;</w:t>
      </w:r>
    </w:p>
    <w:p w14:paraId="0030E6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()) {</w:t>
      </w:r>
    </w:p>
    <w:p w14:paraId="7C14AB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2E5A6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7733BD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ignore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9E378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"Помилка: введіть ціле число."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3C279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MAX) {</w:t>
      </w:r>
    </w:p>
    <w:p w14:paraId="7A0BCD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"Помилка: кількість днів має бути від 1 до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MAX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DEE55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EB0BC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44A1C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4B8B7EC0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DA4435A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6E091C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 Введення витрат по днях</w:t>
      </w:r>
    </w:p>
    <w:p w14:paraId="21AB60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"Витрати по днях (грн),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чисел:"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F84D3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4E270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552CDD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  День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":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2DFD3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sp[i];</w:t>
      </w:r>
    </w:p>
    <w:p w14:paraId="19B834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()) {</w:t>
      </w:r>
    </w:p>
    <w:p w14:paraId="0B77F1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0BB6F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    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7A11CB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    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ignore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C2F62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"Помилка: введіть число."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8DE01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(sp[i]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0D4653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"Помилка: витрати не можуть бути від'ємними."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15768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B0F57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BECE1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531434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212D2DC2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BCDC931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385E56E5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C80C07E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28474B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21314"/>
          <w:lang w:val="en-US" w:eastAsia="zh-CN" w:bidi="ar"/>
        </w:rPr>
        <w:t>menu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79CBA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33CCB0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"1 - Показати витрати по днях"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5B9A7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"2 - Статистика витрат"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D697A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"3 - Дні з перевищенням денного ліміту"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C08FF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"4 - Три найдорожчі дні"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DA909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"0 - Вийти"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3B946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"Ваш вибір: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9920F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ch;</w:t>
      </w:r>
    </w:p>
    <w:p w14:paraId="6977CD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465173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    // Нечислове введення — назад до меню через goto</w:t>
      </w:r>
    </w:p>
    <w:p w14:paraId="2922A1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()) {</w:t>
      </w:r>
    </w:p>
    <w:p w14:paraId="146DFC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43ACC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7E1274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ignore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A8884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"Помилка: введіть число від 0 до 4."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F0003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goto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21314"/>
          <w:lang w:val="en-US" w:eastAsia="zh-CN" w:bidi="ar"/>
        </w:rPr>
        <w:t>menu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5255E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17B9BE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0E4843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(ch) {</w:t>
      </w:r>
    </w:p>
    <w:p w14:paraId="54CD7F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15B54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Spending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(sp, n);</w:t>
      </w:r>
    </w:p>
    <w:p w14:paraId="257E36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877AB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71151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(sp, n, bud);</w:t>
      </w:r>
    </w:p>
    <w:p w14:paraId="6C74FF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8C542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226FA5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lim;</w:t>
      </w:r>
    </w:p>
    <w:p w14:paraId="3E6CC6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"Денний ліміт (грн, 0 = за замовчуванням):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F0382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cin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lim;</w:t>
      </w:r>
    </w:p>
    <w:p w14:paraId="12415D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fail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()) {</w:t>
      </w:r>
    </w:p>
    <w:p w14:paraId="1765A2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6C604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        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6C747D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        cin.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ignore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0BB06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"Помилка: введіть число."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E9870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(lim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D20EA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"Помилка: ліміт не може бути від'ємним."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89E32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(lim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3A6A46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OverLimit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(sp, n);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    // ліміт за замовчуванням</w:t>
      </w:r>
    </w:p>
    <w:p w14:paraId="4B75BD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8A9FF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OverLimit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(sp, n, lim);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 // заданий ліміт</w:t>
      </w:r>
    </w:p>
    <w:p w14:paraId="20C433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    }</w:t>
      </w:r>
    </w:p>
    <w:p w14:paraId="788615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3555E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0DEEA3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E1C5F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Top3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(sp, n);</w:t>
      </w:r>
    </w:p>
    <w:p w14:paraId="4F02D3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DB60A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A6B1A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"До побачення!"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5CD9D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C1070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6A108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"Такого пункту меню немає."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020E2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goto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21314"/>
          <w:lang w:val="en-US" w:eastAsia="zh-CN" w:bidi="ar"/>
        </w:rPr>
        <w:t>menu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 // неправильний пункт — назад до меню</w:t>
      </w:r>
    </w:p>
    <w:p w14:paraId="217214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1DF71ED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20FDB1A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0F1DE5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C8167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6028AA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Завдання №7: Algotester «</w:t>
      </w:r>
      <w:r>
        <w:rPr>
          <w:rFonts w:hint="default" w:ascii="Times New Roman" w:hAnsi="Times New Roman" w:cs="Times New Roman"/>
          <w:lang w:val="uk-UA"/>
        </w:rPr>
        <w:t>Марічка і печиво</w:t>
      </w:r>
      <w:r>
        <w:rPr>
          <w:rFonts w:hint="default" w:ascii="Times New Roman" w:hAnsi="Times New Roman" w:cs="Times New Roman"/>
        </w:rPr>
        <w:t>»</w:t>
      </w:r>
    </w:p>
    <w:p w14:paraId="5A89C7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&lt;iostream&gt;</w:t>
      </w:r>
    </w:p>
    <w:p w14:paraId="025757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EF5F0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877BD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 {</w:t>
      </w:r>
    </w:p>
    <w:p w14:paraId="7B003A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05C83D0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9D3133B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32AE29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2C368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"Error: n out of range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2DA6F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21EDFFF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540778D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281ED9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841AB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FBA36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a;</w:t>
      </w:r>
    </w:p>
    <w:p w14:paraId="7F8AB5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cin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a;</w:t>
      </w:r>
    </w:p>
    <w:p w14:paraId="7A3445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1C72DE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1000000000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1D449B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cout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"Error: a_i out of range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5138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D737E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3F7BF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467230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4C8B2D5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A9773D2">
      <w:pPr>
        <w:keepNext w:val="0"/>
        <w:keepLines w:val="0"/>
        <w:widowControl/>
        <w:suppressLineNumbers w:val="0"/>
        <w:shd w:val="clear" w:fill="121314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</w:pPr>
    </w:p>
    <w:p w14:paraId="7B4750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DD7EB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1762D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913C3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</w:p>
    <w:p w14:paraId="54AE90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38ECF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Результати виконання завдань, тестування та фактично затрачений час</w:t>
      </w:r>
    </w:p>
    <w:p w14:paraId="656483F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Завдання №3: Lab 2, варіант 1</w:t>
      </w:r>
    </w:p>
    <w:p w14:paraId="7038DA4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uk-UA"/>
        </w:rPr>
      </w:pPr>
      <w:r>
        <w:drawing>
          <wp:inline distT="0" distB="0" distL="114300" distR="114300">
            <wp:extent cx="5273040" cy="540385"/>
            <wp:effectExtent l="0" t="0" r="0" b="825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8E46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Завдання №4: Lab 3, варіант 7</w:t>
      </w:r>
    </w:p>
    <w:p w14:paraId="2E55D370">
      <w:pPr>
        <w:pStyle w:val="11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i w:val="0"/>
          <w:iCs w:val="0"/>
        </w:rPr>
      </w:pPr>
      <w:r>
        <w:drawing>
          <wp:inline distT="0" distB="0" distL="114300" distR="114300">
            <wp:extent cx="3710940" cy="2217420"/>
            <wp:effectExtent l="0" t="0" r="7620" b="762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7"/>
          <w:rFonts w:hint="default" w:ascii="Times New Roman" w:hAnsi="Times New Roman" w:cs="Times New Roman"/>
          <w:i w:val="0"/>
          <w:iCs w:val="0"/>
        </w:rPr>
        <w:t>скріншот виконання програми</w:t>
      </w:r>
    </w:p>
    <w:p w14:paraId="3F708E07">
      <w:pPr>
        <w:pStyle w:val="11"/>
        <w:keepNext w:val="0"/>
        <w:keepLines w:val="0"/>
        <w:widowControl/>
        <w:suppressLineNumbers w:val="0"/>
      </w:pPr>
    </w:p>
    <w:p w14:paraId="4E9BA50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Аналіз результатів:</w:t>
      </w:r>
    </w:p>
    <w:p w14:paraId="0263D6D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SN (10 членів ряду) збігається з Y = cos(x) до шести знаків після коми у всіх 11 точках.</w:t>
      </w:r>
    </w:p>
    <w:p w14:paraId="0A0219C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 (задана точність ε = 0.0001) відрізняється від Y не більше ніж на 9.5·10⁻⁵ (найбільше — при x = 0.64), тобто менше за ε, що і вимагалося.</w:t>
      </w:r>
    </w:p>
    <w:p w14:paraId="4A42E76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Кількість членів в SE менша за 10, тому ітераційний цикл завершується раніше арифметичного і дає меншу, але достатню точність.</w:t>
      </w:r>
    </w:p>
    <w:p w14:paraId="2B87CD2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Чим більше x, тим повільніше зменшуються члени ряду, тому для більших x до потрібної точності потрібно більше доданків.</w:t>
      </w:r>
    </w:p>
    <w:p w14:paraId="3AFEE2E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Завдання №6: Class Practice Task</w:t>
      </w:r>
    </w:p>
    <w:p w14:paraId="69E655DD">
      <w:pPr>
        <w:pStyle w:val="11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Програму перевірено на даних з прикладу завдання (бюджет 8000, 10 днів, витрати 450 0 1200 320 2800 0 150 890 3400 260).</w:t>
      </w:r>
      <w:r>
        <w:rPr>
          <w:rFonts w:hint="default" w:ascii="Times New Roman" w:hAnsi="Times New Roman" w:cs="Times New Roman"/>
        </w:rPr>
        <w:br w:type="textWrapping"/>
      </w:r>
      <w:r>
        <w:drawing>
          <wp:inline distT="0" distB="0" distL="114300" distR="114300">
            <wp:extent cx="3329940" cy="3238500"/>
            <wp:effectExtent l="0" t="0" r="7620" b="762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8"/>
          <w:rFonts w:hint="default" w:ascii="Times New Roman" w:hAnsi="Times New Roman" w:cs="Times New Roman"/>
        </w:rPr>
        <w:t>Пункт 1: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drawing>
          <wp:inline distT="0" distB="0" distL="114300" distR="114300">
            <wp:extent cx="2270125" cy="2255520"/>
            <wp:effectExtent l="0" t="0" r="635" b="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0125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8"/>
          <w:rFonts w:hint="default" w:ascii="Times New Roman" w:hAnsi="Times New Roman" w:cs="Times New Roman"/>
        </w:rPr>
        <w:t>Пункт 2: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drawing>
          <wp:inline distT="0" distB="0" distL="114300" distR="114300">
            <wp:extent cx="3058160" cy="2242185"/>
            <wp:effectExtent l="0" t="0" r="5080" b="13335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0D74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2F25529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Пункт 3 (ліміт 0 = за замовчуванням):</w:t>
      </w:r>
    </w:p>
    <w:p w14:paraId="5175C2A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558540" cy="1234440"/>
            <wp:effectExtent l="0" t="0" r="7620" b="0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BDD8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 w14:paraId="6D821A0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Пункт 4:</w:t>
      </w:r>
    </w:p>
    <w:p w14:paraId="696666F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238500" cy="434340"/>
            <wp:effectExtent l="0" t="0" r="7620" b="7620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cs="Times New Roman"/>
        </w:rPr>
        <w:t>Порівняння з контрольними значеннями з умови: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3"/>
        <w:gridCol w:w="2419"/>
        <w:gridCol w:w="2456"/>
        <w:gridCol w:w="498"/>
      </w:tblGrid>
      <w:tr w14:paraId="75B56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87CED2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Величина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E24D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Очікуване значення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6A54C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Отримано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A7D58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Збіг</w:t>
            </w:r>
          </w:p>
        </w:tc>
      </w:tr>
      <w:tr w14:paraId="22E75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F62D3C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Мінімум і максимум за день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4E7ED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0.00 і 3400.00 грн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32D7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0.00 і 3400.00 грн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F029F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Так</w:t>
            </w:r>
          </w:p>
        </w:tc>
      </w:tr>
      <w:tr w14:paraId="1AAEA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A8E79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Сумарні витрати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5549D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9470.00 грн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9E526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9470.00 грн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3DA6F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Так</w:t>
            </w:r>
          </w:p>
        </w:tc>
      </w:tr>
      <w:tr w14:paraId="69DFC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87D9DC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Перевитрата понад бюджет 8000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59B1A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1470.00 грн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EBE2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1470.00 грн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5D4D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Так</w:t>
            </w:r>
          </w:p>
        </w:tc>
      </w:tr>
      <w:tr w14:paraId="10D05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2E800A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Днів з покупками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FE884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DE426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6E3EE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Так</w:t>
            </w:r>
          </w:p>
        </w:tc>
      </w:tr>
      <w:tr w14:paraId="4C726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468D9A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Середні витрати за день з покупками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AFCD1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1183.75 грн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E2B26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1183.75 грн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C403B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Так</w:t>
            </w:r>
          </w:p>
        </w:tc>
      </w:tr>
      <w:tr w14:paraId="13687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2DF58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Днів понад ліміт 1000 грн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E8E1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 (дні 3, 5, 9)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9C2B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 (дні 3, 5, 9)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ABC1F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Так</w:t>
            </w:r>
          </w:p>
        </w:tc>
      </w:tr>
      <w:tr w14:paraId="6BB63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A9645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Топ-3 витрат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2D204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3400.00, 2800.00, 1200.00 грн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6FC0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3400.00, 2800.00, 1200.00 грн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9FE0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Так</w:t>
            </w:r>
          </w:p>
        </w:tc>
      </w:tr>
      <w:tr w14:paraId="7291F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A107E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День, коли бюджет вичерпано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9E0D4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FA441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3C2ED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Так</w:t>
            </w:r>
          </w:p>
        </w:tc>
      </w:tr>
    </w:tbl>
    <w:p w14:paraId="3275879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Додатково перевірено валідацію та крайові випадки: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67"/>
        <w:gridCol w:w="1248"/>
        <w:gridCol w:w="3781"/>
      </w:tblGrid>
      <w:tr w14:paraId="27458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E19E97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Тест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E7FE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Введення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76129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Результат</w:t>
            </w:r>
          </w:p>
        </w:tc>
      </w:tr>
      <w:tr w14:paraId="3B8D0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76CE0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Бюджет — не число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A51D8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abc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96CE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«Помилка: введіть число.», повторний запит</w:t>
            </w:r>
          </w:p>
        </w:tc>
      </w:tr>
      <w:tr w14:paraId="45D61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712E96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Бюджет ≤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7CE9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1C5D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«бюджет має бути більшим за 0»</w:t>
            </w:r>
          </w:p>
        </w:tc>
      </w:tr>
      <w:tr w14:paraId="5BA3B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E76EE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Кількість днів поза межами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88EC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 або 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4BD3D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«кількість днів має бути від 1 до 31»</w:t>
            </w:r>
          </w:p>
        </w:tc>
      </w:tr>
      <w:tr w14:paraId="1A02A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14008E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Від’ємні витрати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50DFA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168CD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«витрати не можуть бути від’ємними»</w:t>
            </w:r>
          </w:p>
        </w:tc>
      </w:tr>
      <w:tr w14:paraId="34B42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B3589C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Невірний пункт меню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BC12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5742E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«Такого пункту меню немає», повернення до меню через goto</w:t>
            </w:r>
          </w:p>
        </w:tc>
      </w:tr>
      <w:tr w14:paraId="318DF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B2521A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Нечисловий пункт меню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4CEDF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abc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D85A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«введіть число від 0 до 4», меню, без зациклення</w:t>
            </w:r>
          </w:p>
        </w:tc>
      </w:tr>
      <w:tr w14:paraId="2E392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5ED51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Від’ємний денний ліміт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6A871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C468D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«ліміт не може бути від’ємним»</w:t>
            </w:r>
          </w:p>
        </w:tc>
      </w:tr>
      <w:tr w14:paraId="3F8CC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649E4C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Бюджету вистачає (витрати 100, 200, 300 при бюджеті 8000)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E223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89F4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«Залишок бюджету: 7400.00 грн», «Бюджету вистачило на всі дні»</w:t>
            </w:r>
          </w:p>
        </w:tc>
      </w:tr>
      <w:tr w14:paraId="592A9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0FC85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Менше трьох днів (n = 2 і n = 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44E61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 і 300; 700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001C1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«Топ-2 витрат: 300.00, 100.00 грн»; «Топ-1 витрат: 700.00 грн»</w:t>
            </w:r>
          </w:p>
        </w:tc>
      </w:tr>
    </w:tbl>
    <w:p w14:paraId="3B3668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Завдання №7: Algotester «</w:t>
      </w:r>
      <w:r>
        <w:rPr>
          <w:rFonts w:hint="default" w:ascii="Times New Roman" w:hAnsi="Times New Roman" w:cs="Times New Roman"/>
          <w:lang w:val="uk-UA"/>
        </w:rPr>
        <w:t>Марічка і печиво</w:t>
      </w:r>
      <w:r>
        <w:rPr>
          <w:rFonts w:hint="default" w:ascii="Times New Roman" w:hAnsi="Times New Roman" w:cs="Times New Roman"/>
        </w:rPr>
        <w:t>»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2132"/>
        <w:gridCol w:w="1939"/>
      </w:tblGrid>
      <w:tr w14:paraId="2F826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81A6A0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Вхід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64438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Вихід (очікуваний)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18F4F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Вихід (програма)</w:t>
            </w:r>
          </w:p>
        </w:tc>
      </w:tr>
      <w:tr w14:paraId="57C7F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71CB88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 xml:space="preserve">4 </w:t>
            </w: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4 7 47 74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F61A8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lang w:val="uk-UA"/>
              </w:rPr>
            </w:pPr>
            <w:r>
              <w:rPr>
                <w:rFonts w:hint="default" w:ascii="Times New Roman" w:hAnsi="Times New Roman" w:cs="Times New Roman"/>
                <w:lang w:val="uk-UA"/>
              </w:rPr>
              <w:t>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8EEE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lang w:val="uk-UA"/>
              </w:rPr>
            </w:pPr>
            <w:r>
              <w:rPr>
                <w:rFonts w:hint="default" w:ascii="Times New Roman" w:hAnsi="Times New Roman" w:cs="Times New Roman"/>
                <w:lang w:val="uk-UA"/>
              </w:rPr>
              <w:t>128</w:t>
            </w:r>
          </w:p>
        </w:tc>
      </w:tr>
    </w:tbl>
    <w:p w14:paraId="5EAAA537">
      <w:pPr>
        <w:pStyle w:val="11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drawing>
          <wp:inline distT="0" distB="0" distL="114300" distR="114300">
            <wp:extent cx="1120140" cy="53340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13095" cy="484505"/>
            <wp:effectExtent l="0" t="0" r="190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default" w:ascii="Times New Roman" w:hAnsi="Times New Roman" w:cs="Times New Roman"/>
          <w:i w:val="0"/>
          <w:iCs w:val="0"/>
          <w:lang w:val="en-US"/>
        </w:rPr>
        <w:t xml:space="preserve">self-practice </w:t>
      </w:r>
      <w:r>
        <w:rPr>
          <w:rStyle w:val="7"/>
          <w:rFonts w:hint="default" w:ascii="Times New Roman" w:hAnsi="Times New Roman" w:cs="Times New Roman"/>
          <w:i w:val="0"/>
          <w:iCs w:val="0"/>
        </w:rPr>
        <w:t>Algotester</w:t>
      </w:r>
      <w:r>
        <w:rPr>
          <w:rStyle w:val="7"/>
          <w:rFonts w:hint="default" w:ascii="Times New Roman" w:hAnsi="Times New Roman" w:cs="Times New Roman"/>
          <w:i w:val="0"/>
          <w:iCs w:val="0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</w:rPr>
        <w:t>«</w:t>
      </w:r>
      <w:r>
        <w:rPr>
          <w:rFonts w:hint="default" w:ascii="Times New Roman" w:hAnsi="Times New Roman" w:cs="Times New Roman"/>
          <w:i w:val="0"/>
          <w:iCs w:val="0"/>
          <w:lang w:val="uk-UA"/>
        </w:rPr>
        <w:t>Марічка і печиво</w:t>
      </w:r>
      <w:r>
        <w:rPr>
          <w:rFonts w:hint="default" w:ascii="Times New Roman" w:hAnsi="Times New Roman" w:cs="Times New Roman"/>
          <w:i w:val="0"/>
          <w:iCs w:val="0"/>
        </w:rPr>
        <w:t>»</w:t>
      </w:r>
    </w:p>
    <w:p w14:paraId="3B11C6F6">
      <w:pPr>
        <w:pStyle w:val="11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i w:val="0"/>
          <w:iCs w:val="0"/>
          <w:lang w:val="en-US"/>
        </w:rPr>
      </w:pPr>
    </w:p>
    <w:p w14:paraId="5F1AC9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Кооперація з командою</w:t>
      </w:r>
    </w:p>
    <w:p w14:paraId="20D3242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Зустріч команди.</w:t>
      </w:r>
      <w:r>
        <w:rPr>
          <w:rFonts w:hint="default" w:ascii="Times New Roman" w:hAnsi="Times New Roman" w:cs="Times New Roman"/>
        </w:rPr>
        <w:t xml:space="preserve"> </w:t>
      </w:r>
    </w:p>
    <w:p w14:paraId="169F9518">
      <w:pPr>
        <w:pStyle w:val="11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4150" cy="2463165"/>
            <wp:effectExtent l="0" t="0" r="8890" b="571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Style w:val="7"/>
          <w:rFonts w:hint="default" w:ascii="Times New Roman" w:hAnsi="Times New Roman" w:cs="Times New Roman"/>
          <w:i w:val="0"/>
          <w:iCs w:val="0"/>
        </w:rPr>
        <w:t xml:space="preserve"> скріншот зустрічі команди</w:t>
      </w:r>
    </w:p>
    <w:p w14:paraId="4FCFBC9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Дошка Trello.</w:t>
      </w:r>
      <w:r>
        <w:rPr>
          <w:rFonts w:hint="default" w:ascii="Times New Roman" w:hAnsi="Times New Roman" w:cs="Times New Roman"/>
        </w:rPr>
        <w:t xml:space="preserve"> </w:t>
      </w:r>
    </w:p>
    <w:p w14:paraId="0DDA6E87">
      <w:pPr>
        <w:pStyle w:val="11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i w:val="0"/>
          <w:iCs w:val="0"/>
        </w:rPr>
      </w:pPr>
      <w:r>
        <w:drawing>
          <wp:inline distT="0" distB="0" distL="114300" distR="114300">
            <wp:extent cx="5263515" cy="2447925"/>
            <wp:effectExtent l="0" t="0" r="9525" b="571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"/>
          <w:rFonts w:hint="default" w:ascii="Times New Roman" w:hAnsi="Times New Roman" w:cs="Times New Roman"/>
          <w:i w:val="0"/>
          <w:iCs w:val="0"/>
        </w:rPr>
        <w:t>Рис. 13 — скріншот дошки Trello</w:t>
      </w:r>
    </w:p>
    <w:p w14:paraId="67E7F84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Висновки</w:t>
      </w:r>
    </w:p>
    <w:p w14:paraId="72D8204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Під час виконання лабораторної та практичної робіт було закріплено навички роботи з циклами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for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while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та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do-while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операторами переходу, вкладеними циклами, одновимірними масивами, а також функціями та математичною бібліотекою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&lt;cmath&gt;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Зокрема, за допомогою циклів та рекурентних формул було успішно знайдено суму кратних чисел і обчислено функції за рядом Маклорена без прямого обчислення факторіалів. У ході розробки «Аналізатора місячного бюджету» було освоєно модульне розбиття програми на функції, передачу параметрів за посиланням, використання параметрів за замовчуванням, рекурсивне обчислення витрат, керування ітераціями за допомогою операторів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continue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та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break</w:t>
      </w:r>
      <w:r>
        <w:rPr>
          <w:rFonts w:hint="default" w:ascii="Times New Roman" w:hAnsi="Times New Roman" w:eastAsia="SimSun" w:cs="Times New Roman"/>
          <w:sz w:val="24"/>
          <w:szCs w:val="24"/>
        </w:rPr>
        <w:t>, а також безпечне сортування копії масиву. У результаті було вдосконалено вміння грамотно підбирати керуючі конструкції під конкретні задачі, працювати з масивами та структурами даних, валідувати вхідні дані та оформлювати результати у вигляді єдиного звіту.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105A4"/>
    <w:multiLevelType w:val="multilevel"/>
    <w:tmpl w:val="829105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08CC7E"/>
    <w:multiLevelType w:val="multilevel"/>
    <w:tmpl w:val="8E08CC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92B416"/>
    <w:multiLevelType w:val="multilevel"/>
    <w:tmpl w:val="9292B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604EC8E"/>
    <w:multiLevelType w:val="multilevel"/>
    <w:tmpl w:val="9604EC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9C8DF9DD"/>
    <w:multiLevelType w:val="multilevel"/>
    <w:tmpl w:val="9C8DF9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7BBC034"/>
    <w:multiLevelType w:val="multilevel"/>
    <w:tmpl w:val="A7BBC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3CA3813"/>
    <w:multiLevelType w:val="multilevel"/>
    <w:tmpl w:val="C3CA3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88F82BF"/>
    <w:multiLevelType w:val="multilevel"/>
    <w:tmpl w:val="D88F82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02FB96C"/>
    <w:multiLevelType w:val="multilevel"/>
    <w:tmpl w:val="E02FB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897C8AD"/>
    <w:multiLevelType w:val="multilevel"/>
    <w:tmpl w:val="E897C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BF437D2"/>
    <w:multiLevelType w:val="multilevel"/>
    <w:tmpl w:val="0BF43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913A3DF"/>
    <w:multiLevelType w:val="multilevel"/>
    <w:tmpl w:val="1913A3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0E28F11"/>
    <w:multiLevelType w:val="multilevel"/>
    <w:tmpl w:val="30E28F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B3C409F"/>
    <w:multiLevelType w:val="multilevel"/>
    <w:tmpl w:val="4B3C4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6B4EBF0"/>
    <w:multiLevelType w:val="multilevel"/>
    <w:tmpl w:val="76B4EB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7B10637"/>
    <w:multiLevelType w:val="multilevel"/>
    <w:tmpl w:val="77B106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5"/>
  </w:num>
  <w:num w:numId="3">
    <w:abstractNumId w:val="8"/>
  </w:num>
  <w:num w:numId="4">
    <w:abstractNumId w:val="10"/>
  </w:num>
  <w:num w:numId="5">
    <w:abstractNumId w:val="0"/>
  </w:num>
  <w:num w:numId="6">
    <w:abstractNumId w:val="5"/>
  </w:num>
  <w:num w:numId="7">
    <w:abstractNumId w:val="14"/>
  </w:num>
  <w:num w:numId="8">
    <w:abstractNumId w:val="9"/>
  </w:num>
  <w:num w:numId="9">
    <w:abstractNumId w:val="4"/>
  </w:num>
  <w:num w:numId="10">
    <w:abstractNumId w:val="2"/>
  </w:num>
  <w:num w:numId="11">
    <w:abstractNumId w:val="12"/>
  </w:num>
  <w:num w:numId="12">
    <w:abstractNumId w:val="6"/>
  </w:num>
  <w:num w:numId="13">
    <w:abstractNumId w:val="1"/>
  </w:num>
  <w:num w:numId="14">
    <w:abstractNumId w:val="11"/>
  </w:num>
  <w:num w:numId="15">
    <w:abstractNumId w:val="1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0748CE"/>
    <w:rsid w:val="3E0748CE"/>
    <w:rsid w:val="589F1DE8"/>
    <w:rsid w:val="71105B0B"/>
    <w:rsid w:val="7EF4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qFormat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3591</Words>
  <Characters>17589</Characters>
  <Lines>0</Lines>
  <Paragraphs>0</Paragraphs>
  <TotalTime>25</TotalTime>
  <ScaleCrop>false</ScaleCrop>
  <LinksUpToDate>false</LinksUpToDate>
  <CharactersWithSpaces>22938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2026-10-21T03:41:00Z</dcterms:created>
  <dc:creator>ivanp</dc:creator>
  <cp:lastModifiedBy>ivanp</cp:lastModifiedBy>
  <dcterms:modified xsi:type="dcterms:W3CDTF">2026-10-29T05:23:09Z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C7EACB15D2DC438582F72F898DD23BD5_11</vt:lpwstr>
  </property>
  <property fmtid="{D5CDD505-2E9C-101B-9397-08002B2CF9AE}" pid="4" name="KSOTemplateDocerSaveRecord">
    <vt:lpwstr>eyJoZGlkIjoiMDcxNzhhNjA1YmY4ODg1ZGE3OTBhMzM3YjRmODU4YWUifQ==</vt:lpwstr>
  </property>
</Properties>
</file>