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4545" w14:textId="77777777" w:rsidR="007407A5" w:rsidRDefault="00000000">
      <w:pPr>
        <w:pStyle w:val="Titel"/>
        <w:jc w:val="center"/>
      </w:pPr>
      <w:r>
        <w:t>ReadMe – OpenSSL Scripts for eIDAS Seals</w:t>
      </w:r>
    </w:p>
    <w:p w14:paraId="69995B75" w14:textId="0E1173AC" w:rsidR="007407A5" w:rsidRDefault="00000000">
      <w:pPr>
        <w:jc w:val="center"/>
      </w:pPr>
      <w:r>
        <w:rPr>
          <w:i/>
        </w:rPr>
        <w:t xml:space="preserve">Description, parameters, best practices, and usage examples for </w:t>
      </w:r>
      <w:proofErr w:type="spellStart"/>
      <w:r w:rsidR="00A82E35">
        <w:rPr>
          <w:i/>
        </w:rPr>
        <w:t>CreateKeysAndCSRs</w:t>
      </w:r>
      <w:proofErr w:type="spellEnd"/>
      <w:r>
        <w:rPr>
          <w:i/>
        </w:rPr>
        <w:t xml:space="preserve">, </w:t>
      </w:r>
      <w:proofErr w:type="spellStart"/>
      <w:r w:rsidR="00A82E35">
        <w:rPr>
          <w:i/>
        </w:rPr>
        <w:t>CreateCertsAndStores</w:t>
      </w:r>
      <w:proofErr w:type="spellEnd"/>
      <w:r>
        <w:rPr>
          <w:i/>
        </w:rPr>
        <w:t>, and the master script</w:t>
      </w:r>
    </w:p>
    <w:p w14:paraId="3B567DDB" w14:textId="77777777" w:rsidR="007407A5" w:rsidRDefault="007407A5"/>
    <w:p w14:paraId="0027190C" w14:textId="77777777" w:rsidR="007407A5" w:rsidRDefault="00000000">
      <w:pPr>
        <w:pStyle w:val="berschrift1"/>
      </w:pPr>
      <w:r>
        <w:t>Purpose of this document</w:t>
      </w:r>
    </w:p>
    <w:p w14:paraId="76F896B5" w14:textId="77777777" w:rsidR="007407A5" w:rsidRDefault="00000000">
      <w:r>
        <w:t>This document describes the batch scripts used to generate keys, CSRs, test certificates, and PKCS#12 stores for eIDAS-/ETSI-oriented seal scenarios. It summarizes the current split of the scripts, explains their parameters, and provides practical usage examples.</w:t>
      </w:r>
    </w:p>
    <w:p w14:paraId="39BA842F" w14:textId="5C7338DF" w:rsidR="007407A5" w:rsidRDefault="00A82E35">
      <w:pPr>
        <w:pStyle w:val="Aufzhlungszeichen"/>
        <w:spacing w:after="0"/>
        <w:ind w:left="283"/>
      </w:pPr>
      <w:proofErr w:type="spellStart"/>
      <w:r>
        <w:t>CreateKeysAndCSRs</w:t>
      </w:r>
      <w:proofErr w:type="spellEnd"/>
      <w:r w:rsidR="00000000">
        <w:t xml:space="preserve"> generates keys and CSRs based on a Template.cnf file.</w:t>
      </w:r>
    </w:p>
    <w:p w14:paraId="436DCCA0" w14:textId="6C67B969" w:rsidR="007407A5" w:rsidRDefault="00A82E35">
      <w:pPr>
        <w:pStyle w:val="Aufzhlungszeichen"/>
        <w:spacing w:after="0"/>
        <w:ind w:left="283"/>
      </w:pPr>
      <w:proofErr w:type="spellStart"/>
      <w:r>
        <w:t>CreateCertsAndStores</w:t>
      </w:r>
      <w:proofErr w:type="spellEnd"/>
      <w:r w:rsidR="00000000">
        <w:t xml:space="preserve"> generates local test certificates and the PKCS#12 stores from that material.</w:t>
      </w:r>
    </w:p>
    <w:p w14:paraId="664FEFE3" w14:textId="77777777" w:rsidR="007407A5" w:rsidRDefault="00000000">
      <w:pPr>
        <w:pStyle w:val="Aufzhlungszeichen"/>
        <w:spacing w:after="0"/>
        <w:ind w:left="283"/>
      </w:pPr>
      <w:r>
        <w:t>The master script processes multiple CNF files / use cases and also builds a consolidated all-seal-certs.pem file.</w:t>
      </w:r>
    </w:p>
    <w:p w14:paraId="23B2C889" w14:textId="77777777" w:rsidR="007407A5" w:rsidRDefault="00000000">
      <w:pPr>
        <w:pStyle w:val="berschrift1"/>
      </w:pPr>
      <w:r>
        <w:t>Prerequisites</w:t>
      </w:r>
    </w:p>
    <w:p w14:paraId="1CC3E6EB" w14:textId="77777777" w:rsidR="007407A5" w:rsidRDefault="00000000">
      <w:pPr>
        <w:pStyle w:val="Aufzhlungszeichen"/>
        <w:spacing w:after="0"/>
        <w:ind w:left="283"/>
      </w:pPr>
      <w:r>
        <w:t>Windows with batch support (cmd.exe).</w:t>
      </w:r>
    </w:p>
    <w:p w14:paraId="227E9339" w14:textId="77777777" w:rsidR="007407A5" w:rsidRDefault="00000000">
      <w:pPr>
        <w:pStyle w:val="Aufzhlungszeichen"/>
        <w:spacing w:after="0"/>
        <w:ind w:left="283"/>
      </w:pPr>
      <w:r>
        <w:t>OpenSSL must be available in the PATH.</w:t>
      </w:r>
    </w:p>
    <w:p w14:paraId="6CE2C0FB" w14:textId="77777777" w:rsidR="007407A5" w:rsidRDefault="00000000">
      <w:pPr>
        <w:pStyle w:val="Aufzhlungszeichen"/>
        <w:spacing w:after="0"/>
        <w:ind w:left="283"/>
      </w:pPr>
      <w:r>
        <w:t>Template.cnf or the required *.cnf files must be available.</w:t>
      </w:r>
    </w:p>
    <w:p w14:paraId="52123DC4" w14:textId="6FD6BC52" w:rsidR="007407A5" w:rsidRDefault="00A82E35">
      <w:pPr>
        <w:pStyle w:val="Aufzhlungszeichen"/>
        <w:spacing w:after="0"/>
        <w:ind w:left="283"/>
      </w:pPr>
      <w:proofErr w:type="spellStart"/>
      <w:r>
        <w:t>CreateCertsAndStores</w:t>
      </w:r>
      <w:proofErr w:type="spellEnd"/>
      <w:r w:rsidR="00000000">
        <w:t xml:space="preserve"> assumes that </w:t>
      </w:r>
      <w:proofErr w:type="spellStart"/>
      <w:r>
        <w:t>CreateKeysAndCSRs</w:t>
      </w:r>
      <w:proofErr w:type="spellEnd"/>
      <w:r w:rsidR="00000000">
        <w:t xml:space="preserve"> has already completed successfully for the respective OUTDIR.</w:t>
      </w:r>
    </w:p>
    <w:p w14:paraId="20D8674A" w14:textId="4BEF5906" w:rsidR="007407A5" w:rsidRDefault="00000000">
      <w:pPr>
        <w:pStyle w:val="Aufzhlungszeichen"/>
        <w:spacing w:after="0"/>
        <w:ind w:left="283"/>
      </w:pPr>
      <w:r>
        <w:t xml:space="preserve">The certificates created by </w:t>
      </w:r>
      <w:proofErr w:type="spellStart"/>
      <w:r w:rsidR="00A82E35">
        <w:t>CreateCertsAndStores</w:t>
      </w:r>
      <w:proofErr w:type="spellEnd"/>
      <w:r>
        <w:t xml:space="preserve"> are local test certificates. For productive eIDAS use, CA-/QTSP-issued certificates must be used.</w:t>
      </w:r>
    </w:p>
    <w:p w14:paraId="28FF489E" w14:textId="77777777" w:rsidR="007407A5" w:rsidRDefault="00000000">
      <w:pPr>
        <w:pStyle w:val="berschrift1"/>
      </w:pPr>
      <w:r>
        <w:t>Process at a glance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407A5" w14:paraId="681F18A3" w14:textId="77777777">
        <w:trPr>
          <w:jc w:val="center"/>
        </w:trPr>
        <w:tc>
          <w:tcPr>
            <w:tcW w:w="3249" w:type="dxa"/>
            <w:vAlign w:val="center"/>
          </w:tcPr>
          <w:p w14:paraId="64919ADB" w14:textId="77777777" w:rsidR="007407A5" w:rsidRDefault="00000000">
            <w:pPr>
              <w:spacing w:before="40" w:after="40"/>
            </w:pPr>
            <w:r>
              <w:t>Step</w:t>
            </w:r>
          </w:p>
        </w:tc>
        <w:tc>
          <w:tcPr>
            <w:tcW w:w="3249" w:type="dxa"/>
            <w:vAlign w:val="center"/>
          </w:tcPr>
          <w:p w14:paraId="40EEAC02" w14:textId="77777777" w:rsidR="007407A5" w:rsidRDefault="00000000">
            <w:pPr>
              <w:spacing w:before="40" w:after="40"/>
            </w:pPr>
            <w:r>
              <w:t>Script</w:t>
            </w:r>
          </w:p>
        </w:tc>
        <w:tc>
          <w:tcPr>
            <w:tcW w:w="3249" w:type="dxa"/>
            <w:vAlign w:val="center"/>
          </w:tcPr>
          <w:p w14:paraId="1F49AA83" w14:textId="77777777" w:rsidR="007407A5" w:rsidRDefault="00000000">
            <w:pPr>
              <w:spacing w:before="40" w:after="40"/>
            </w:pPr>
            <w:r>
              <w:t>Result</w:t>
            </w:r>
          </w:p>
        </w:tc>
      </w:tr>
      <w:tr w:rsidR="007407A5" w14:paraId="31CFA554" w14:textId="77777777">
        <w:trPr>
          <w:jc w:val="center"/>
        </w:trPr>
        <w:tc>
          <w:tcPr>
            <w:tcW w:w="3249" w:type="dxa"/>
            <w:vAlign w:val="center"/>
          </w:tcPr>
          <w:p w14:paraId="0C011623" w14:textId="77777777" w:rsidR="007407A5" w:rsidRDefault="00000000">
            <w:pPr>
              <w:spacing w:before="40" w:after="40"/>
            </w:pPr>
            <w:r>
              <w:t>1</w:t>
            </w:r>
          </w:p>
        </w:tc>
        <w:tc>
          <w:tcPr>
            <w:tcW w:w="3249" w:type="dxa"/>
            <w:vAlign w:val="center"/>
          </w:tcPr>
          <w:p w14:paraId="20BAE5ED" w14:textId="0B42CFB2" w:rsidR="007407A5" w:rsidRDefault="00A82E35">
            <w:pPr>
              <w:spacing w:before="40" w:after="40"/>
            </w:pPr>
            <w:proofErr w:type="spellStart"/>
            <w:r>
              <w:t>CreateKeysAndCSRs</w:t>
            </w:r>
            <w:proofErr w:type="spellEnd"/>
          </w:p>
        </w:tc>
        <w:tc>
          <w:tcPr>
            <w:tcW w:w="3249" w:type="dxa"/>
            <w:vAlign w:val="center"/>
          </w:tcPr>
          <w:p w14:paraId="3D138B31" w14:textId="77777777" w:rsidR="007407A5" w:rsidRDefault="00000000">
            <w:pPr>
              <w:spacing w:before="40" w:after="40"/>
            </w:pPr>
            <w:r>
              <w:t>Use template, generate keys, create CSR</w:t>
            </w:r>
          </w:p>
        </w:tc>
      </w:tr>
      <w:tr w:rsidR="007407A5" w14:paraId="389677DF" w14:textId="77777777">
        <w:trPr>
          <w:jc w:val="center"/>
        </w:trPr>
        <w:tc>
          <w:tcPr>
            <w:tcW w:w="3249" w:type="dxa"/>
            <w:vAlign w:val="center"/>
          </w:tcPr>
          <w:p w14:paraId="060648C8" w14:textId="77777777" w:rsidR="007407A5" w:rsidRDefault="00000000">
            <w:pPr>
              <w:spacing w:before="40" w:after="40"/>
            </w:pPr>
            <w:r>
              <w:t>2</w:t>
            </w:r>
          </w:p>
        </w:tc>
        <w:tc>
          <w:tcPr>
            <w:tcW w:w="3249" w:type="dxa"/>
            <w:vAlign w:val="center"/>
          </w:tcPr>
          <w:p w14:paraId="3A22DC26" w14:textId="3505C8CA" w:rsidR="007407A5" w:rsidRDefault="00A82E35">
            <w:pPr>
              <w:spacing w:before="40" w:after="40"/>
            </w:pPr>
            <w:proofErr w:type="spellStart"/>
            <w:r>
              <w:t>CreateCertsAndStores</w:t>
            </w:r>
            <w:proofErr w:type="spellEnd"/>
          </w:p>
        </w:tc>
        <w:tc>
          <w:tcPr>
            <w:tcW w:w="3249" w:type="dxa"/>
            <w:vAlign w:val="center"/>
          </w:tcPr>
          <w:p w14:paraId="6664802F" w14:textId="77777777" w:rsidR="007407A5" w:rsidRDefault="00000000">
            <w:pPr>
              <w:spacing w:before="40" w:after="40"/>
            </w:pPr>
            <w:r>
              <w:t>Generate test certificates, 3 keypair stores, and 1 public cert store</w:t>
            </w:r>
          </w:p>
        </w:tc>
      </w:tr>
      <w:tr w:rsidR="007407A5" w14:paraId="64F16FD5" w14:textId="77777777">
        <w:trPr>
          <w:jc w:val="center"/>
        </w:trPr>
        <w:tc>
          <w:tcPr>
            <w:tcW w:w="3249" w:type="dxa"/>
            <w:vAlign w:val="center"/>
          </w:tcPr>
          <w:p w14:paraId="7F8175F5" w14:textId="77777777" w:rsidR="007407A5" w:rsidRDefault="00000000">
            <w:pPr>
              <w:spacing w:before="40" w:after="40"/>
            </w:pPr>
            <w:r>
              <w:t>3</w:t>
            </w:r>
          </w:p>
        </w:tc>
        <w:tc>
          <w:tcPr>
            <w:tcW w:w="3249" w:type="dxa"/>
            <w:vAlign w:val="center"/>
          </w:tcPr>
          <w:p w14:paraId="249730F1" w14:textId="6B14B402" w:rsidR="007407A5" w:rsidRDefault="00A82E35">
            <w:pPr>
              <w:spacing w:before="40" w:after="40"/>
            </w:pPr>
            <w:proofErr w:type="spellStart"/>
            <w:r>
              <w:t>DoCreateALL</w:t>
            </w:r>
            <w:proofErr w:type="spellEnd"/>
          </w:p>
        </w:tc>
        <w:tc>
          <w:tcPr>
            <w:tcW w:w="3249" w:type="dxa"/>
            <w:vAlign w:val="center"/>
          </w:tcPr>
          <w:p w14:paraId="573D479E" w14:textId="77777777" w:rsidR="007407A5" w:rsidRDefault="00000000">
            <w:pPr>
              <w:spacing w:before="40" w:after="40"/>
            </w:pPr>
            <w:r>
              <w:t>Run multiple test cases and merge all *all-seal-certs.pem files into one final all-seal-certs.pem</w:t>
            </w:r>
          </w:p>
        </w:tc>
      </w:tr>
    </w:tbl>
    <w:p w14:paraId="1D5C2CC0" w14:textId="77777777" w:rsidR="007407A5" w:rsidRDefault="00000000">
      <w:pPr>
        <w:pStyle w:val="berschrift1"/>
      </w:pPr>
      <w:r>
        <w:t>File naming scheme</w:t>
      </w:r>
    </w:p>
    <w:p w14:paraId="742D8A94" w14:textId="77777777" w:rsidR="007407A5" w:rsidRDefault="00000000">
      <w:r>
        <w:t>The file names use the CN value from Template.cnf as a prefix. Spaces are replaced with underscores.</w:t>
      </w:r>
    </w:p>
    <w:p w14:paraId="122A3EE3" w14:textId="77777777" w:rsidR="007407A5" w:rsidRDefault="00000000">
      <w:pPr>
        <w:pStyle w:val="CodeBlock"/>
      </w:pPr>
      <w:r>
        <w:lastRenderedPageBreak/>
        <w:t>CN = Musterfirma Payment Hub eSeal</w:t>
      </w:r>
    </w:p>
    <w:p w14:paraId="79BB4C53" w14:textId="77777777" w:rsidR="007407A5" w:rsidRDefault="00000000">
      <w:pPr>
        <w:pStyle w:val="CodeBlock"/>
      </w:pPr>
      <w:r>
        <w:t>→ Prefix: Musterfirma_Payment_Hub_eSeal</w:t>
      </w:r>
    </w:p>
    <w:p w14:paraId="216BFF65" w14:textId="77777777" w:rsidR="007407A5" w:rsidRDefault="00000000">
      <w:pPr>
        <w:pStyle w:val="Aufzhlungszeichen"/>
        <w:spacing w:after="0"/>
        <w:ind w:left="283"/>
      </w:pPr>
      <w:r>
        <w:t>Example: Musterfirma_Payment_Hub_eSeal-rs512.key.pem</w:t>
      </w:r>
    </w:p>
    <w:p w14:paraId="47318741" w14:textId="77777777" w:rsidR="007407A5" w:rsidRDefault="00000000">
      <w:pPr>
        <w:pStyle w:val="Aufzhlungszeichen"/>
        <w:spacing w:after="0"/>
        <w:ind w:left="283"/>
      </w:pPr>
      <w:r>
        <w:t>Example: Musterfirma_Payment_Hub_eSeal-rs512.csr.pem</w:t>
      </w:r>
    </w:p>
    <w:p w14:paraId="521E9FFB" w14:textId="77777777" w:rsidR="007407A5" w:rsidRDefault="00000000">
      <w:pPr>
        <w:pStyle w:val="Aufzhlungszeichen"/>
        <w:spacing w:after="0"/>
        <w:ind w:left="283"/>
      </w:pPr>
      <w:r>
        <w:t>Example: Musterfirma_Payment_Hub_eSeal-rs512.crt.pem</w:t>
      </w:r>
    </w:p>
    <w:p w14:paraId="7BEC3214" w14:textId="77777777" w:rsidR="007407A5" w:rsidRDefault="00000000">
      <w:pPr>
        <w:pStyle w:val="Aufzhlungszeichen"/>
        <w:spacing w:after="0"/>
        <w:ind w:left="283"/>
      </w:pPr>
      <w:r>
        <w:t>Example: Musterfirma_Payment_Hub_eSeal-rs512-eidas-seal-keypair.p12</w:t>
      </w:r>
    </w:p>
    <w:p w14:paraId="2F4A1790" w14:textId="6CB69470" w:rsidR="007407A5" w:rsidRDefault="00A82E35">
      <w:pPr>
        <w:pStyle w:val="berschrift1"/>
      </w:pPr>
      <w:proofErr w:type="spellStart"/>
      <w:r>
        <w:t>CreateKeysAndCSRs</w:t>
      </w:r>
      <w:proofErr w:type="spellEnd"/>
      <w:r w:rsidR="00000000">
        <w:t xml:space="preserve"> – Generate keys and CSRs</w:t>
      </w:r>
    </w:p>
    <w:p w14:paraId="4876B12D" w14:textId="6F04C9FA" w:rsidR="007407A5" w:rsidRDefault="00A82E35">
      <w:proofErr w:type="spellStart"/>
      <w:r>
        <w:t>CreateKeysAndCSRs</w:t>
      </w:r>
      <w:proofErr w:type="spellEnd"/>
      <w:r w:rsidR="00000000">
        <w:t xml:space="preserve"> uses an existing Template.cnf, generates the private key for each algorithm, and creates the corresponding CSR.</w:t>
      </w:r>
    </w:p>
    <w:p w14:paraId="0C77D83A" w14:textId="77777777" w:rsidR="007407A5" w:rsidRDefault="00000000">
      <w:pPr>
        <w:pStyle w:val="berschrift2"/>
      </w:pPr>
      <w:r>
        <w:t>Tasks</w:t>
      </w:r>
    </w:p>
    <w:p w14:paraId="6CAEEA7B" w14:textId="77777777" w:rsidR="007407A5" w:rsidRDefault="00000000">
      <w:pPr>
        <w:pStyle w:val="Aufzhlungszeichen"/>
        <w:spacing w:after="0"/>
        <w:ind w:left="283"/>
      </w:pPr>
      <w:r>
        <w:t>Resolve and use OUTDIR.</w:t>
      </w:r>
    </w:p>
    <w:p w14:paraId="0D66607B" w14:textId="77777777" w:rsidR="007407A5" w:rsidRDefault="00000000">
      <w:pPr>
        <w:pStyle w:val="Aufzhlungszeichen"/>
        <w:spacing w:after="0"/>
        <w:ind w:left="283"/>
      </w:pPr>
      <w:r>
        <w:t>Optionally copy a provided CNF file to OUTDIR\Template.cnf.</w:t>
      </w:r>
    </w:p>
    <w:p w14:paraId="2B900276" w14:textId="77777777" w:rsidR="007407A5" w:rsidRDefault="00000000">
      <w:pPr>
        <w:pStyle w:val="Aufzhlungszeichen"/>
        <w:spacing w:after="0"/>
        <w:ind w:left="283"/>
      </w:pPr>
      <w:r>
        <w:t>Read the CN from Template.cnf and build the file name prefix.</w:t>
      </w:r>
    </w:p>
    <w:p w14:paraId="4EBB300C" w14:textId="77777777" w:rsidR="007407A5" w:rsidRDefault="00000000">
      <w:pPr>
        <w:pStyle w:val="Aufzhlungszeichen"/>
        <w:spacing w:after="0"/>
        <w:ind w:left="283"/>
      </w:pPr>
      <w:r>
        <w:t>Generate RS512, PS512, and ES512 keys.</w:t>
      </w:r>
    </w:p>
    <w:p w14:paraId="7E2F2BA0" w14:textId="77777777" w:rsidR="007407A5" w:rsidRDefault="00000000">
      <w:pPr>
        <w:pStyle w:val="Aufzhlungszeichen"/>
        <w:spacing w:after="0"/>
        <w:ind w:left="283"/>
      </w:pPr>
      <w:r>
        <w:t>Generate RS512, PS512, and ES512 CSRs.</w:t>
      </w:r>
    </w:p>
    <w:p w14:paraId="72A98F36" w14:textId="77777777" w:rsidR="007407A5" w:rsidRDefault="00000000">
      <w:pPr>
        <w:pStyle w:val="berschrift2"/>
      </w:pPr>
      <w:r>
        <w:t>Parameters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407A5" w14:paraId="1D72FF4D" w14:textId="77777777">
        <w:trPr>
          <w:jc w:val="center"/>
        </w:trPr>
        <w:tc>
          <w:tcPr>
            <w:tcW w:w="3249" w:type="dxa"/>
          </w:tcPr>
          <w:p w14:paraId="6DE7EEA5" w14:textId="77777777" w:rsidR="007407A5" w:rsidRDefault="00000000">
            <w:r>
              <w:t>Parameters</w:t>
            </w:r>
          </w:p>
        </w:tc>
        <w:tc>
          <w:tcPr>
            <w:tcW w:w="3249" w:type="dxa"/>
          </w:tcPr>
          <w:p w14:paraId="75BB1CA9" w14:textId="77777777" w:rsidR="007407A5" w:rsidRDefault="00000000">
            <w:r>
              <w:t>Meaning</w:t>
            </w:r>
          </w:p>
        </w:tc>
        <w:tc>
          <w:tcPr>
            <w:tcW w:w="3249" w:type="dxa"/>
          </w:tcPr>
          <w:p w14:paraId="26476ED1" w14:textId="77777777" w:rsidR="007407A5" w:rsidRDefault="00000000">
            <w:r>
              <w:t>Note</w:t>
            </w:r>
          </w:p>
        </w:tc>
      </w:tr>
      <w:tr w:rsidR="007407A5" w14:paraId="0F65BDFB" w14:textId="77777777">
        <w:trPr>
          <w:jc w:val="center"/>
        </w:trPr>
        <w:tc>
          <w:tcPr>
            <w:tcW w:w="3249" w:type="dxa"/>
          </w:tcPr>
          <w:p w14:paraId="5FB8E95D" w14:textId="77777777" w:rsidR="007407A5" w:rsidRDefault="00000000">
            <w:r>
              <w:t>--outdir &lt;directory&gt;</w:t>
            </w:r>
          </w:p>
        </w:tc>
        <w:tc>
          <w:tcPr>
            <w:tcW w:w="3249" w:type="dxa"/>
          </w:tcPr>
          <w:p w14:paraId="53DD7E0F" w14:textId="77777777" w:rsidR="007407A5" w:rsidRDefault="00000000">
            <w:r>
              <w:t>Target directory for artifacts</w:t>
            </w:r>
          </w:p>
        </w:tc>
        <w:tc>
          <w:tcPr>
            <w:tcW w:w="3249" w:type="dxa"/>
          </w:tcPr>
          <w:p w14:paraId="7339E727" w14:textId="77777777" w:rsidR="007407A5" w:rsidRDefault="00000000">
            <w:r>
              <w:t>Default: .\KeyMaterialAndTruststores</w:t>
            </w:r>
          </w:p>
        </w:tc>
      </w:tr>
      <w:tr w:rsidR="007407A5" w14:paraId="4D73C5E4" w14:textId="77777777">
        <w:trPr>
          <w:jc w:val="center"/>
        </w:trPr>
        <w:tc>
          <w:tcPr>
            <w:tcW w:w="3249" w:type="dxa"/>
          </w:tcPr>
          <w:p w14:paraId="4D35EE92" w14:textId="77777777" w:rsidR="007407A5" w:rsidRDefault="00000000">
            <w:r>
              <w:t>--cnf &lt;file&gt;</w:t>
            </w:r>
          </w:p>
        </w:tc>
        <w:tc>
          <w:tcPr>
            <w:tcW w:w="3249" w:type="dxa"/>
          </w:tcPr>
          <w:p w14:paraId="290E2D35" w14:textId="77777777" w:rsidR="007407A5" w:rsidRDefault="00000000">
            <w:r>
              <w:t>Copy a CNF file from the script directory to OUTDIR\Template.cnf</w:t>
            </w:r>
          </w:p>
        </w:tc>
        <w:tc>
          <w:tcPr>
            <w:tcW w:w="3249" w:type="dxa"/>
          </w:tcPr>
          <w:p w14:paraId="1FE91FC0" w14:textId="77777777" w:rsidR="007407A5" w:rsidRDefault="00000000">
            <w:r>
              <w:t>Useful for changing test cases</w:t>
            </w:r>
          </w:p>
        </w:tc>
      </w:tr>
    </w:tbl>
    <w:p w14:paraId="6D7B9E0F" w14:textId="77777777" w:rsidR="007407A5" w:rsidRDefault="00000000">
      <w:pPr>
        <w:pStyle w:val="berschrift2"/>
      </w:pPr>
      <w:r>
        <w:t>Best practices</w:t>
      </w:r>
    </w:p>
    <w:p w14:paraId="3A6B844F" w14:textId="77777777" w:rsidR="007407A5" w:rsidRDefault="00000000">
      <w:pPr>
        <w:pStyle w:val="Aufzhlungszeichen"/>
        <w:spacing w:after="0"/>
        <w:ind w:left="283"/>
      </w:pPr>
      <w:r>
        <w:t>Use a dedicated OUTDIR for each test case.</w:t>
      </w:r>
    </w:p>
    <w:p w14:paraId="49BFA30A" w14:textId="77777777" w:rsidR="007407A5" w:rsidRDefault="00000000">
      <w:pPr>
        <w:pStyle w:val="Aufzhlungszeichen"/>
        <w:spacing w:after="0"/>
        <w:ind w:left="283"/>
      </w:pPr>
      <w:r>
        <w:t>Pass template variants via --cnf instead of modifying the script.</w:t>
      </w:r>
    </w:p>
    <w:p w14:paraId="57DE9664" w14:textId="7E270BE7" w:rsidR="007407A5" w:rsidRDefault="00000000">
      <w:pPr>
        <w:pStyle w:val="Aufzhlungszeichen"/>
        <w:spacing w:after="0"/>
        <w:ind w:left="283"/>
      </w:pPr>
      <w:r>
        <w:t xml:space="preserve">Use the same OUTDIR for </w:t>
      </w:r>
      <w:proofErr w:type="spellStart"/>
      <w:r w:rsidR="00A82E35">
        <w:t>CreateKeysAndCSRs</w:t>
      </w:r>
      <w:proofErr w:type="spellEnd"/>
      <w:r>
        <w:t xml:space="preserve"> and </w:t>
      </w:r>
      <w:proofErr w:type="spellStart"/>
      <w:r w:rsidR="00A82E35">
        <w:t>CreateCertsAndStores</w:t>
      </w:r>
      <w:proofErr w:type="spellEnd"/>
      <w:r>
        <w:t xml:space="preserve"> of a given test case.</w:t>
      </w:r>
    </w:p>
    <w:p w14:paraId="113C596A" w14:textId="77777777" w:rsidR="007407A5" w:rsidRDefault="00000000">
      <w:pPr>
        <w:pStyle w:val="Aufzhlungszeichen"/>
        <w:spacing w:after="0"/>
        <w:ind w:left="283"/>
      </w:pPr>
      <w:r>
        <w:t>Keep in mind for repeated runs: existing files are overwritten.</w:t>
      </w:r>
    </w:p>
    <w:p w14:paraId="533EFE3D" w14:textId="77777777" w:rsidR="007407A5" w:rsidRDefault="00000000">
      <w:pPr>
        <w:pStyle w:val="berschrift2"/>
      </w:pPr>
      <w:r>
        <w:t>Examples</w:t>
      </w:r>
    </w:p>
    <w:p w14:paraId="32AC55FC" w14:textId="77777777" w:rsidR="007407A5" w:rsidRDefault="00000000">
      <w:pPr>
        <w:pStyle w:val="CodeBlock"/>
      </w:pPr>
      <w:r>
        <w:t>01-create-keys-and-csrs.bat</w:t>
      </w:r>
    </w:p>
    <w:p w14:paraId="186B66A3" w14:textId="77777777" w:rsidR="007407A5" w:rsidRDefault="00000000">
      <w:pPr>
        <w:pStyle w:val="CodeBlock"/>
      </w:pPr>
      <w:r>
        <w:t>01-create-keys-and-csrs.bat --outdir .\TC1 --cnf TC1.cnf</w:t>
      </w:r>
    </w:p>
    <w:p w14:paraId="6B4D36A1" w14:textId="77777777" w:rsidR="007407A5" w:rsidRDefault="00000000">
      <w:pPr>
        <w:pStyle w:val="CodeBlock"/>
      </w:pPr>
      <w:r>
        <w:t>01-create-keys-and-csrs.bat --outdir D:\SealRuns\BankA --cnf BankA.cnf</w:t>
      </w:r>
    </w:p>
    <w:p w14:paraId="0C35C044" w14:textId="2025B0C5" w:rsidR="007407A5" w:rsidRDefault="00A82E35">
      <w:pPr>
        <w:pStyle w:val="berschrift1"/>
      </w:pPr>
      <w:proofErr w:type="spellStart"/>
      <w:r>
        <w:t>CreateCertsAndStores</w:t>
      </w:r>
      <w:proofErr w:type="spellEnd"/>
      <w:r w:rsidR="00000000">
        <w:t xml:space="preserve"> – Generate certificates and stores</w:t>
      </w:r>
    </w:p>
    <w:p w14:paraId="051DBB43" w14:textId="1F95EED5" w:rsidR="007407A5" w:rsidRDefault="00A82E35">
      <w:proofErr w:type="spellStart"/>
      <w:r>
        <w:t>CreateCertsAndStores</w:t>
      </w:r>
      <w:proofErr w:type="spellEnd"/>
      <w:r w:rsidR="00000000">
        <w:t xml:space="preserve"> uses the keys, CSRs, and </w:t>
      </w:r>
      <w:proofErr w:type="spellStart"/>
      <w:r w:rsidR="00000000">
        <w:t>Template.cnf</w:t>
      </w:r>
      <w:proofErr w:type="spellEnd"/>
      <w:r w:rsidR="00000000">
        <w:t xml:space="preserve"> produced by </w:t>
      </w:r>
      <w:proofErr w:type="spellStart"/>
      <w:r>
        <w:t>CreateKeysAndCSRs</w:t>
      </w:r>
      <w:proofErr w:type="spellEnd"/>
      <w:r w:rsidR="00000000">
        <w:t>. It creates local test certificates as well as the PKCS#12 stores.</w:t>
      </w:r>
    </w:p>
    <w:p w14:paraId="60A5A28C" w14:textId="77777777" w:rsidR="007407A5" w:rsidRDefault="00000000">
      <w:pPr>
        <w:pStyle w:val="berschrift2"/>
      </w:pPr>
      <w:r>
        <w:t>Tasks</w:t>
      </w:r>
    </w:p>
    <w:p w14:paraId="4D59D151" w14:textId="13C3CFA4" w:rsidR="007407A5" w:rsidRDefault="00000000">
      <w:pPr>
        <w:pStyle w:val="Aufzhlungszeichen"/>
        <w:spacing w:after="0"/>
        <w:ind w:left="283"/>
      </w:pPr>
      <w:r>
        <w:t xml:space="preserve">Read the CN from Template.cnf and apply the same prefix logic as in </w:t>
      </w:r>
      <w:proofErr w:type="spellStart"/>
      <w:r w:rsidR="00A82E35">
        <w:t>CreateKeysAndCSRs</w:t>
      </w:r>
      <w:proofErr w:type="spellEnd"/>
      <w:r>
        <w:t>.</w:t>
      </w:r>
    </w:p>
    <w:p w14:paraId="09BFDEF4" w14:textId="77777777" w:rsidR="007407A5" w:rsidRDefault="00000000">
      <w:pPr>
        <w:pStyle w:val="Aufzhlungszeichen"/>
        <w:spacing w:after="0"/>
        <w:ind w:left="283"/>
      </w:pPr>
      <w:r>
        <w:t>Generate RS512, PS512, and ES512 test certificates.</w:t>
      </w:r>
    </w:p>
    <w:p w14:paraId="20D8F7E8" w14:textId="77777777" w:rsidR="007407A5" w:rsidRDefault="00000000">
      <w:pPr>
        <w:pStyle w:val="Aufzhlungszeichen"/>
        <w:spacing w:after="0"/>
        <w:ind w:left="283"/>
      </w:pPr>
      <w:r>
        <w:lastRenderedPageBreak/>
        <w:t>Generate three PKCS#12 keypair stores including the private key.</w:t>
      </w:r>
    </w:p>
    <w:p w14:paraId="3EAB3AC6" w14:textId="77777777" w:rsidR="007407A5" w:rsidRDefault="00000000">
      <w:pPr>
        <w:pStyle w:val="Aufzhlungszeichen"/>
        <w:spacing w:after="0"/>
        <w:ind w:left="283"/>
      </w:pPr>
      <w:r>
        <w:t>Generate one shared PKCS#12 public cert store without private keys.</w:t>
      </w:r>
    </w:p>
    <w:p w14:paraId="49FAA04F" w14:textId="77777777" w:rsidR="007407A5" w:rsidRDefault="00000000">
      <w:pPr>
        <w:pStyle w:val="Aufzhlungszeichen"/>
        <w:spacing w:after="0"/>
        <w:ind w:left="283"/>
      </w:pPr>
      <w:r>
        <w:t>Optionally include chain.pem if available.</w:t>
      </w:r>
    </w:p>
    <w:p w14:paraId="2EE4E37F" w14:textId="77777777" w:rsidR="007407A5" w:rsidRDefault="00000000">
      <w:pPr>
        <w:pStyle w:val="berschrift2"/>
      </w:pPr>
      <w:r>
        <w:t>Parameters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407A5" w14:paraId="4C3EEDB8" w14:textId="77777777">
        <w:trPr>
          <w:jc w:val="center"/>
        </w:trPr>
        <w:tc>
          <w:tcPr>
            <w:tcW w:w="3249" w:type="dxa"/>
          </w:tcPr>
          <w:p w14:paraId="1DF84F16" w14:textId="77777777" w:rsidR="007407A5" w:rsidRDefault="00000000">
            <w:r>
              <w:t>Parameters</w:t>
            </w:r>
          </w:p>
        </w:tc>
        <w:tc>
          <w:tcPr>
            <w:tcW w:w="3249" w:type="dxa"/>
          </w:tcPr>
          <w:p w14:paraId="59FED190" w14:textId="77777777" w:rsidR="007407A5" w:rsidRDefault="00000000">
            <w:r>
              <w:t>Meaning</w:t>
            </w:r>
          </w:p>
        </w:tc>
        <w:tc>
          <w:tcPr>
            <w:tcW w:w="3249" w:type="dxa"/>
          </w:tcPr>
          <w:p w14:paraId="1FBA6199" w14:textId="77777777" w:rsidR="007407A5" w:rsidRDefault="00000000">
            <w:r>
              <w:t>Note</w:t>
            </w:r>
          </w:p>
        </w:tc>
      </w:tr>
      <w:tr w:rsidR="007407A5" w14:paraId="45AF7610" w14:textId="77777777">
        <w:trPr>
          <w:jc w:val="center"/>
        </w:trPr>
        <w:tc>
          <w:tcPr>
            <w:tcW w:w="3249" w:type="dxa"/>
          </w:tcPr>
          <w:p w14:paraId="25327C18" w14:textId="77777777" w:rsidR="007407A5" w:rsidRDefault="00000000">
            <w:r>
              <w:t>--outdir &lt;directory&gt;</w:t>
            </w:r>
          </w:p>
        </w:tc>
        <w:tc>
          <w:tcPr>
            <w:tcW w:w="3249" w:type="dxa"/>
          </w:tcPr>
          <w:p w14:paraId="1CCF6CCD" w14:textId="77777777" w:rsidR="007407A5" w:rsidRDefault="00000000">
            <w:r>
              <w:t>Directory containing Template.cnf, keys, and CSRs</w:t>
            </w:r>
          </w:p>
        </w:tc>
        <w:tc>
          <w:tcPr>
            <w:tcW w:w="3249" w:type="dxa"/>
          </w:tcPr>
          <w:p w14:paraId="5C8DC445" w14:textId="07802812" w:rsidR="007407A5" w:rsidRDefault="00000000">
            <w:r>
              <w:t xml:space="preserve">Must match the OUTDIR used by </w:t>
            </w:r>
            <w:proofErr w:type="spellStart"/>
            <w:r w:rsidR="00A82E35">
              <w:t>CreateKeysAndCSRs</w:t>
            </w:r>
            <w:proofErr w:type="spellEnd"/>
          </w:p>
        </w:tc>
      </w:tr>
    </w:tbl>
    <w:p w14:paraId="77512C56" w14:textId="77777777" w:rsidR="007407A5" w:rsidRDefault="00000000">
      <w:pPr>
        <w:pStyle w:val="berschrift2"/>
      </w:pPr>
      <w:r>
        <w:t>Generated files</w:t>
      </w:r>
    </w:p>
    <w:p w14:paraId="001EC7FF" w14:textId="77777777" w:rsidR="007407A5" w:rsidRDefault="00000000">
      <w:pPr>
        <w:pStyle w:val="Aufzhlungszeichen"/>
        <w:spacing w:after="0"/>
        <w:ind w:left="283"/>
      </w:pPr>
      <w:r>
        <w:t>…-rs512.crt.pem, …-ps512.crt.pem, …-es512.crt.pem</w:t>
      </w:r>
    </w:p>
    <w:p w14:paraId="37EB32B7" w14:textId="77777777" w:rsidR="007407A5" w:rsidRDefault="00000000">
      <w:pPr>
        <w:pStyle w:val="Aufzhlungszeichen"/>
        <w:spacing w:after="0"/>
        <w:ind w:left="283"/>
      </w:pPr>
      <w:r>
        <w:t>…-rs512-eidas-seal-keypair.p12, …-ps512-eidas-seal-keypair.p12, …-es512-eidas-seal-keypair.p12</w:t>
      </w:r>
    </w:p>
    <w:p w14:paraId="55056F59" w14:textId="77777777" w:rsidR="007407A5" w:rsidRDefault="00000000">
      <w:pPr>
        <w:pStyle w:val="Aufzhlungszeichen"/>
        <w:spacing w:after="0"/>
        <w:ind w:left="283"/>
      </w:pPr>
      <w:r>
        <w:t>…-all-seal-certs.pem</w:t>
      </w:r>
    </w:p>
    <w:p w14:paraId="4C8D7B87" w14:textId="77777777" w:rsidR="007407A5" w:rsidRDefault="00000000">
      <w:pPr>
        <w:pStyle w:val="Aufzhlungszeichen"/>
        <w:spacing w:after="0"/>
        <w:ind w:left="283"/>
      </w:pPr>
      <w:r>
        <w:t>…-eidas-seals-public-certstore.p12</w:t>
      </w:r>
    </w:p>
    <w:p w14:paraId="6AC8CDD8" w14:textId="77777777" w:rsidR="007407A5" w:rsidRDefault="00000000">
      <w:pPr>
        <w:pStyle w:val="berschrift2"/>
      </w:pPr>
      <w:r>
        <w:t>Best practices</w:t>
      </w:r>
    </w:p>
    <w:p w14:paraId="348DD593" w14:textId="2C1C2683" w:rsidR="007407A5" w:rsidRDefault="00000000">
      <w:pPr>
        <w:pStyle w:val="Aufzhlungszeichen"/>
        <w:spacing w:after="0"/>
        <w:ind w:left="283"/>
      </w:pPr>
      <w:r>
        <w:t xml:space="preserve">Always start </w:t>
      </w:r>
      <w:proofErr w:type="spellStart"/>
      <w:r w:rsidR="00A82E35">
        <w:t>CreateCertsAndStores</w:t>
      </w:r>
      <w:proofErr w:type="spellEnd"/>
      <w:r>
        <w:t xml:space="preserve"> only after </w:t>
      </w:r>
      <w:proofErr w:type="spellStart"/>
      <w:r w:rsidR="00A82E35">
        <w:t>CreateKeysAndCSRs</w:t>
      </w:r>
      <w:proofErr w:type="spellEnd"/>
      <w:r>
        <w:t xml:space="preserve"> has completed successfully.</w:t>
      </w:r>
    </w:p>
    <w:p w14:paraId="404736DA" w14:textId="77777777" w:rsidR="007407A5" w:rsidRDefault="00000000">
      <w:pPr>
        <w:pStyle w:val="Aufzhlungszeichen"/>
        <w:spacing w:after="0"/>
        <w:ind w:left="283"/>
      </w:pPr>
      <w:r>
        <w:t>For production use, replace the locally generated test certificates with CA-/QTSP-issued certificates.</w:t>
      </w:r>
    </w:p>
    <w:p w14:paraId="071029DB" w14:textId="77777777" w:rsidR="007407A5" w:rsidRDefault="00000000">
      <w:pPr>
        <w:pStyle w:val="Aufzhlungszeichen"/>
        <w:spacing w:after="0"/>
        <w:ind w:left="283"/>
      </w:pPr>
      <w:r>
        <w:t>Place chain.pem in OUTDIR only if the chain is intentionally meant to be included in the store.</w:t>
      </w:r>
    </w:p>
    <w:p w14:paraId="1222762D" w14:textId="77777777" w:rsidR="007407A5" w:rsidRDefault="00000000">
      <w:pPr>
        <w:pStyle w:val="Aufzhlungszeichen"/>
        <w:spacing w:after="0"/>
        <w:ind w:left="283"/>
      </w:pPr>
      <w:r>
        <w:t>Keep the PKCS#12 alias names intentionally readable; they are not identical to the certificate subject.</w:t>
      </w:r>
    </w:p>
    <w:p w14:paraId="4F1C57FD" w14:textId="77777777" w:rsidR="007407A5" w:rsidRDefault="00000000">
      <w:pPr>
        <w:pStyle w:val="berschrift2"/>
      </w:pPr>
      <w:r>
        <w:t>Examples</w:t>
      </w:r>
    </w:p>
    <w:p w14:paraId="0D68753B" w14:textId="77777777" w:rsidR="007407A5" w:rsidRDefault="00000000">
      <w:pPr>
        <w:pStyle w:val="CodeBlock"/>
      </w:pPr>
      <w:r>
        <w:t>02-create-certs-and-stores.bat --outdir .\TC1</w:t>
      </w:r>
    </w:p>
    <w:p w14:paraId="7B66169F" w14:textId="77777777" w:rsidR="007407A5" w:rsidRDefault="00000000">
      <w:pPr>
        <w:pStyle w:val="CodeBlock"/>
      </w:pPr>
      <w:r>
        <w:t>02-create-certs-and-stores.bat --outdir D:\SealRuns\BankA</w:t>
      </w:r>
    </w:p>
    <w:p w14:paraId="167EC8D3" w14:textId="77777777" w:rsidR="007407A5" w:rsidRDefault="00000000">
      <w:pPr>
        <w:pStyle w:val="berschrift1"/>
      </w:pPr>
      <w:r>
        <w:t>Master script – Process multiple test cases</w:t>
      </w:r>
    </w:p>
    <w:p w14:paraId="18EB1242" w14:textId="19578CE3" w:rsidR="007407A5" w:rsidRDefault="00000000">
      <w:r>
        <w:t>The master script</w:t>
      </w:r>
      <w:r w:rsidR="00A82E35">
        <w:t xml:space="preserve"> (</w:t>
      </w:r>
      <w:proofErr w:type="spellStart"/>
      <w:r w:rsidR="00A82E35" w:rsidRPr="00A82E35">
        <w:t>doCreateALL</w:t>
      </w:r>
      <w:proofErr w:type="spellEnd"/>
      <w:r w:rsidR="00A82E35">
        <w:t>)</w:t>
      </w:r>
      <w:r>
        <w:t xml:space="preserve"> processes a freely configurable list of test cases. For each entry it runs </w:t>
      </w:r>
      <w:proofErr w:type="spellStart"/>
      <w:r w:rsidR="00A82E35">
        <w:t>CreateKeysAndCSRs</w:t>
      </w:r>
      <w:proofErr w:type="spellEnd"/>
      <w:r>
        <w:t xml:space="preserve"> and </w:t>
      </w:r>
      <w:proofErr w:type="spellStart"/>
      <w:r w:rsidR="00A82E35">
        <w:t>CreateCertsAndStores</w:t>
      </w:r>
      <w:proofErr w:type="spellEnd"/>
      <w:r>
        <w:t xml:space="preserve"> and then merges all generated *all-seal-certs.pem files into a new all-seal-certs.pem in the current directory.</w:t>
      </w:r>
    </w:p>
    <w:p w14:paraId="0D282C05" w14:textId="77777777" w:rsidR="007407A5" w:rsidRDefault="00000000">
      <w:pPr>
        <w:pStyle w:val="berschrift2"/>
      </w:pPr>
      <w:r>
        <w:t>Configurable test case list</w:t>
      </w:r>
    </w:p>
    <w:p w14:paraId="592D7E94" w14:textId="77777777" w:rsidR="007407A5" w:rsidRDefault="00000000">
      <w:pPr>
        <w:pStyle w:val="CodeBlock"/>
      </w:pPr>
      <w:r>
        <w:t>set "TEST_CASES=TC1 TC2 TC3 TC4 TC5"</w:t>
      </w:r>
    </w:p>
    <w:p w14:paraId="415DC789" w14:textId="77777777" w:rsidR="007407A5" w:rsidRDefault="00000000">
      <w:r>
        <w:t>Each entry is the base name without .cnf. For each test case, the master script expects a CNF file with the same name in the script directory and uses an OUTDIR with the same name.</w:t>
      </w:r>
    </w:p>
    <w:p w14:paraId="45BCAF75" w14:textId="77777777" w:rsidR="007407A5" w:rsidRDefault="00000000">
      <w:pPr>
        <w:pStyle w:val="berschrift2"/>
      </w:pPr>
      <w:r>
        <w:t>Parameters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407A5" w14:paraId="7632D5F2" w14:textId="77777777">
        <w:trPr>
          <w:jc w:val="center"/>
        </w:trPr>
        <w:tc>
          <w:tcPr>
            <w:tcW w:w="3249" w:type="dxa"/>
          </w:tcPr>
          <w:p w14:paraId="72A3E96D" w14:textId="77777777" w:rsidR="007407A5" w:rsidRDefault="00000000">
            <w:r>
              <w:t>Parameters</w:t>
            </w:r>
          </w:p>
        </w:tc>
        <w:tc>
          <w:tcPr>
            <w:tcW w:w="3249" w:type="dxa"/>
          </w:tcPr>
          <w:p w14:paraId="153EF735" w14:textId="77777777" w:rsidR="007407A5" w:rsidRDefault="00000000">
            <w:r>
              <w:t>Meaning</w:t>
            </w:r>
          </w:p>
        </w:tc>
        <w:tc>
          <w:tcPr>
            <w:tcW w:w="3249" w:type="dxa"/>
          </w:tcPr>
          <w:p w14:paraId="2B9E626E" w14:textId="77777777" w:rsidR="007407A5" w:rsidRDefault="00000000">
            <w:r>
              <w:t>Note</w:t>
            </w:r>
          </w:p>
        </w:tc>
      </w:tr>
      <w:tr w:rsidR="007407A5" w14:paraId="3609BBA6" w14:textId="77777777">
        <w:trPr>
          <w:jc w:val="center"/>
        </w:trPr>
        <w:tc>
          <w:tcPr>
            <w:tcW w:w="3249" w:type="dxa"/>
          </w:tcPr>
          <w:p w14:paraId="1746A9C4" w14:textId="77777777" w:rsidR="007407A5" w:rsidRDefault="00000000">
            <w:r>
              <w:t>--allCertsOnly</w:t>
            </w:r>
          </w:p>
        </w:tc>
        <w:tc>
          <w:tcPr>
            <w:tcW w:w="3249" w:type="dxa"/>
          </w:tcPr>
          <w:p w14:paraId="0CEB79A1" w14:textId="77777777" w:rsidR="007407A5" w:rsidRDefault="00000000">
            <w:r>
              <w:t>Rebuild only the final all-seal-certs.pem</w:t>
            </w:r>
          </w:p>
        </w:tc>
        <w:tc>
          <w:tcPr>
            <w:tcW w:w="3249" w:type="dxa"/>
          </w:tcPr>
          <w:p w14:paraId="40A5DC85" w14:textId="77777777" w:rsidR="007407A5" w:rsidRDefault="00000000">
            <w:r>
              <w:t>No new keys, CSRs, certificates, or stores</w:t>
            </w:r>
          </w:p>
        </w:tc>
      </w:tr>
    </w:tbl>
    <w:p w14:paraId="2E70A746" w14:textId="77777777" w:rsidR="007407A5" w:rsidRDefault="00000000">
      <w:pPr>
        <w:pStyle w:val="berschrift2"/>
      </w:pPr>
      <w:r>
        <w:t>Best practices</w:t>
      </w:r>
    </w:p>
    <w:p w14:paraId="32CDE559" w14:textId="77777777" w:rsidR="007407A5" w:rsidRDefault="00000000">
      <w:pPr>
        <w:pStyle w:val="Aufzhlungszeichen"/>
        <w:spacing w:after="0"/>
        <w:ind w:left="283"/>
      </w:pPr>
      <w:r>
        <w:t>Maintain the TEST_CASES list only at the beginning of the script.</w:t>
      </w:r>
    </w:p>
    <w:p w14:paraId="1FE454A9" w14:textId="77777777" w:rsidR="007407A5" w:rsidRDefault="00000000">
      <w:pPr>
        <w:pStyle w:val="Aufzhlungszeichen"/>
        <w:spacing w:after="0"/>
        <w:ind w:left="283"/>
      </w:pPr>
      <w:r>
        <w:t>Use a separate CNF file for each test case.</w:t>
      </w:r>
    </w:p>
    <w:p w14:paraId="15909C42" w14:textId="77777777" w:rsidR="007407A5" w:rsidRDefault="00000000">
      <w:pPr>
        <w:pStyle w:val="Aufzhlungszeichen"/>
        <w:spacing w:after="0"/>
        <w:ind w:left="283"/>
      </w:pPr>
      <w:r>
        <w:t>Use the master script for full runs; use --allCertsOnly for quick rebuilds of the aggregate file.</w:t>
      </w:r>
    </w:p>
    <w:p w14:paraId="67C740AE" w14:textId="77777777" w:rsidR="007407A5" w:rsidRDefault="00000000">
      <w:pPr>
        <w:pStyle w:val="Aufzhlungszeichen"/>
        <w:spacing w:after="0"/>
        <w:ind w:left="283"/>
      </w:pPr>
      <w:r>
        <w:t>Before using --allCertsOnly, make sure that *all-seal-certs.pem already exist in the test case directories.</w:t>
      </w:r>
    </w:p>
    <w:p w14:paraId="62092F99" w14:textId="77777777" w:rsidR="007407A5" w:rsidRDefault="00000000">
      <w:pPr>
        <w:pStyle w:val="berschrift2"/>
      </w:pPr>
      <w:r>
        <w:lastRenderedPageBreak/>
        <w:t>Examples</w:t>
      </w:r>
    </w:p>
    <w:p w14:paraId="1573D900" w14:textId="77777777" w:rsidR="007407A5" w:rsidRDefault="00000000">
      <w:pPr>
        <w:pStyle w:val="CodeBlock"/>
      </w:pPr>
      <w:r>
        <w:t>00-run-test-cases.bat</w:t>
      </w:r>
    </w:p>
    <w:p w14:paraId="1858955E" w14:textId="77777777" w:rsidR="007407A5" w:rsidRDefault="00000000">
      <w:pPr>
        <w:pStyle w:val="CodeBlock"/>
      </w:pPr>
      <w:r>
        <w:t>00-run-test-cases.bat --allCertsOnly</w:t>
      </w:r>
    </w:p>
    <w:p w14:paraId="1966EBC0" w14:textId="77777777" w:rsidR="007407A5" w:rsidRDefault="00000000">
      <w:pPr>
        <w:pStyle w:val="berschrift1"/>
      </w:pPr>
      <w:r>
        <w:t>Recommended operating workflow</w:t>
      </w:r>
    </w:p>
    <w:p w14:paraId="1C6EEBDC" w14:textId="78423714" w:rsidR="007407A5" w:rsidRDefault="00000000">
      <w:pPr>
        <w:pStyle w:val="Aufzhlungszeichen"/>
        <w:spacing w:after="0"/>
        <w:ind w:left="283"/>
      </w:pPr>
      <w:r>
        <w:t xml:space="preserve">Option A – Single case: run </w:t>
      </w:r>
      <w:proofErr w:type="spellStart"/>
      <w:r w:rsidR="00A82E35">
        <w:t>CreateKeysAndCSRs</w:t>
      </w:r>
      <w:proofErr w:type="spellEnd"/>
      <w:r>
        <w:t xml:space="preserve"> with --</w:t>
      </w:r>
      <w:proofErr w:type="spellStart"/>
      <w:r>
        <w:t>outdir</w:t>
      </w:r>
      <w:proofErr w:type="spellEnd"/>
      <w:r>
        <w:t xml:space="preserve"> and --</w:t>
      </w:r>
      <w:proofErr w:type="spellStart"/>
      <w:r>
        <w:t>cnf</w:t>
      </w:r>
      <w:proofErr w:type="spellEnd"/>
      <w:r>
        <w:t xml:space="preserve">, then run </w:t>
      </w:r>
      <w:proofErr w:type="spellStart"/>
      <w:r w:rsidR="00A82E35">
        <w:t>CreateCertsAndStores</w:t>
      </w:r>
      <w:proofErr w:type="spellEnd"/>
      <w:r>
        <w:t xml:space="preserve"> with the same --outdir.</w:t>
      </w:r>
    </w:p>
    <w:p w14:paraId="665B18DB" w14:textId="77777777" w:rsidR="007407A5" w:rsidRDefault="00000000">
      <w:pPr>
        <w:pStyle w:val="Aufzhlungszeichen"/>
        <w:spacing w:after="0"/>
        <w:ind w:left="283"/>
      </w:pPr>
      <w:r>
        <w:t>Option B – Multiple test cases: use the master script.</w:t>
      </w:r>
    </w:p>
    <w:p w14:paraId="4FD583C4" w14:textId="77777777" w:rsidR="007407A5" w:rsidRDefault="00000000">
      <w:pPr>
        <w:pStyle w:val="Aufzhlungszeichen"/>
        <w:spacing w:after="0"/>
        <w:ind w:left="283"/>
      </w:pPr>
      <w:r>
        <w:t>Option C – Update aggregate certificates only: use the master script with --allCertsOnly.</w:t>
      </w:r>
    </w:p>
    <w:p w14:paraId="4D2CD9DB" w14:textId="77777777" w:rsidR="007407A5" w:rsidRDefault="00000000">
      <w:pPr>
        <w:pStyle w:val="berschrift2"/>
      </w:pPr>
      <w:r>
        <w:t>Practical examples</w:t>
      </w:r>
    </w:p>
    <w:p w14:paraId="4CAE96BA" w14:textId="77777777" w:rsidR="007407A5" w:rsidRDefault="00000000">
      <w:r>
        <w:rPr>
          <w:b/>
        </w:rPr>
        <w:t>A single test case TC3</w:t>
      </w:r>
    </w:p>
    <w:p w14:paraId="60D93430" w14:textId="77777777" w:rsidR="007407A5" w:rsidRDefault="00000000">
      <w:pPr>
        <w:pStyle w:val="CodeBlock"/>
      </w:pPr>
      <w:r>
        <w:t>01-create-keys-and-csrs.bat --outdir .\TC3 --cnf TC3.cnf</w:t>
      </w:r>
    </w:p>
    <w:p w14:paraId="07B3EE62" w14:textId="77777777" w:rsidR="007407A5" w:rsidRDefault="00000000">
      <w:pPr>
        <w:pStyle w:val="CodeBlock"/>
      </w:pPr>
      <w:r>
        <w:t>02-create-certs-and-stores.bat --outdir .\TC3</w:t>
      </w:r>
    </w:p>
    <w:p w14:paraId="1CCCCA05" w14:textId="77777777" w:rsidR="007407A5" w:rsidRDefault="00000000">
      <w:r>
        <w:rPr>
          <w:b/>
        </w:rPr>
        <w:t>Run multiple test cases centrally</w:t>
      </w:r>
    </w:p>
    <w:p w14:paraId="776EDFEE" w14:textId="77777777" w:rsidR="007407A5" w:rsidRDefault="00000000">
      <w:pPr>
        <w:pStyle w:val="CodeBlock"/>
      </w:pPr>
      <w:r>
        <w:t>00-run-test-cases.bat</w:t>
      </w:r>
    </w:p>
    <w:p w14:paraId="73919D8D" w14:textId="77777777" w:rsidR="007407A5" w:rsidRDefault="00000000">
      <w:r>
        <w:rPr>
          <w:b/>
        </w:rPr>
        <w:t>Rebuild only the final aggregate file</w:t>
      </w:r>
    </w:p>
    <w:p w14:paraId="3456203C" w14:textId="77777777" w:rsidR="007407A5" w:rsidRDefault="00000000">
      <w:pPr>
        <w:pStyle w:val="CodeBlock"/>
      </w:pPr>
      <w:r>
        <w:t>00-run-test-cases.bat --allCertsOnly</w:t>
      </w:r>
    </w:p>
    <w:p w14:paraId="671F7AEE" w14:textId="77777777" w:rsidR="007407A5" w:rsidRDefault="00000000">
      <w:pPr>
        <w:pStyle w:val="berschrift1"/>
      </w:pPr>
      <w:r>
        <w:t>Notes on eIDAS / ETSI alignment</w:t>
      </w:r>
    </w:p>
    <w:p w14:paraId="3DBBF432" w14:textId="77777777" w:rsidR="007407A5" w:rsidRDefault="00000000">
      <w:pPr>
        <w:pStyle w:val="Aufzhlungszeichen"/>
        <w:spacing w:after="0"/>
        <w:ind w:left="283"/>
      </w:pPr>
      <w:r>
        <w:t>organizationIdentifier is represented as a subject attribute with OID 2.5.4.97.</w:t>
      </w:r>
    </w:p>
    <w:p w14:paraId="6E94060A" w14:textId="77777777" w:rsidR="007407A5" w:rsidRDefault="00000000">
      <w:pPr>
        <w:pStyle w:val="Aufzhlungszeichen"/>
        <w:spacing w:after="0"/>
        <w:ind w:left="283"/>
      </w:pPr>
      <w:r>
        <w:t>Whether it is displayed as organizationIdentifier or 2.5.4.97 is usually just a viewer difference.</w:t>
      </w:r>
    </w:p>
    <w:p w14:paraId="3FB8B2B5" w14:textId="77777777" w:rsidR="007407A5" w:rsidRDefault="00000000">
      <w:pPr>
        <w:pStyle w:val="Aufzhlungszeichen"/>
        <w:spacing w:after="0"/>
        <w:ind w:left="283"/>
      </w:pPr>
      <w:r>
        <w:t>The scripts implement a technical test / build pipeline; the legal validity of production seals depends on the actually issued certificate and the QTSP / CA process.</w:t>
      </w:r>
    </w:p>
    <w:p w14:paraId="2BAC9402" w14:textId="77777777" w:rsidR="007407A5" w:rsidRDefault="00000000">
      <w:pPr>
        <w:pStyle w:val="berschrift1"/>
      </w:pPr>
      <w:r>
        <w:t>Overview of files and roles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7407A5" w14:paraId="58A20364" w14:textId="77777777">
        <w:trPr>
          <w:jc w:val="center"/>
        </w:trPr>
        <w:tc>
          <w:tcPr>
            <w:tcW w:w="4873" w:type="dxa"/>
          </w:tcPr>
          <w:p w14:paraId="16B6EACB" w14:textId="77777777" w:rsidR="007407A5" w:rsidRDefault="00000000">
            <w:r>
              <w:t>File</w:t>
            </w:r>
          </w:p>
        </w:tc>
        <w:tc>
          <w:tcPr>
            <w:tcW w:w="4873" w:type="dxa"/>
          </w:tcPr>
          <w:p w14:paraId="025A2DF7" w14:textId="77777777" w:rsidR="007407A5" w:rsidRDefault="00000000">
            <w:r>
              <w:t>Role</w:t>
            </w:r>
          </w:p>
        </w:tc>
      </w:tr>
      <w:tr w:rsidR="007407A5" w14:paraId="5528DA42" w14:textId="77777777">
        <w:trPr>
          <w:jc w:val="center"/>
        </w:trPr>
        <w:tc>
          <w:tcPr>
            <w:tcW w:w="4873" w:type="dxa"/>
          </w:tcPr>
          <w:p w14:paraId="5A69090B" w14:textId="77777777" w:rsidR="007407A5" w:rsidRDefault="00000000">
            <w:r>
              <w:t>Template.cnf</w:t>
            </w:r>
          </w:p>
        </w:tc>
        <w:tc>
          <w:tcPr>
            <w:tcW w:w="4873" w:type="dxa"/>
          </w:tcPr>
          <w:p w14:paraId="0A8CC331" w14:textId="77777777" w:rsidR="007407A5" w:rsidRDefault="00000000">
            <w:r>
              <w:t>Shared template with DN and extension definitions</w:t>
            </w:r>
          </w:p>
        </w:tc>
      </w:tr>
      <w:tr w:rsidR="007407A5" w14:paraId="6460994A" w14:textId="77777777">
        <w:trPr>
          <w:jc w:val="center"/>
        </w:trPr>
        <w:tc>
          <w:tcPr>
            <w:tcW w:w="4873" w:type="dxa"/>
          </w:tcPr>
          <w:p w14:paraId="1B49FD4E" w14:textId="77777777" w:rsidR="007407A5" w:rsidRDefault="00000000">
            <w:r>
              <w:t>&lt;Prefix&gt;-rs512.key.pem / ps512 / es512</w:t>
            </w:r>
          </w:p>
        </w:tc>
        <w:tc>
          <w:tcPr>
            <w:tcW w:w="4873" w:type="dxa"/>
          </w:tcPr>
          <w:p w14:paraId="00875F53" w14:textId="77777777" w:rsidR="007407A5" w:rsidRDefault="00000000">
            <w:r>
              <w:t>Private keys</w:t>
            </w:r>
          </w:p>
        </w:tc>
      </w:tr>
      <w:tr w:rsidR="007407A5" w14:paraId="67994CDD" w14:textId="77777777">
        <w:trPr>
          <w:jc w:val="center"/>
        </w:trPr>
        <w:tc>
          <w:tcPr>
            <w:tcW w:w="4873" w:type="dxa"/>
          </w:tcPr>
          <w:p w14:paraId="68E5972E" w14:textId="77777777" w:rsidR="007407A5" w:rsidRDefault="00000000">
            <w:r>
              <w:t>&lt;Prefix&gt;-rs512.csr.pem / ps512 / es512</w:t>
            </w:r>
          </w:p>
        </w:tc>
        <w:tc>
          <w:tcPr>
            <w:tcW w:w="4873" w:type="dxa"/>
          </w:tcPr>
          <w:p w14:paraId="4AE5A936" w14:textId="77777777" w:rsidR="007407A5" w:rsidRDefault="00000000">
            <w:r>
              <w:t>Certificate Signing Requests</w:t>
            </w:r>
          </w:p>
        </w:tc>
      </w:tr>
      <w:tr w:rsidR="007407A5" w14:paraId="3FFE3A02" w14:textId="77777777">
        <w:trPr>
          <w:jc w:val="center"/>
        </w:trPr>
        <w:tc>
          <w:tcPr>
            <w:tcW w:w="4873" w:type="dxa"/>
          </w:tcPr>
          <w:p w14:paraId="7F26A8BA" w14:textId="77777777" w:rsidR="007407A5" w:rsidRDefault="00000000">
            <w:r>
              <w:t>&lt;Prefix&gt;-rs512.crt.pem / ps512 / es512</w:t>
            </w:r>
          </w:p>
        </w:tc>
        <w:tc>
          <w:tcPr>
            <w:tcW w:w="4873" w:type="dxa"/>
          </w:tcPr>
          <w:p w14:paraId="0923DDBC" w14:textId="77777777" w:rsidR="007407A5" w:rsidRDefault="00000000">
            <w:r>
              <w:t>Local test certificates</w:t>
            </w:r>
          </w:p>
        </w:tc>
      </w:tr>
      <w:tr w:rsidR="007407A5" w14:paraId="7FC0C61A" w14:textId="77777777">
        <w:trPr>
          <w:jc w:val="center"/>
        </w:trPr>
        <w:tc>
          <w:tcPr>
            <w:tcW w:w="4873" w:type="dxa"/>
          </w:tcPr>
          <w:p w14:paraId="170427DC" w14:textId="77777777" w:rsidR="007407A5" w:rsidRDefault="00000000">
            <w:r>
              <w:t>&lt;Prefix&gt;-rs512-eidas-seal-keypair.p12 / …</w:t>
            </w:r>
          </w:p>
        </w:tc>
        <w:tc>
          <w:tcPr>
            <w:tcW w:w="4873" w:type="dxa"/>
          </w:tcPr>
          <w:p w14:paraId="1579E131" w14:textId="77777777" w:rsidR="007407A5" w:rsidRDefault="00000000">
            <w:r>
              <w:t>PKCS#12 store with private key</w:t>
            </w:r>
          </w:p>
        </w:tc>
      </w:tr>
      <w:tr w:rsidR="007407A5" w14:paraId="784B66F9" w14:textId="77777777">
        <w:trPr>
          <w:jc w:val="center"/>
        </w:trPr>
        <w:tc>
          <w:tcPr>
            <w:tcW w:w="4873" w:type="dxa"/>
          </w:tcPr>
          <w:p w14:paraId="217CC138" w14:textId="77777777" w:rsidR="007407A5" w:rsidRDefault="00000000">
            <w:r>
              <w:t>&lt;Prefix&gt;-all-seal-certs.pem</w:t>
            </w:r>
          </w:p>
        </w:tc>
        <w:tc>
          <w:tcPr>
            <w:tcW w:w="4873" w:type="dxa"/>
          </w:tcPr>
          <w:p w14:paraId="4A0D38DE" w14:textId="77777777" w:rsidR="007407A5" w:rsidRDefault="00000000">
            <w:r>
              <w:t>Per-test-case aggregate PEM file</w:t>
            </w:r>
          </w:p>
        </w:tc>
      </w:tr>
      <w:tr w:rsidR="007407A5" w14:paraId="7E8D3A03" w14:textId="77777777">
        <w:trPr>
          <w:jc w:val="center"/>
        </w:trPr>
        <w:tc>
          <w:tcPr>
            <w:tcW w:w="4873" w:type="dxa"/>
          </w:tcPr>
          <w:p w14:paraId="7FBA65D9" w14:textId="77777777" w:rsidR="007407A5" w:rsidRDefault="00000000">
            <w:r>
              <w:t>&lt;Prefix&gt;-eidas-seals-public-certstore.p12</w:t>
            </w:r>
          </w:p>
        </w:tc>
        <w:tc>
          <w:tcPr>
            <w:tcW w:w="4873" w:type="dxa"/>
          </w:tcPr>
          <w:p w14:paraId="2CE23EBA" w14:textId="77777777" w:rsidR="007407A5" w:rsidRDefault="00000000">
            <w:r>
              <w:t>Shared PKCS#12 public cert store without private keys</w:t>
            </w:r>
          </w:p>
        </w:tc>
      </w:tr>
      <w:tr w:rsidR="007407A5" w14:paraId="6A93B1CA" w14:textId="77777777">
        <w:trPr>
          <w:jc w:val="center"/>
        </w:trPr>
        <w:tc>
          <w:tcPr>
            <w:tcW w:w="4873" w:type="dxa"/>
          </w:tcPr>
          <w:p w14:paraId="0AF77A22" w14:textId="77777777" w:rsidR="007407A5" w:rsidRDefault="00000000">
            <w:r>
              <w:t>all-seal-certs.pem</w:t>
            </w:r>
          </w:p>
        </w:tc>
        <w:tc>
          <w:tcPr>
            <w:tcW w:w="4873" w:type="dxa"/>
          </w:tcPr>
          <w:p w14:paraId="53151356" w14:textId="77777777" w:rsidR="007407A5" w:rsidRDefault="00000000">
            <w:r>
              <w:t>Aggregate file across all test cases</w:t>
            </w:r>
          </w:p>
        </w:tc>
      </w:tr>
    </w:tbl>
    <w:p w14:paraId="3F1893A2" w14:textId="77777777" w:rsidR="007407A5" w:rsidRDefault="00000000">
      <w:pPr>
        <w:pStyle w:val="berschrift1"/>
      </w:pPr>
      <w:r>
        <w:lastRenderedPageBreak/>
        <w:t>Closing note</w:t>
      </w:r>
    </w:p>
    <w:p w14:paraId="2CE4945B" w14:textId="24B75E11" w:rsidR="007407A5" w:rsidRDefault="00000000">
      <w:r>
        <w:t xml:space="preserve">For stable and reproducible results, each template should be handled as a separate test case. The split into </w:t>
      </w:r>
      <w:proofErr w:type="spellStart"/>
      <w:r w:rsidR="00A82E35">
        <w:t>CreateKeysAndCSRs</w:t>
      </w:r>
      <w:proofErr w:type="spellEnd"/>
      <w:r>
        <w:t xml:space="preserve">, </w:t>
      </w:r>
      <w:proofErr w:type="spellStart"/>
      <w:r w:rsidR="00A82E35">
        <w:t>CreateCertsAndStores</w:t>
      </w:r>
      <w:proofErr w:type="spellEnd"/>
      <w:r>
        <w:t>, and the master script is intentional: a clear build step, a clear store step, and clear bulk processing.</w:t>
      </w:r>
    </w:p>
    <w:sectPr w:rsidR="007407A5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089214">
    <w:abstractNumId w:val="8"/>
  </w:num>
  <w:num w:numId="2" w16cid:durableId="750739293">
    <w:abstractNumId w:val="6"/>
  </w:num>
  <w:num w:numId="3" w16cid:durableId="1123310631">
    <w:abstractNumId w:val="5"/>
  </w:num>
  <w:num w:numId="4" w16cid:durableId="2008747523">
    <w:abstractNumId w:val="4"/>
  </w:num>
  <w:num w:numId="5" w16cid:durableId="360398945">
    <w:abstractNumId w:val="7"/>
  </w:num>
  <w:num w:numId="6" w16cid:durableId="680133191">
    <w:abstractNumId w:val="3"/>
  </w:num>
  <w:num w:numId="7" w16cid:durableId="1376926302">
    <w:abstractNumId w:val="2"/>
  </w:num>
  <w:num w:numId="8" w16cid:durableId="1282881796">
    <w:abstractNumId w:val="1"/>
  </w:num>
  <w:num w:numId="9" w16cid:durableId="147371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07A5"/>
    <w:rsid w:val="007B1A49"/>
    <w:rsid w:val="00A82E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4D7A91"/>
  <w14:defaultImageDpi w14:val="300"/>
  <w15:docId w15:val="{45CA9AE3-1EF4-4A00-A18F-AA0999DA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eastAsia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C72"/>
      <w:sz w:val="3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496"/>
      <w:sz w:val="25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C72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340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997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Wolf</cp:lastModifiedBy>
  <cp:revision>2</cp:revision>
  <dcterms:created xsi:type="dcterms:W3CDTF">2013-12-23T23:15:00Z</dcterms:created>
  <dcterms:modified xsi:type="dcterms:W3CDTF">2026-03-26T16:13:00Z</dcterms:modified>
  <cp:category/>
</cp:coreProperties>
</file>