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341E6" w14:textId="77777777" w:rsidR="00E61784" w:rsidRPr="001F764A" w:rsidRDefault="00000000" w:rsidP="001F764A">
      <w:pPr>
        <w:pStyle w:val="berschrift1"/>
      </w:pPr>
      <w:proofErr w:type="spellStart"/>
      <w:r w:rsidRPr="001F764A">
        <w:t>SigningAuthorisation</w:t>
      </w:r>
      <w:proofErr w:type="spellEnd"/>
      <w:r w:rsidRPr="001F764A">
        <w:t xml:space="preserve"> – Technical Manual</w:t>
      </w:r>
    </w:p>
    <w:p w14:paraId="11805088" w14:textId="32C23EFD" w:rsidR="001F764A" w:rsidRDefault="00000000" w:rsidP="001F764A">
      <w:r>
        <w:t xml:space="preserve">Version </w:t>
      </w:r>
      <w:r w:rsidR="001F764A">
        <w:t>v0.98</w:t>
      </w:r>
      <w:r>
        <w:t xml:space="preserve"> – </w:t>
      </w:r>
      <w:r w:rsidR="001F764A">
        <w:rPr>
          <w:rFonts w:ascii="Calibri" w:eastAsia="Calibri" w:hAnsi="Calibri"/>
        </w:rPr>
        <w:t>Date: 202</w:t>
      </w:r>
      <w:r w:rsidR="001F764A">
        <w:rPr>
          <w:rFonts w:ascii="Calibri" w:eastAsia="Calibri" w:hAnsi="Calibri"/>
        </w:rPr>
        <w:t>6</w:t>
      </w:r>
      <w:r w:rsidR="001F764A">
        <w:rPr>
          <w:rFonts w:ascii="Calibri" w:eastAsia="Calibri" w:hAnsi="Calibri"/>
        </w:rPr>
        <w:t>-</w:t>
      </w:r>
      <w:r w:rsidR="001F764A">
        <w:rPr>
          <w:rFonts w:ascii="Calibri" w:eastAsia="Calibri" w:hAnsi="Calibri"/>
        </w:rPr>
        <w:t>02</w:t>
      </w:r>
      <w:r w:rsidR="001F764A">
        <w:rPr>
          <w:rFonts w:ascii="Calibri" w:eastAsia="Calibri" w:hAnsi="Calibri"/>
        </w:rPr>
        <w:t>-</w:t>
      </w:r>
      <w:r w:rsidR="001F764A">
        <w:rPr>
          <w:rFonts w:ascii="Calibri" w:eastAsia="Calibri" w:hAnsi="Calibri"/>
        </w:rPr>
        <w:t>22</w:t>
      </w:r>
    </w:p>
    <w:p w14:paraId="029E1BF8" w14:textId="77777777" w:rsidR="001F764A" w:rsidRDefault="001F764A" w:rsidP="001F764A">
      <w:r>
        <w:rPr>
          <w:rFonts w:ascii="Calibri" w:eastAsia="Calibri" w:hAnsi="Calibri"/>
        </w:rPr>
        <w:t xml:space="preserve">© 2025 Artificial Robotics / Development Project - </w:t>
      </w:r>
      <w:proofErr w:type="spellStart"/>
      <w:r>
        <w:t>SigningAuthorisation</w:t>
      </w:r>
      <w:proofErr w:type="spellEnd"/>
      <w:r>
        <w:rPr>
          <w:rFonts w:ascii="Calibri" w:eastAsia="Calibri" w:hAnsi="Calibri"/>
        </w:rPr>
        <w:t xml:space="preserve"> (</w:t>
      </w:r>
      <w:proofErr w:type="spellStart"/>
      <w:r>
        <w:rPr>
          <w:rFonts w:ascii="Calibri" w:eastAsia="Calibri" w:hAnsi="Calibri"/>
        </w:rPr>
        <w:t>Licence</w:t>
      </w:r>
      <w:proofErr w:type="spellEnd"/>
      <w:r>
        <w:rPr>
          <w:rFonts w:ascii="Calibri" w:eastAsia="Calibri" w:hAnsi="Calibri"/>
        </w:rPr>
        <w:t xml:space="preserve"> free)</w:t>
      </w:r>
    </w:p>
    <w:p w14:paraId="1E3B682D" w14:textId="06A3B32B" w:rsidR="00E61784" w:rsidRDefault="00E61784" w:rsidP="001F764A"/>
    <w:p w14:paraId="6818479C" w14:textId="77777777" w:rsidR="00E61784" w:rsidRDefault="00000000">
      <w:pPr>
        <w:pStyle w:val="berschrift2"/>
      </w:pPr>
      <w:r>
        <w:t>1. Introduction</w:t>
      </w:r>
    </w:p>
    <w:p w14:paraId="06800D88" w14:textId="77777777" w:rsidR="00E61784" w:rsidRDefault="00000000">
      <w:r>
        <w:t>The SigningAuthorisation tool provides creation and verification of digital signatures using JSON Web Signature (JWS) and JSON Advanced Electronic Signatures (JAdES). The implementation is designed for batch usage (Windows CMD/PowerShell) and can be used in two main ways:</w:t>
      </w:r>
      <w:r>
        <w:br/>
        <w:t>• crypto-only verification/signing (pure JWS/JWA handling)</w:t>
      </w:r>
      <w:r>
        <w:br/>
        <w:t>• DSS/eIDAS-oriented validation paths (DSS framework integration)</w:t>
      </w:r>
    </w:p>
    <w:p w14:paraId="7993D66C" w14:textId="77777777" w:rsidR="00E61784" w:rsidRDefault="00000000">
      <w:r>
        <w:t>Normative / primary references used by this tool:</w:t>
      </w:r>
    </w:p>
    <w:p w14:paraId="3795DA08" w14:textId="77777777" w:rsidR="00E61784" w:rsidRDefault="00000000">
      <w:pPr>
        <w:pStyle w:val="Aufzhlungszeichen"/>
      </w:pPr>
      <w:r>
        <w:t>RFC 7515 – JSON Web Signature (JWS)</w:t>
      </w:r>
    </w:p>
    <w:p w14:paraId="0ADA34DC" w14:textId="77777777" w:rsidR="00E61784" w:rsidRDefault="00000000">
      <w:pPr>
        <w:pStyle w:val="Aufzhlungszeichen"/>
      </w:pPr>
      <w:r>
        <w:t>RFC 7518 – JSON Web Algorithms (JWA)</w:t>
      </w:r>
    </w:p>
    <w:p w14:paraId="702A8821" w14:textId="77777777" w:rsidR="00E61784" w:rsidRDefault="00000000">
      <w:pPr>
        <w:pStyle w:val="Aufzhlungszeichen"/>
      </w:pPr>
      <w:r>
        <w:t>RFC 7797 – JWS Unencoded Payload Option (b64=false)</w:t>
      </w:r>
    </w:p>
    <w:p w14:paraId="2AB53A46" w14:textId="77777777" w:rsidR="00E61784" w:rsidRDefault="00000000">
      <w:pPr>
        <w:pStyle w:val="Aufzhlungszeichen"/>
      </w:pPr>
      <w:r>
        <w:t>RFC 8785 – JSON Canonicalization Scheme (JCS)</w:t>
      </w:r>
    </w:p>
    <w:p w14:paraId="058952A5" w14:textId="77777777" w:rsidR="00E61784" w:rsidRDefault="00000000">
      <w:pPr>
        <w:pStyle w:val="Aufzhlungszeichen"/>
      </w:pPr>
      <w:r>
        <w:t>ETSI TS 119 182-1/-2 – JAdES (JSON Advanced Electronic Signatures)</w:t>
      </w:r>
    </w:p>
    <w:p w14:paraId="003434CD" w14:textId="77777777" w:rsidR="00E61784" w:rsidRDefault="00000000">
      <w:pPr>
        <w:pStyle w:val="Aufzhlungszeichen"/>
      </w:pPr>
      <w:r>
        <w:t>ETSI EN 319 102-1 – DSS Validation Framework (context for eIDAS validation workflows)</w:t>
      </w:r>
    </w:p>
    <w:p w14:paraId="6DDA3A11" w14:textId="77777777" w:rsidR="00E61784" w:rsidRDefault="00000000">
      <w:r>
        <w:t>Important project-specific note: The tool supports a payload canonicalization option (JCS, RFC 8785). When enabled, the protected header is annotated with 'canonAlg'. The current project uses:</w:t>
      </w:r>
      <w:r>
        <w:br/>
        <w:t xml:space="preserve">  canonAlg = "http://json-canonicalization.org/algorithm"</w:t>
      </w:r>
      <w:r>
        <w:br/>
        <w:t>This identifier is treated as an application/profile indicator and is surfaced via 'crit' if required by your receiving/validation environment.</w:t>
      </w:r>
    </w:p>
    <w:p w14:paraId="67F294B6" w14:textId="77777777" w:rsidR="00E61784" w:rsidRDefault="00000000">
      <w:pPr>
        <w:pStyle w:val="berschrift2"/>
      </w:pPr>
      <w:r>
        <w:t>2. SignCmd – Signature Creation</w:t>
      </w:r>
    </w:p>
    <w:p w14:paraId="603FFFFA" w14:textId="77777777" w:rsidR="00E61784" w:rsidRDefault="00000000">
      <w:r>
        <w:t>The 'sign' command creates signatures that are compatible with JWS/JAdES processing. Output can be produced in:</w:t>
      </w:r>
      <w:r>
        <w:br/>
        <w:t>• JWS Compact Serialization (RFC 7515 §3.1)</w:t>
      </w:r>
      <w:r>
        <w:br/>
        <w:t>• JWS JSON Serialization, single signature object (RFC 7515 §7.2)</w:t>
      </w:r>
      <w:r>
        <w:br/>
        <w:t>• Berlin Group wrapper JSON ('bg') used by certain OpenBanking/XS2A integrations</w:t>
      </w:r>
    </w:p>
    <w:p w14:paraId="124C0F50" w14:textId="77777777" w:rsidR="00E61784" w:rsidRDefault="00000000">
      <w:pPr>
        <w:pStyle w:val="berschrift3"/>
      </w:pPr>
      <w:r>
        <w:t>2.1 Signing Processing Model</w:t>
      </w:r>
    </w:p>
    <w:p w14:paraId="0AF41C59" w14:textId="155EB640" w:rsidR="00E61784" w:rsidRDefault="00000000" w:rsidP="00FC176E">
      <w:pPr>
        <w:pStyle w:val="Listennummer"/>
        <w:numPr>
          <w:ilvl w:val="0"/>
          <w:numId w:val="13"/>
        </w:numPr>
      </w:pPr>
      <w:r>
        <w:t>Build the Protected Header (alg, optional x5u/x5c, optional b64=false, optional canonAlg).</w:t>
      </w:r>
    </w:p>
    <w:p w14:paraId="51F04338" w14:textId="2F127FDA" w:rsidR="00E61784" w:rsidRDefault="00000000" w:rsidP="00FC176E">
      <w:pPr>
        <w:pStyle w:val="Listennummer"/>
        <w:numPr>
          <w:ilvl w:val="0"/>
          <w:numId w:val="13"/>
        </w:numPr>
      </w:pPr>
      <w:r>
        <w:lastRenderedPageBreak/>
        <w:t>Apply Protected Header overrides from --protectedHeaderFile (merged semantics).</w:t>
      </w:r>
    </w:p>
    <w:p w14:paraId="094FA0BA" w14:textId="73BF92D4" w:rsidR="00E61784" w:rsidRDefault="00000000" w:rsidP="00FC176E">
      <w:pPr>
        <w:pStyle w:val="Listennummer"/>
        <w:numPr>
          <w:ilvl w:val="0"/>
          <w:numId w:val="13"/>
        </w:numPr>
      </w:pPr>
      <w:r>
        <w:t>Apply convenience overrides from --sub / --sigT (sigT supports CURRENT → UTC now).</w:t>
      </w:r>
    </w:p>
    <w:p w14:paraId="4ED5A9D4" w14:textId="1770B78B" w:rsidR="00E61784" w:rsidRDefault="00000000" w:rsidP="00FC176E">
      <w:pPr>
        <w:pStyle w:val="Listennummer"/>
        <w:numPr>
          <w:ilvl w:val="0"/>
          <w:numId w:val="13"/>
        </w:numPr>
      </w:pPr>
      <w:r>
        <w:t>If --canonicalize-payload=</w:t>
      </w:r>
      <w:proofErr w:type="spellStart"/>
      <w:r>
        <w:t>jcs</w:t>
      </w:r>
      <w:proofErr w:type="spellEnd"/>
      <w:r>
        <w:t xml:space="preserve"> is enabled, canonicalize the payload using RFC 8785 rules (project implementation).</w:t>
      </w:r>
    </w:p>
    <w:p w14:paraId="75E114EF" w14:textId="5A3E11F5" w:rsidR="00E61784" w:rsidRDefault="00000000" w:rsidP="00FC176E">
      <w:pPr>
        <w:pStyle w:val="Listennummer"/>
        <w:numPr>
          <w:ilvl w:val="0"/>
          <w:numId w:val="13"/>
        </w:numPr>
      </w:pPr>
      <w:r>
        <w:t>Construct the JWS Signing Input (RFC 7515 §5): Base64</w:t>
      </w:r>
      <w:proofErr w:type="gramStart"/>
      <w:r>
        <w:t>URL(</w:t>
      </w:r>
      <w:proofErr w:type="gramEnd"/>
      <w:r>
        <w:t>protected) + '.' + payload (encoded), or for RFC 7797 (b64=false): Base64</w:t>
      </w:r>
      <w:proofErr w:type="gramStart"/>
      <w:r>
        <w:t>URL(</w:t>
      </w:r>
      <w:proofErr w:type="gramEnd"/>
      <w:r>
        <w:t>protected) + '.' + raw payload bytes.</w:t>
      </w:r>
    </w:p>
    <w:p w14:paraId="56ED1CBE" w14:textId="1A43C244" w:rsidR="00E61784" w:rsidRDefault="00000000" w:rsidP="00FC176E">
      <w:pPr>
        <w:pStyle w:val="Listennummer"/>
        <w:numPr>
          <w:ilvl w:val="0"/>
          <w:numId w:val="13"/>
        </w:numPr>
      </w:pPr>
      <w:r>
        <w:t>Compute the signature using the selected JWA algorithm (RFC 7518).</w:t>
      </w:r>
    </w:p>
    <w:p w14:paraId="6174920B" w14:textId="34807183" w:rsidR="00E61784" w:rsidRDefault="00000000" w:rsidP="00FC176E">
      <w:pPr>
        <w:pStyle w:val="Listennummer"/>
        <w:numPr>
          <w:ilvl w:val="0"/>
          <w:numId w:val="13"/>
        </w:numPr>
      </w:pPr>
      <w:r>
        <w:t>Emit signature in the chosen output format (compact/json/bg).</w:t>
      </w:r>
    </w:p>
    <w:p w14:paraId="501394D9" w14:textId="3E8F7B04" w:rsidR="00E61784" w:rsidRDefault="00000000" w:rsidP="00FC176E">
      <w:pPr>
        <w:pStyle w:val="Listennummer"/>
        <w:numPr>
          <w:ilvl w:val="0"/>
          <w:numId w:val="13"/>
        </w:numPr>
      </w:pPr>
      <w:r>
        <w:t>Emit two debug/audit artifacts (JSON4Signature*, HASH4Signature*).</w:t>
      </w:r>
    </w:p>
    <w:p w14:paraId="1A423568" w14:textId="77777777" w:rsidR="00E61784" w:rsidRDefault="00000000">
      <w:pPr>
        <w:pStyle w:val="berschrift3"/>
      </w:pPr>
      <w:r>
        <w:t>2.2 Payload Canonicalization (RFC 8785 / JCS) and canonAlg</w:t>
      </w:r>
    </w:p>
    <w:p w14:paraId="790791D2" w14:textId="77777777" w:rsidR="00E61784" w:rsidRDefault="00000000">
      <w:r>
        <w:t>If --canonicalize-payload=jcs is used, the payload is canonicalized prior to signing. This ensures stable byte representation for JSON payloads across formatting changes (whitespace, object key order, number formatting), aligned with RFC 8785.</w:t>
      </w:r>
      <w:r>
        <w:br/>
      </w:r>
      <w:r>
        <w:br/>
        <w:t>When enabled, SignCmd sets:</w:t>
      </w:r>
      <w:r>
        <w:br/>
        <w:t xml:space="preserve">  "canonAlg": "http://json-canonicalization.org/algorithm"</w:t>
      </w:r>
      <w:r>
        <w:br/>
        <w:t>This provides an explicit signal to verifiers and validation systems that the payload was canonicalized.</w:t>
      </w:r>
    </w:p>
    <w:p w14:paraId="32722A96" w14:textId="77777777" w:rsidR="00E61784" w:rsidRDefault="00000000">
      <w:r>
        <w:t>Important: The verifier must apply the same canonicalization option to the detached payload (VerifyCmd --canonicalize-payload jcs), otherwise the reconstructed Signing Input will differ and signature verification fails.</w:t>
      </w:r>
    </w:p>
    <w:p w14:paraId="60D89BB9" w14:textId="77777777" w:rsidR="00E61784" w:rsidRDefault="00000000">
      <w:pPr>
        <w:pStyle w:val="berschrift3"/>
      </w:pPr>
      <w:r>
        <w:t>2.3 ES* Pre-Hash Model (Project-Specific Protocol)</w:t>
      </w:r>
    </w:p>
    <w:p w14:paraId="70DB033D" w14:textId="77777777" w:rsidR="00E61784" w:rsidRDefault="00000000">
      <w:r>
        <w:t>For ES256, ES384, and ES512 this project applies a pre-hash model to make the digest explicit and to support environments where hash computation and signature operation are separated.</w:t>
      </w:r>
    </w:p>
    <w:p w14:paraId="1D181EBE" w14:textId="763DB2FA" w:rsidR="00E61784" w:rsidRDefault="00000000" w:rsidP="00FC176E">
      <w:pPr>
        <w:pStyle w:val="Listennummer"/>
        <w:numPr>
          <w:ilvl w:val="0"/>
          <w:numId w:val="11"/>
        </w:numPr>
      </w:pPr>
      <w:r>
        <w:t>Build the JWS Signing Input (RFC 7515).</w:t>
      </w:r>
    </w:p>
    <w:p w14:paraId="416021EF" w14:textId="1372C610" w:rsidR="00E61784" w:rsidRDefault="00000000" w:rsidP="00FC176E">
      <w:pPr>
        <w:pStyle w:val="Listennummer"/>
        <w:numPr>
          <w:ilvl w:val="0"/>
          <w:numId w:val="11"/>
        </w:numPr>
      </w:pPr>
      <w:r>
        <w:t>Compute the digest over the Signing Input using the hash mandated by the ES* algorithm family (RFC 7518).</w:t>
      </w:r>
    </w:p>
    <w:p w14:paraId="2002AF88" w14:textId="35250185" w:rsidR="00E61784" w:rsidRDefault="00000000" w:rsidP="00FC176E">
      <w:pPr>
        <w:pStyle w:val="Listennummer"/>
        <w:numPr>
          <w:ilvl w:val="0"/>
          <w:numId w:val="11"/>
        </w:numPr>
      </w:pPr>
      <w:r>
        <w:t>Sign the digest using ECDSA without internal hashing (NONEwithECDSA).</w:t>
      </w:r>
    </w:p>
    <w:p w14:paraId="2214C8DA" w14:textId="67B81D83" w:rsidR="00E61784" w:rsidRDefault="00000000" w:rsidP="00FC176E">
      <w:pPr>
        <w:pStyle w:val="Listennummer"/>
        <w:numPr>
          <w:ilvl w:val="0"/>
          <w:numId w:val="11"/>
        </w:numPr>
      </w:pPr>
      <w:r>
        <w:t>When required by JWS, convert signature formats between DER and R||S forms.</w:t>
      </w:r>
    </w:p>
    <w:p w14:paraId="126A21E0" w14:textId="77777777" w:rsidR="00E61784" w:rsidRDefault="00000000">
      <w:r>
        <w:t>RS512 and PS512 follow the standard JCA algorithms (internal hashing inside SHA512withRSA / RSASSA-PSS). PS512 uses RSASSA-PSS parameters compatible with RFC 7518 defaults for PS512 (SHA-512, MGF1(SHA-512), saltLen=64).</w:t>
      </w:r>
    </w:p>
    <w:p w14:paraId="0CA23737" w14:textId="77777777" w:rsidR="00E61784" w:rsidRDefault="00000000">
      <w:pPr>
        <w:pStyle w:val="berschrift3"/>
      </w:pPr>
      <w:r>
        <w:t>2.4 DSS Compatibility: crit Claim Restrictions and --critClaimList</w:t>
      </w:r>
    </w:p>
    <w:p w14:paraId="462CEC3B" w14:textId="77777777" w:rsidR="00E61784" w:rsidRDefault="00000000">
      <w:r>
        <w:t>Some DSS-based validation environments restrict which protected header parameters may be listed under 'crit'. In practice, certain validators accept only a limited set such as:</w:t>
      </w:r>
    </w:p>
    <w:p w14:paraId="446F7690" w14:textId="77777777" w:rsidR="00E61784" w:rsidRDefault="00000000">
      <w:pPr>
        <w:pStyle w:val="Aufzhlungszeichen"/>
      </w:pPr>
      <w:r>
        <w:lastRenderedPageBreak/>
        <w:t>b64 (if RFC 7797 is used)</w:t>
      </w:r>
    </w:p>
    <w:p w14:paraId="03245812" w14:textId="77777777" w:rsidR="00E61784" w:rsidRDefault="00000000">
      <w:pPr>
        <w:pStyle w:val="Aufzhlungszeichen"/>
      </w:pPr>
      <w:r>
        <w:t>sigT (if present)</w:t>
      </w:r>
    </w:p>
    <w:p w14:paraId="24535147" w14:textId="77777777" w:rsidR="00E61784" w:rsidRDefault="00000000">
      <w:pPr>
        <w:pStyle w:val="Aufzhlungszeichen"/>
      </w:pPr>
      <w:r>
        <w:t>sigD (if present)</w:t>
      </w:r>
    </w:p>
    <w:p w14:paraId="2B61E71D" w14:textId="77777777" w:rsidR="00E61784" w:rsidRDefault="00000000">
      <w:r>
        <w:t>To support such constrained environments, SignCmd provides --critClaimList. If specified, 'crit' is filtered so that only claims from this allow-list remain, and only if those claims are actually present in the protected header. Without --critClaimList, default behavior remains unchanged.</w:t>
      </w:r>
    </w:p>
    <w:p w14:paraId="65EC179A" w14:textId="77777777" w:rsidR="00E61784" w:rsidRDefault="00000000">
      <w:pPr>
        <w:pStyle w:val="berschrift3"/>
      </w:pPr>
      <w:r>
        <w:t>2.5 Parameter Overview (SignCmd)</w:t>
      </w:r>
    </w:p>
    <w:tbl>
      <w:tblPr>
        <w:tblW w:w="0" w:type="auto"/>
        <w:tblLook w:val="04A0" w:firstRow="1" w:lastRow="0" w:firstColumn="1" w:lastColumn="0" w:noHBand="0" w:noVBand="1"/>
      </w:tblPr>
      <w:tblGrid>
        <w:gridCol w:w="2880"/>
        <w:gridCol w:w="2880"/>
        <w:gridCol w:w="2880"/>
      </w:tblGrid>
      <w:tr w:rsidR="00E61784" w14:paraId="338922A9" w14:textId="77777777">
        <w:tc>
          <w:tcPr>
            <w:tcW w:w="2880" w:type="dxa"/>
          </w:tcPr>
          <w:p w14:paraId="2D526782" w14:textId="77777777" w:rsidR="00E61784" w:rsidRDefault="00000000">
            <w:r>
              <w:t>Parameter</w:t>
            </w:r>
          </w:p>
        </w:tc>
        <w:tc>
          <w:tcPr>
            <w:tcW w:w="2880" w:type="dxa"/>
          </w:tcPr>
          <w:p w14:paraId="4D59A3AB" w14:textId="77777777" w:rsidR="00E61784" w:rsidRDefault="00000000">
            <w:r>
              <w:t>Description</w:t>
            </w:r>
          </w:p>
        </w:tc>
        <w:tc>
          <w:tcPr>
            <w:tcW w:w="2880" w:type="dxa"/>
          </w:tcPr>
          <w:p w14:paraId="02E8AEDE" w14:textId="77777777" w:rsidR="00E61784" w:rsidRDefault="00000000">
            <w:r>
              <w:t>Example</w:t>
            </w:r>
          </w:p>
        </w:tc>
      </w:tr>
      <w:tr w:rsidR="00E61784" w14:paraId="01321BCE" w14:textId="77777777">
        <w:tc>
          <w:tcPr>
            <w:tcW w:w="2880" w:type="dxa"/>
          </w:tcPr>
          <w:p w14:paraId="2F038716" w14:textId="77777777" w:rsidR="00E61784" w:rsidRDefault="00000000">
            <w:r>
              <w:t>--alg</w:t>
            </w:r>
          </w:p>
        </w:tc>
        <w:tc>
          <w:tcPr>
            <w:tcW w:w="2880" w:type="dxa"/>
          </w:tcPr>
          <w:p w14:paraId="356231BB" w14:textId="77777777" w:rsidR="00E61784" w:rsidRDefault="00000000">
            <w:r>
              <w:t>Signature algorithm (RS512 | PS512 | ES256 | ES384 | ES512).</w:t>
            </w:r>
          </w:p>
        </w:tc>
        <w:tc>
          <w:tcPr>
            <w:tcW w:w="2880" w:type="dxa"/>
          </w:tcPr>
          <w:p w14:paraId="131AAB80" w14:textId="77777777" w:rsidR="00E61784" w:rsidRDefault="00000000">
            <w:r>
              <w:t>--alg PS512</w:t>
            </w:r>
          </w:p>
        </w:tc>
      </w:tr>
      <w:tr w:rsidR="00E61784" w14:paraId="0B766ADC" w14:textId="77777777">
        <w:tc>
          <w:tcPr>
            <w:tcW w:w="2880" w:type="dxa"/>
          </w:tcPr>
          <w:p w14:paraId="7A615A31" w14:textId="77777777" w:rsidR="00E61784" w:rsidRDefault="00000000">
            <w:r>
              <w:t>--payload</w:t>
            </w:r>
          </w:p>
        </w:tc>
        <w:tc>
          <w:tcPr>
            <w:tcW w:w="2880" w:type="dxa"/>
          </w:tcPr>
          <w:p w14:paraId="03CDF807" w14:textId="77777777" w:rsidR="00E61784" w:rsidRDefault="00000000">
            <w:r>
              <w:t>Payload file. Bytes are signed (detached or embedded depending on format).</w:t>
            </w:r>
          </w:p>
        </w:tc>
        <w:tc>
          <w:tcPr>
            <w:tcW w:w="2880" w:type="dxa"/>
          </w:tcPr>
          <w:p w14:paraId="0FB0C4B1" w14:textId="77777777" w:rsidR="00E61784" w:rsidRDefault="00000000">
            <w:r>
              <w:t>--payload payment.json</w:t>
            </w:r>
          </w:p>
        </w:tc>
      </w:tr>
      <w:tr w:rsidR="00E61784" w14:paraId="640E2FC5" w14:textId="77777777">
        <w:tc>
          <w:tcPr>
            <w:tcW w:w="2880" w:type="dxa"/>
          </w:tcPr>
          <w:p w14:paraId="58EE2202" w14:textId="77777777" w:rsidR="00E61784" w:rsidRDefault="00000000">
            <w:r>
              <w:t>--out-format</w:t>
            </w:r>
          </w:p>
        </w:tc>
        <w:tc>
          <w:tcPr>
            <w:tcW w:w="2880" w:type="dxa"/>
          </w:tcPr>
          <w:p w14:paraId="429B8762" w14:textId="77777777" w:rsidR="00E61784" w:rsidRDefault="00000000">
            <w:r>
              <w:t>compact | json | bg (Berlin Group wrapper).</w:t>
            </w:r>
          </w:p>
        </w:tc>
        <w:tc>
          <w:tcPr>
            <w:tcW w:w="2880" w:type="dxa"/>
          </w:tcPr>
          <w:p w14:paraId="63A5A094" w14:textId="77777777" w:rsidR="00E61784" w:rsidRDefault="00000000">
            <w:r>
              <w:t>--out-format bg</w:t>
            </w:r>
          </w:p>
        </w:tc>
      </w:tr>
      <w:tr w:rsidR="00E61784" w14:paraId="1D2DB477" w14:textId="77777777">
        <w:tc>
          <w:tcPr>
            <w:tcW w:w="2880" w:type="dxa"/>
          </w:tcPr>
          <w:p w14:paraId="0F4B88E3" w14:textId="77777777" w:rsidR="00E61784" w:rsidRDefault="00000000">
            <w:r>
              <w:t>--out</w:t>
            </w:r>
          </w:p>
        </w:tc>
        <w:tc>
          <w:tcPr>
            <w:tcW w:w="2880" w:type="dxa"/>
          </w:tcPr>
          <w:p w14:paraId="5FCF2AA7" w14:textId="77777777" w:rsidR="00E61784" w:rsidRDefault="00000000">
            <w:r>
              <w:t>Output file for the resulting signature.</w:t>
            </w:r>
          </w:p>
        </w:tc>
        <w:tc>
          <w:tcPr>
            <w:tcW w:w="2880" w:type="dxa"/>
          </w:tcPr>
          <w:p w14:paraId="29A43FBB" w14:textId="77777777" w:rsidR="00E61784" w:rsidRDefault="00000000">
            <w:r>
              <w:t>--out payment_sig.json</w:t>
            </w:r>
          </w:p>
        </w:tc>
      </w:tr>
      <w:tr w:rsidR="00E61784" w14:paraId="35D30CAF" w14:textId="77777777">
        <w:tc>
          <w:tcPr>
            <w:tcW w:w="2880" w:type="dxa"/>
          </w:tcPr>
          <w:p w14:paraId="7D70F04D" w14:textId="77777777" w:rsidR="00E61784" w:rsidRDefault="00000000">
            <w:r>
              <w:t>--keystore</w:t>
            </w:r>
          </w:p>
        </w:tc>
        <w:tc>
          <w:tcPr>
            <w:tcW w:w="2880" w:type="dxa"/>
          </w:tcPr>
          <w:p w14:paraId="70BFA737" w14:textId="77777777" w:rsidR="00E61784" w:rsidRDefault="00000000">
            <w:r>
              <w:t>PKCS12/JKS keystore file containing the private key.</w:t>
            </w:r>
          </w:p>
        </w:tc>
        <w:tc>
          <w:tcPr>
            <w:tcW w:w="2880" w:type="dxa"/>
          </w:tcPr>
          <w:p w14:paraId="037EE2E5" w14:textId="77777777" w:rsidR="00E61784" w:rsidRDefault="00000000">
            <w:r>
              <w:t>--keystore signer.p12</w:t>
            </w:r>
          </w:p>
        </w:tc>
      </w:tr>
      <w:tr w:rsidR="00E61784" w14:paraId="7F201C9D" w14:textId="77777777">
        <w:tc>
          <w:tcPr>
            <w:tcW w:w="2880" w:type="dxa"/>
          </w:tcPr>
          <w:p w14:paraId="7C9A76D4" w14:textId="77777777" w:rsidR="00E61784" w:rsidRDefault="00000000">
            <w:r>
              <w:t>--keystorePassword</w:t>
            </w:r>
          </w:p>
        </w:tc>
        <w:tc>
          <w:tcPr>
            <w:tcW w:w="2880" w:type="dxa"/>
          </w:tcPr>
          <w:p w14:paraId="4CCD9A60" w14:textId="77777777" w:rsidR="00E61784" w:rsidRDefault="00000000">
            <w:r>
              <w:t>Keystore password.</w:t>
            </w:r>
          </w:p>
        </w:tc>
        <w:tc>
          <w:tcPr>
            <w:tcW w:w="2880" w:type="dxa"/>
          </w:tcPr>
          <w:p w14:paraId="06A83C5B" w14:textId="77777777" w:rsidR="00E61784" w:rsidRDefault="00000000">
            <w:r>
              <w:t>--keystorePassword changeit</w:t>
            </w:r>
          </w:p>
        </w:tc>
      </w:tr>
      <w:tr w:rsidR="00E61784" w14:paraId="27B9934A" w14:textId="77777777">
        <w:tc>
          <w:tcPr>
            <w:tcW w:w="2880" w:type="dxa"/>
          </w:tcPr>
          <w:p w14:paraId="0DF69DA9" w14:textId="77777777" w:rsidR="00E61784" w:rsidRDefault="00000000">
            <w:r>
              <w:t>--keyAlias</w:t>
            </w:r>
          </w:p>
        </w:tc>
        <w:tc>
          <w:tcPr>
            <w:tcW w:w="2880" w:type="dxa"/>
          </w:tcPr>
          <w:p w14:paraId="490B2227" w14:textId="77777777" w:rsidR="00E61784" w:rsidRDefault="00000000">
            <w:r>
              <w:t>Alias of private key entry in the keystore.</w:t>
            </w:r>
          </w:p>
        </w:tc>
        <w:tc>
          <w:tcPr>
            <w:tcW w:w="2880" w:type="dxa"/>
          </w:tcPr>
          <w:p w14:paraId="4B2A1021" w14:textId="77777777" w:rsidR="00E61784" w:rsidRDefault="00000000">
            <w:r>
              <w:t>--keyAlias signing-key</w:t>
            </w:r>
          </w:p>
        </w:tc>
      </w:tr>
      <w:tr w:rsidR="00E61784" w14:paraId="0D6EEAB7" w14:textId="77777777">
        <w:tc>
          <w:tcPr>
            <w:tcW w:w="2880" w:type="dxa"/>
          </w:tcPr>
          <w:p w14:paraId="1554346F" w14:textId="77777777" w:rsidR="00E61784" w:rsidRDefault="00000000">
            <w:r>
              <w:t>--keyPassword</w:t>
            </w:r>
          </w:p>
        </w:tc>
        <w:tc>
          <w:tcPr>
            <w:tcW w:w="2880" w:type="dxa"/>
          </w:tcPr>
          <w:p w14:paraId="5A6C42CA" w14:textId="77777777" w:rsidR="00E61784" w:rsidRDefault="00000000">
            <w:r>
              <w:t>Optional: key password if different from store password.</w:t>
            </w:r>
          </w:p>
        </w:tc>
        <w:tc>
          <w:tcPr>
            <w:tcW w:w="2880" w:type="dxa"/>
          </w:tcPr>
          <w:p w14:paraId="064B2FA1" w14:textId="77777777" w:rsidR="00E61784" w:rsidRDefault="00000000">
            <w:r>
              <w:t>--keyPassword changeit</w:t>
            </w:r>
          </w:p>
        </w:tc>
      </w:tr>
      <w:tr w:rsidR="00E61784" w14:paraId="04992FC0" w14:textId="77777777">
        <w:tc>
          <w:tcPr>
            <w:tcW w:w="2880" w:type="dxa"/>
          </w:tcPr>
          <w:p w14:paraId="732F1CEF" w14:textId="77777777" w:rsidR="00E61784" w:rsidRDefault="00000000">
            <w:r>
              <w:t>--key-dir / --key-file</w:t>
            </w:r>
          </w:p>
        </w:tc>
        <w:tc>
          <w:tcPr>
            <w:tcW w:w="2880" w:type="dxa"/>
          </w:tcPr>
          <w:p w14:paraId="7175EE57" w14:textId="77777777" w:rsidR="00E61784" w:rsidRDefault="00000000">
            <w:r>
              <w:t>Alternative to keystore: private key from file (PEM/XML/HEX).</w:t>
            </w:r>
          </w:p>
        </w:tc>
        <w:tc>
          <w:tcPr>
            <w:tcW w:w="2880" w:type="dxa"/>
          </w:tcPr>
          <w:p w14:paraId="544560A3" w14:textId="77777777" w:rsidR="00E61784" w:rsidRDefault="00000000">
            <w:r>
              <w:t>--key-dir . --key-file key.pem</w:t>
            </w:r>
          </w:p>
        </w:tc>
      </w:tr>
      <w:tr w:rsidR="00E61784" w14:paraId="39B569EF" w14:textId="77777777">
        <w:tc>
          <w:tcPr>
            <w:tcW w:w="2880" w:type="dxa"/>
          </w:tcPr>
          <w:p w14:paraId="03C986C3" w14:textId="77777777" w:rsidR="00E61784" w:rsidRDefault="00000000">
            <w:r>
              <w:t>--cert-dir / --cert-file</w:t>
            </w:r>
          </w:p>
        </w:tc>
        <w:tc>
          <w:tcPr>
            <w:tcW w:w="2880" w:type="dxa"/>
          </w:tcPr>
          <w:p w14:paraId="6543882E" w14:textId="77777777" w:rsidR="00E61784" w:rsidRDefault="00000000">
            <w:r>
              <w:t>Optional certificate chain (x5c) sourced from PEM.</w:t>
            </w:r>
          </w:p>
        </w:tc>
        <w:tc>
          <w:tcPr>
            <w:tcW w:w="2880" w:type="dxa"/>
          </w:tcPr>
          <w:p w14:paraId="6ACC4664" w14:textId="77777777" w:rsidR="00E61784" w:rsidRDefault="00000000">
            <w:r>
              <w:t>--cert-dir . --cert-file cert.pem</w:t>
            </w:r>
          </w:p>
        </w:tc>
      </w:tr>
      <w:tr w:rsidR="00E61784" w14:paraId="5E9854B8" w14:textId="77777777">
        <w:tc>
          <w:tcPr>
            <w:tcW w:w="2880" w:type="dxa"/>
          </w:tcPr>
          <w:p w14:paraId="7FADB62F" w14:textId="77777777" w:rsidR="00E61784" w:rsidRDefault="00000000">
            <w:r>
              <w:lastRenderedPageBreak/>
              <w:t>--x5u</w:t>
            </w:r>
          </w:p>
        </w:tc>
        <w:tc>
          <w:tcPr>
            <w:tcW w:w="2880" w:type="dxa"/>
          </w:tcPr>
          <w:p w14:paraId="46332A67" w14:textId="77777777" w:rsidR="00E61784" w:rsidRDefault="00000000">
            <w:r>
              <w:t>Optional X.509 URL reference in protected header (RFC 7515).</w:t>
            </w:r>
          </w:p>
        </w:tc>
        <w:tc>
          <w:tcPr>
            <w:tcW w:w="2880" w:type="dxa"/>
          </w:tcPr>
          <w:p w14:paraId="33EE78AD" w14:textId="77777777" w:rsidR="00E61784" w:rsidRDefault="00000000">
            <w:r>
              <w:t>--x5u https://example/cert.pem</w:t>
            </w:r>
          </w:p>
        </w:tc>
      </w:tr>
      <w:tr w:rsidR="00E61784" w14:paraId="6542884F" w14:textId="77777777">
        <w:tc>
          <w:tcPr>
            <w:tcW w:w="2880" w:type="dxa"/>
          </w:tcPr>
          <w:p w14:paraId="14F708D0" w14:textId="77777777" w:rsidR="00E61784" w:rsidRDefault="00000000">
            <w:r>
              <w:t>--detached</w:t>
            </w:r>
          </w:p>
        </w:tc>
        <w:tc>
          <w:tcPr>
            <w:tcW w:w="2880" w:type="dxa"/>
          </w:tcPr>
          <w:p w14:paraId="6419D19A" w14:textId="77777777" w:rsidR="00E61784" w:rsidRDefault="00000000">
            <w:r>
              <w:t>Create detached signature (payload not embedded).</w:t>
            </w:r>
          </w:p>
        </w:tc>
        <w:tc>
          <w:tcPr>
            <w:tcW w:w="2880" w:type="dxa"/>
          </w:tcPr>
          <w:p w14:paraId="4D8AEA12" w14:textId="77777777" w:rsidR="00E61784" w:rsidRDefault="00000000">
            <w:r>
              <w:t>--detached</w:t>
            </w:r>
          </w:p>
        </w:tc>
      </w:tr>
      <w:tr w:rsidR="00E61784" w14:paraId="0EAF6E01" w14:textId="77777777">
        <w:tc>
          <w:tcPr>
            <w:tcW w:w="2880" w:type="dxa"/>
          </w:tcPr>
          <w:p w14:paraId="44741B63" w14:textId="77777777" w:rsidR="00E61784" w:rsidRDefault="00000000">
            <w:r>
              <w:t>--b64false</w:t>
            </w:r>
          </w:p>
        </w:tc>
        <w:tc>
          <w:tcPr>
            <w:tcW w:w="2880" w:type="dxa"/>
          </w:tcPr>
          <w:p w14:paraId="354B72E4" w14:textId="77777777" w:rsidR="00E61784" w:rsidRDefault="00000000">
            <w:r>
              <w:t>RFC 7797: unencoded payload mode (b64=false).</w:t>
            </w:r>
          </w:p>
        </w:tc>
        <w:tc>
          <w:tcPr>
            <w:tcW w:w="2880" w:type="dxa"/>
          </w:tcPr>
          <w:p w14:paraId="2A836B12" w14:textId="77777777" w:rsidR="00E61784" w:rsidRDefault="00000000">
            <w:r>
              <w:t>--b64false</w:t>
            </w:r>
          </w:p>
        </w:tc>
      </w:tr>
      <w:tr w:rsidR="00E61784" w14:paraId="4E5C71E1" w14:textId="77777777">
        <w:tc>
          <w:tcPr>
            <w:tcW w:w="2880" w:type="dxa"/>
          </w:tcPr>
          <w:p w14:paraId="7B1BD561" w14:textId="77777777" w:rsidR="00E61784" w:rsidRDefault="00000000">
            <w:r>
              <w:t>--protectedHeaderFile</w:t>
            </w:r>
          </w:p>
        </w:tc>
        <w:tc>
          <w:tcPr>
            <w:tcW w:w="2880" w:type="dxa"/>
          </w:tcPr>
          <w:p w14:paraId="75D5F334" w14:textId="77777777" w:rsidR="00E61784" w:rsidRDefault="00000000">
            <w:r>
              <w:t>JSON file with protected header overrides (merged).</w:t>
            </w:r>
          </w:p>
        </w:tc>
        <w:tc>
          <w:tcPr>
            <w:tcW w:w="2880" w:type="dxa"/>
          </w:tcPr>
          <w:p w14:paraId="2BE01398" w14:textId="77777777" w:rsidR="00E61784" w:rsidRDefault="00000000">
            <w:r>
              <w:t>--protectedHeaderFile header.json</w:t>
            </w:r>
          </w:p>
        </w:tc>
      </w:tr>
      <w:tr w:rsidR="00E61784" w14:paraId="1C0466B9" w14:textId="77777777">
        <w:tc>
          <w:tcPr>
            <w:tcW w:w="2880" w:type="dxa"/>
          </w:tcPr>
          <w:p w14:paraId="4B899F67" w14:textId="77777777" w:rsidR="00E61784" w:rsidRDefault="00000000">
            <w:r>
              <w:t>--sub</w:t>
            </w:r>
          </w:p>
        </w:tc>
        <w:tc>
          <w:tcPr>
            <w:tcW w:w="2880" w:type="dxa"/>
          </w:tcPr>
          <w:p w14:paraId="79B50403" w14:textId="77777777" w:rsidR="00E61784" w:rsidRDefault="00000000">
            <w:r>
              <w:t>Convenience setter for protected header 'sub' (auto-added to crit unless filtered).</w:t>
            </w:r>
          </w:p>
        </w:tc>
        <w:tc>
          <w:tcPr>
            <w:tcW w:w="2880" w:type="dxa"/>
          </w:tcPr>
          <w:p w14:paraId="3067DFE0" w14:textId="77777777" w:rsidR="00E61784" w:rsidRDefault="00000000">
            <w:r>
              <w:t>--sub myResourceId</w:t>
            </w:r>
          </w:p>
        </w:tc>
      </w:tr>
      <w:tr w:rsidR="00E61784" w14:paraId="3BD92992" w14:textId="77777777">
        <w:tc>
          <w:tcPr>
            <w:tcW w:w="2880" w:type="dxa"/>
          </w:tcPr>
          <w:p w14:paraId="6FE59295" w14:textId="77777777" w:rsidR="00E61784" w:rsidRDefault="00000000">
            <w:r>
              <w:t>--sigT</w:t>
            </w:r>
          </w:p>
        </w:tc>
        <w:tc>
          <w:tcPr>
            <w:tcW w:w="2880" w:type="dxa"/>
          </w:tcPr>
          <w:p w14:paraId="553553FD" w14:textId="77777777" w:rsidR="00E61784" w:rsidRDefault="00000000">
            <w:r>
              <w:t>Convenience setter for protected header 'sigT' (CURRENT → UTC now).</w:t>
            </w:r>
          </w:p>
        </w:tc>
        <w:tc>
          <w:tcPr>
            <w:tcW w:w="2880" w:type="dxa"/>
          </w:tcPr>
          <w:p w14:paraId="79E40678" w14:textId="77777777" w:rsidR="00E61784" w:rsidRDefault="00000000">
            <w:r>
              <w:t>--sigT CURRENT</w:t>
            </w:r>
          </w:p>
        </w:tc>
      </w:tr>
      <w:tr w:rsidR="00E61784" w14:paraId="080DFC24" w14:textId="77777777">
        <w:tc>
          <w:tcPr>
            <w:tcW w:w="2880" w:type="dxa"/>
          </w:tcPr>
          <w:p w14:paraId="151CA92C" w14:textId="77777777" w:rsidR="00E61784" w:rsidRDefault="00000000">
            <w:r>
              <w:t>--canonicalize-payload</w:t>
            </w:r>
          </w:p>
        </w:tc>
        <w:tc>
          <w:tcPr>
            <w:tcW w:w="2880" w:type="dxa"/>
          </w:tcPr>
          <w:p w14:paraId="0792BC61" w14:textId="77777777" w:rsidR="00E61784" w:rsidRDefault="00000000">
            <w:r>
              <w:t>Payload canonicalization: jcs (RFC 8785). Sets canonAlg and (optionally) crit.</w:t>
            </w:r>
          </w:p>
        </w:tc>
        <w:tc>
          <w:tcPr>
            <w:tcW w:w="2880" w:type="dxa"/>
          </w:tcPr>
          <w:p w14:paraId="23517BFA" w14:textId="77777777" w:rsidR="00E61784" w:rsidRDefault="00000000">
            <w:r>
              <w:t>--canonicalize-payload jcs</w:t>
            </w:r>
          </w:p>
        </w:tc>
      </w:tr>
      <w:tr w:rsidR="00E61784" w14:paraId="3FB77C54" w14:textId="77777777">
        <w:tc>
          <w:tcPr>
            <w:tcW w:w="2880" w:type="dxa"/>
          </w:tcPr>
          <w:p w14:paraId="1B8EAE26" w14:textId="77777777" w:rsidR="00E61784" w:rsidRDefault="00000000">
            <w:r>
              <w:t>--critClaimList</w:t>
            </w:r>
          </w:p>
        </w:tc>
        <w:tc>
          <w:tcPr>
            <w:tcW w:w="2880" w:type="dxa"/>
          </w:tcPr>
          <w:p w14:paraId="4BBB9CB4" w14:textId="77777777" w:rsidR="00E61784" w:rsidRDefault="00000000">
            <w:r>
              <w:t>Allow-list filter for crit entries (DSS compatibility).</w:t>
            </w:r>
          </w:p>
        </w:tc>
        <w:tc>
          <w:tcPr>
            <w:tcW w:w="2880" w:type="dxa"/>
          </w:tcPr>
          <w:p w14:paraId="7777885E" w14:textId="77777777" w:rsidR="00E61784" w:rsidRDefault="00000000">
            <w:r>
              <w:t>--critClaimList b64,sigT,sigD</w:t>
            </w:r>
          </w:p>
        </w:tc>
      </w:tr>
      <w:tr w:rsidR="00E61784" w14:paraId="2E47B4F4" w14:textId="77777777">
        <w:tc>
          <w:tcPr>
            <w:tcW w:w="2880" w:type="dxa"/>
          </w:tcPr>
          <w:p w14:paraId="7D2977DB" w14:textId="77777777" w:rsidR="00E61784" w:rsidRDefault="00000000">
            <w:r>
              <w:t>--keystoreType</w:t>
            </w:r>
          </w:p>
        </w:tc>
        <w:tc>
          <w:tcPr>
            <w:tcW w:w="2880" w:type="dxa"/>
          </w:tcPr>
          <w:p w14:paraId="3AE8087E" w14:textId="77777777" w:rsidR="00E61784" w:rsidRDefault="00000000">
            <w:r>
              <w:t>Keystore type: PKCS12 (default) or JKS. Used only with --keystore.</w:t>
            </w:r>
          </w:p>
        </w:tc>
        <w:tc>
          <w:tcPr>
            <w:tcW w:w="2880" w:type="dxa"/>
          </w:tcPr>
          <w:p w14:paraId="729A8E08" w14:textId="77777777" w:rsidR="00E61784" w:rsidRDefault="00000000">
            <w:r>
              <w:t>--keystoreType JKS</w:t>
            </w:r>
          </w:p>
        </w:tc>
      </w:tr>
    </w:tbl>
    <w:p w14:paraId="0FF5CBC9" w14:textId="77777777" w:rsidR="00E61784" w:rsidRDefault="00000000">
      <w:pPr>
        <w:pStyle w:val="berschrift3"/>
      </w:pPr>
      <w:r>
        <w:t>2.5.1 Keystore Handling (PKCS#12 / JKS)</w:t>
      </w:r>
    </w:p>
    <w:p w14:paraId="63979B02" w14:textId="77777777" w:rsidR="00E61784" w:rsidRDefault="00000000">
      <w:r>
        <w:t>When signing with a keystore, provide the store file via --keystore and select the private key via --keyAlias. If --keystoreType is omitted, the tool uses PKCS12 by default. Use --keystoreType JKS for Java KeyStores (.jks).</w:t>
      </w:r>
    </w:p>
    <w:p w14:paraId="4A229662" w14:textId="77777777" w:rsidR="00E61784" w:rsidRDefault="00000000">
      <w:pPr>
        <w:pStyle w:val="Aufzhlungszeichen"/>
      </w:pPr>
      <w:r>
        <w:t>Default (PKCS12): --keystore signer.p12 --keystorePassword &lt;pwd&gt; --keyAlias &lt;alias&gt;</w:t>
      </w:r>
    </w:p>
    <w:p w14:paraId="2BF014B4" w14:textId="77777777" w:rsidR="00E61784" w:rsidRDefault="00000000">
      <w:pPr>
        <w:pStyle w:val="Aufzhlungszeichen"/>
      </w:pPr>
      <w:r>
        <w:t>Explicit PKCS12: --keystore signer.p12 --keystoreType PKCS12 --keystorePassword &lt;pwd&gt; --keyAlias &lt;alias&gt;</w:t>
      </w:r>
    </w:p>
    <w:p w14:paraId="345714D5" w14:textId="77777777" w:rsidR="00E61784" w:rsidRDefault="00000000">
      <w:pPr>
        <w:pStyle w:val="Aufzhlungszeichen"/>
      </w:pPr>
      <w:r>
        <w:t>JKS: --keystore signer.jks --keystoreType JKS --keystorePassword &lt;pwd&gt; --keyAlias &lt;alias&gt;</w:t>
      </w:r>
    </w:p>
    <w:p w14:paraId="0BC7083F" w14:textId="77777777" w:rsidR="00E61784" w:rsidRDefault="00000000">
      <w:pPr>
        <w:pStyle w:val="Aufzhlungszeichen"/>
      </w:pPr>
      <w:r>
        <w:t>Optional key password: add --keyPassword &lt;pwd&gt; if the private key is protected with a different password than the store.</w:t>
      </w:r>
    </w:p>
    <w:p w14:paraId="6D941CB2" w14:textId="77777777" w:rsidR="00E61784" w:rsidRDefault="00000000">
      <w:pPr>
        <w:pStyle w:val="berschrift3"/>
      </w:pPr>
      <w:r>
        <w:lastRenderedPageBreak/>
        <w:t>2.6 Output Files and Artifacts</w:t>
      </w:r>
    </w:p>
    <w:p w14:paraId="661DC143" w14:textId="77777777" w:rsidR="00E61784" w:rsidRDefault="00000000">
      <w:r>
        <w:t>SignCmd always writes the selected signature output file (--out). Additionally, two auxiliary files are created next to the output file for audit/debug purposes:</w:t>
      </w:r>
    </w:p>
    <w:p w14:paraId="1E8C170F" w14:textId="77777777" w:rsidR="00E61784" w:rsidRDefault="00000000">
      <w:pPr>
        <w:pStyle w:val="Aufzhlungszeichen"/>
      </w:pPr>
      <w:r>
        <w:t>• JSON4Signature&lt;OutName&gt;.json – the effective payload text used for signing (after canonicalization, if applied).</w:t>
      </w:r>
    </w:p>
    <w:p w14:paraId="7F5D6D9E" w14:textId="77777777" w:rsidR="00E61784" w:rsidRDefault="00000000">
      <w:pPr>
        <w:pStyle w:val="Aufzhlungszeichen"/>
      </w:pPr>
      <w:r>
        <w:t>• HASH4Signature&lt;OutName&gt;.txt – Base64-encoded digest over the Signing Input (not the signature).</w:t>
      </w:r>
    </w:p>
    <w:p w14:paraId="3E433811" w14:textId="77777777" w:rsidR="00E61784" w:rsidRDefault="00000000">
      <w:pPr>
        <w:pStyle w:val="berschrift3"/>
      </w:pPr>
      <w:r>
        <w:t>2.7 Examples (SignCmd)</w:t>
      </w:r>
    </w:p>
    <w:p w14:paraId="33CAACC8" w14:textId="77777777" w:rsidR="00E61784" w:rsidRDefault="00000000">
      <w:r>
        <w:t>Example A – Sign PS512 using a PKCS#12 keystore (detached, Berlin Group output):</w:t>
      </w:r>
    </w:p>
    <w:p w14:paraId="01534EE0" w14:textId="77777777" w:rsidR="00E61784" w:rsidRDefault="00000000">
      <w:r>
        <w:t>java -jar SigningAuthorisation.jar sign --alg PS512 --payload payment.json --out-format bg --keystore signer.p12 --keystorePassword changeit --keyAlias signing-key --detached --out payment_sig_bg.json</w:t>
      </w:r>
    </w:p>
    <w:p w14:paraId="74058F29" w14:textId="77777777" w:rsidR="00E61784" w:rsidRDefault="00000000">
      <w:r>
        <w:t>Example B – Sign with canonicalization + DSS-friendly crit allow-list:</w:t>
      </w:r>
    </w:p>
    <w:p w14:paraId="1452030C" w14:textId="77777777" w:rsidR="00E61784" w:rsidRDefault="00000000">
      <w:r>
        <w:t>java -jar SigningAuthorisation.jar sign --alg PS512 --payload payment.json --canonicalize-payload jcs --critClaimList b64,sigT,sigD --sigT CURRENT --sub myPaymentResourceId12345 --detached --out-format json --keystore signer.p12 --keystorePassword changeit --keyAlias signing-key --out payment_sig.json</w:t>
      </w:r>
    </w:p>
    <w:p w14:paraId="294B98A3" w14:textId="77777777" w:rsidR="00E61784" w:rsidRDefault="00000000">
      <w:pPr>
        <w:pStyle w:val="berschrift2"/>
      </w:pPr>
      <w:r>
        <w:t>3. VerifyCmd – Signature Verification</w:t>
      </w:r>
    </w:p>
    <w:p w14:paraId="542B5E4F" w14:textId="77777777" w:rsidR="00E61784" w:rsidRDefault="00000000">
      <w:r>
        <w:t>The 'verify' command validates JWS/JAdES signatures in two modes:</w:t>
      </w:r>
      <w:r>
        <w:br/>
        <w:t>• crypto – pure cryptographic verification</w:t>
      </w:r>
      <w:r>
        <w:br/>
        <w:t>• eidas – DSS-based validation (ETSI EN 319 102-1 context)</w:t>
      </w:r>
    </w:p>
    <w:p w14:paraId="1ECDE647" w14:textId="77777777" w:rsidR="00E61784" w:rsidRDefault="00000000">
      <w:pPr>
        <w:pStyle w:val="berschrift3"/>
      </w:pPr>
      <w:r>
        <w:t>3.1 Verification Processing Model</w:t>
      </w:r>
    </w:p>
    <w:p w14:paraId="5C07E2A5" w14:textId="6F0CF01E" w:rsidR="00E61784" w:rsidRDefault="00000000" w:rsidP="00FC176E">
      <w:pPr>
        <w:pStyle w:val="Listennummer"/>
        <w:numPr>
          <w:ilvl w:val="0"/>
          <w:numId w:val="15"/>
        </w:numPr>
      </w:pPr>
      <w:r>
        <w:t>Read and parse input signature file: Compact, JSON Serialization, or Berlin Group wrapper.</w:t>
      </w:r>
    </w:p>
    <w:p w14:paraId="358EBE44" w14:textId="0DA9ACAB" w:rsidR="00E61784" w:rsidRDefault="00000000" w:rsidP="00FC176E">
      <w:pPr>
        <w:pStyle w:val="Listennummer"/>
        <w:numPr>
          <w:ilvl w:val="0"/>
          <w:numId w:val="15"/>
        </w:numPr>
      </w:pPr>
      <w:r>
        <w:t>Extract 'protected', 'payload' (optional), and 'signature'.</w:t>
      </w:r>
    </w:p>
    <w:p w14:paraId="402606E0" w14:textId="4151CE53" w:rsidR="00E61784" w:rsidRDefault="00000000" w:rsidP="00FC176E">
      <w:pPr>
        <w:pStyle w:val="Listennummer"/>
        <w:numPr>
          <w:ilvl w:val="0"/>
          <w:numId w:val="15"/>
        </w:numPr>
      </w:pPr>
      <w:r>
        <w:t>Decode the protected header and detect RFC 7797 mode (b64=false).</w:t>
      </w:r>
    </w:p>
    <w:p w14:paraId="0DE2A6DB" w14:textId="7A651473" w:rsidR="00E61784" w:rsidRDefault="00000000" w:rsidP="00FC176E">
      <w:pPr>
        <w:pStyle w:val="Listennummer"/>
        <w:numPr>
          <w:ilvl w:val="0"/>
          <w:numId w:val="15"/>
        </w:numPr>
      </w:pPr>
      <w:r>
        <w:t>If --</w:t>
      </w:r>
      <w:proofErr w:type="spellStart"/>
      <w:r>
        <w:t>alg</w:t>
      </w:r>
      <w:proofErr w:type="spellEnd"/>
      <w:r>
        <w:t xml:space="preserve"> </w:t>
      </w:r>
      <w:proofErr w:type="spellStart"/>
      <w:r>
        <w:t>ph</w:t>
      </w:r>
      <w:proofErr w:type="spellEnd"/>
      <w:r>
        <w:t xml:space="preserve"> is given, resolve the algorithm from the protected header claim 'alg' (RFC 7515).</w:t>
      </w:r>
    </w:p>
    <w:p w14:paraId="4B27CD1D" w14:textId="12CE78DD" w:rsidR="00E61784" w:rsidRDefault="00000000" w:rsidP="00FC176E">
      <w:pPr>
        <w:pStyle w:val="Listennummer"/>
        <w:numPr>
          <w:ilvl w:val="0"/>
          <w:numId w:val="15"/>
        </w:numPr>
      </w:pPr>
      <w:r>
        <w:t>Reconstruct the Signing Input (RFC 7515 §5 / RFC 7797 for b64=false).</w:t>
      </w:r>
    </w:p>
    <w:p w14:paraId="50F4BC28" w14:textId="15FF7E25" w:rsidR="00E61784" w:rsidRDefault="00000000" w:rsidP="00FC176E">
      <w:pPr>
        <w:pStyle w:val="Listennummer"/>
        <w:numPr>
          <w:ilvl w:val="0"/>
          <w:numId w:val="15"/>
        </w:numPr>
      </w:pPr>
      <w:r>
        <w:t>For detached signatures: load payload bytes from --payload. If --canonicalize-payload=jcs is set, canonicalize before use.</w:t>
      </w:r>
    </w:p>
    <w:p w14:paraId="57E33694" w14:textId="05970C57" w:rsidR="00E61784" w:rsidRDefault="00000000" w:rsidP="00FC176E">
      <w:pPr>
        <w:pStyle w:val="Listennummer"/>
        <w:numPr>
          <w:ilvl w:val="0"/>
          <w:numId w:val="15"/>
        </w:numPr>
      </w:pPr>
      <w:r>
        <w:t>Verify the signature using the resolved algorithm (RFC 7518).</w:t>
      </w:r>
    </w:p>
    <w:p w14:paraId="42B1A2C2" w14:textId="0EC1103E" w:rsidR="00E61784" w:rsidRDefault="00000000" w:rsidP="00FC176E">
      <w:pPr>
        <w:pStyle w:val="Listennummer"/>
        <w:numPr>
          <w:ilvl w:val="0"/>
          <w:numId w:val="15"/>
        </w:numPr>
      </w:pPr>
      <w:r>
        <w:t xml:space="preserve">In </w:t>
      </w:r>
      <w:proofErr w:type="spellStart"/>
      <w:r>
        <w:t>eidas</w:t>
      </w:r>
      <w:proofErr w:type="spellEnd"/>
      <w:r>
        <w:t xml:space="preserve"> mode: transform to DSS-compatible JSON where required and run DSS validation.</w:t>
      </w:r>
    </w:p>
    <w:p w14:paraId="33BDC1E5" w14:textId="77777777" w:rsidR="00E61784" w:rsidRDefault="00000000">
      <w:pPr>
        <w:pStyle w:val="berschrift3"/>
      </w:pPr>
      <w:r>
        <w:t>3.2 Parameter Overview (VerifyCmd)</w:t>
      </w:r>
    </w:p>
    <w:tbl>
      <w:tblPr>
        <w:tblW w:w="0" w:type="auto"/>
        <w:tblLook w:val="04A0" w:firstRow="1" w:lastRow="0" w:firstColumn="1" w:lastColumn="0" w:noHBand="0" w:noVBand="1"/>
      </w:tblPr>
      <w:tblGrid>
        <w:gridCol w:w="2880"/>
        <w:gridCol w:w="2880"/>
        <w:gridCol w:w="2880"/>
      </w:tblGrid>
      <w:tr w:rsidR="00E61784" w14:paraId="3C9C2B0E" w14:textId="77777777">
        <w:tc>
          <w:tcPr>
            <w:tcW w:w="2880" w:type="dxa"/>
          </w:tcPr>
          <w:p w14:paraId="11C44ABB" w14:textId="77777777" w:rsidR="00E61784" w:rsidRDefault="00000000">
            <w:r>
              <w:t>Parameter</w:t>
            </w:r>
          </w:p>
        </w:tc>
        <w:tc>
          <w:tcPr>
            <w:tcW w:w="2880" w:type="dxa"/>
          </w:tcPr>
          <w:p w14:paraId="3273A7EC" w14:textId="77777777" w:rsidR="00E61784" w:rsidRDefault="00000000">
            <w:r>
              <w:t>Description</w:t>
            </w:r>
          </w:p>
        </w:tc>
        <w:tc>
          <w:tcPr>
            <w:tcW w:w="2880" w:type="dxa"/>
          </w:tcPr>
          <w:p w14:paraId="19FDE739" w14:textId="77777777" w:rsidR="00E61784" w:rsidRDefault="00000000">
            <w:r>
              <w:t>Example</w:t>
            </w:r>
          </w:p>
        </w:tc>
      </w:tr>
      <w:tr w:rsidR="00E61784" w14:paraId="3B78DF4B" w14:textId="77777777">
        <w:tc>
          <w:tcPr>
            <w:tcW w:w="2880" w:type="dxa"/>
          </w:tcPr>
          <w:p w14:paraId="4E2C9E83" w14:textId="77777777" w:rsidR="00E61784" w:rsidRDefault="00000000">
            <w:r>
              <w:lastRenderedPageBreak/>
              <w:t>--mode</w:t>
            </w:r>
          </w:p>
        </w:tc>
        <w:tc>
          <w:tcPr>
            <w:tcW w:w="2880" w:type="dxa"/>
          </w:tcPr>
          <w:p w14:paraId="20C9ED0C" w14:textId="77777777" w:rsidR="00E61784" w:rsidRDefault="00000000">
            <w:r>
              <w:t>crypto | eidas.</w:t>
            </w:r>
          </w:p>
        </w:tc>
        <w:tc>
          <w:tcPr>
            <w:tcW w:w="2880" w:type="dxa"/>
          </w:tcPr>
          <w:p w14:paraId="7D979695" w14:textId="77777777" w:rsidR="00E61784" w:rsidRDefault="00000000">
            <w:r>
              <w:t>--mode crypto</w:t>
            </w:r>
          </w:p>
        </w:tc>
      </w:tr>
      <w:tr w:rsidR="00E61784" w14:paraId="3269C3EE" w14:textId="77777777">
        <w:tc>
          <w:tcPr>
            <w:tcW w:w="2880" w:type="dxa"/>
          </w:tcPr>
          <w:p w14:paraId="271B222E" w14:textId="77777777" w:rsidR="00E61784" w:rsidRDefault="00000000">
            <w:r>
              <w:t>--alg</w:t>
            </w:r>
          </w:p>
        </w:tc>
        <w:tc>
          <w:tcPr>
            <w:tcW w:w="2880" w:type="dxa"/>
          </w:tcPr>
          <w:p w14:paraId="56FB01B2" w14:textId="77777777" w:rsidR="00E61784" w:rsidRDefault="00000000">
            <w:r>
              <w:t>RS512 | PS512 | ES256 | ES384 | ES512 | ph (resolve from protected header).</w:t>
            </w:r>
          </w:p>
        </w:tc>
        <w:tc>
          <w:tcPr>
            <w:tcW w:w="2880" w:type="dxa"/>
          </w:tcPr>
          <w:p w14:paraId="767CF256" w14:textId="77777777" w:rsidR="00E61784" w:rsidRDefault="00000000">
            <w:r>
              <w:t>--alg ph</w:t>
            </w:r>
          </w:p>
        </w:tc>
      </w:tr>
      <w:tr w:rsidR="00E61784" w14:paraId="27D30EE8" w14:textId="77777777">
        <w:tc>
          <w:tcPr>
            <w:tcW w:w="2880" w:type="dxa"/>
          </w:tcPr>
          <w:p w14:paraId="1E8E5083" w14:textId="77777777" w:rsidR="00E61784" w:rsidRDefault="00000000">
            <w:r>
              <w:t>--in</w:t>
            </w:r>
          </w:p>
        </w:tc>
        <w:tc>
          <w:tcPr>
            <w:tcW w:w="2880" w:type="dxa"/>
          </w:tcPr>
          <w:p w14:paraId="54B37D44" w14:textId="77777777" w:rsidR="00E61784" w:rsidRDefault="00000000">
            <w:r>
              <w:t>Input signature file (compact, json, or bg).</w:t>
            </w:r>
          </w:p>
        </w:tc>
        <w:tc>
          <w:tcPr>
            <w:tcW w:w="2880" w:type="dxa"/>
          </w:tcPr>
          <w:p w14:paraId="04D98514" w14:textId="77777777" w:rsidR="00E61784" w:rsidRDefault="00000000">
            <w:r>
              <w:t>--in payment_sig.json</w:t>
            </w:r>
          </w:p>
        </w:tc>
      </w:tr>
      <w:tr w:rsidR="00E61784" w14:paraId="0C7928CD" w14:textId="77777777">
        <w:tc>
          <w:tcPr>
            <w:tcW w:w="2880" w:type="dxa"/>
          </w:tcPr>
          <w:p w14:paraId="66EFAE6C" w14:textId="77777777" w:rsidR="00E61784" w:rsidRDefault="00000000">
            <w:r>
              <w:t>--pub-dir / --pub-file</w:t>
            </w:r>
          </w:p>
        </w:tc>
        <w:tc>
          <w:tcPr>
            <w:tcW w:w="2880" w:type="dxa"/>
          </w:tcPr>
          <w:p w14:paraId="140364C4" w14:textId="77777777" w:rsidR="00E61784" w:rsidRDefault="00000000">
            <w:r>
              <w:t>Public key or certificate (crypto mode).</w:t>
            </w:r>
          </w:p>
        </w:tc>
        <w:tc>
          <w:tcPr>
            <w:tcW w:w="2880" w:type="dxa"/>
          </w:tcPr>
          <w:p w14:paraId="613D6C86" w14:textId="77777777" w:rsidR="00E61784" w:rsidRDefault="00000000">
            <w:r>
              <w:t>--pub-dir . --pub-file cert.pem</w:t>
            </w:r>
          </w:p>
        </w:tc>
      </w:tr>
      <w:tr w:rsidR="00E61784" w14:paraId="02082EDF" w14:textId="77777777">
        <w:tc>
          <w:tcPr>
            <w:tcW w:w="2880" w:type="dxa"/>
          </w:tcPr>
          <w:p w14:paraId="1F1EE4F7" w14:textId="77777777" w:rsidR="00E61784" w:rsidRDefault="00000000">
            <w:r>
              <w:t>--detached</w:t>
            </w:r>
          </w:p>
        </w:tc>
        <w:tc>
          <w:tcPr>
            <w:tcW w:w="2880" w:type="dxa"/>
          </w:tcPr>
          <w:p w14:paraId="7F429CD0" w14:textId="77777777" w:rsidR="00E61784" w:rsidRDefault="00000000">
            <w:r>
              <w:t>Treat signature as detached (requires --payload unless embedded).</w:t>
            </w:r>
          </w:p>
        </w:tc>
        <w:tc>
          <w:tcPr>
            <w:tcW w:w="2880" w:type="dxa"/>
          </w:tcPr>
          <w:p w14:paraId="3986C389" w14:textId="77777777" w:rsidR="00E61784" w:rsidRDefault="00000000">
            <w:r>
              <w:t>--detached</w:t>
            </w:r>
          </w:p>
        </w:tc>
      </w:tr>
      <w:tr w:rsidR="00E61784" w14:paraId="3F166463" w14:textId="77777777">
        <w:tc>
          <w:tcPr>
            <w:tcW w:w="2880" w:type="dxa"/>
          </w:tcPr>
          <w:p w14:paraId="0EFADB29" w14:textId="77777777" w:rsidR="00E61784" w:rsidRDefault="00000000">
            <w:r>
              <w:t>--payload</w:t>
            </w:r>
          </w:p>
        </w:tc>
        <w:tc>
          <w:tcPr>
            <w:tcW w:w="2880" w:type="dxa"/>
          </w:tcPr>
          <w:p w14:paraId="48B66593" w14:textId="77777777" w:rsidR="00E61784" w:rsidRDefault="00000000">
            <w:r>
              <w:t>Detached payload file (raw bytes). Required for detached or b64=false.</w:t>
            </w:r>
          </w:p>
        </w:tc>
        <w:tc>
          <w:tcPr>
            <w:tcW w:w="2880" w:type="dxa"/>
          </w:tcPr>
          <w:p w14:paraId="1863934B" w14:textId="77777777" w:rsidR="00E61784" w:rsidRDefault="00000000">
            <w:r>
              <w:t>--payload payment.json</w:t>
            </w:r>
          </w:p>
        </w:tc>
      </w:tr>
      <w:tr w:rsidR="00E61784" w14:paraId="2AAB8918" w14:textId="77777777">
        <w:tc>
          <w:tcPr>
            <w:tcW w:w="2880" w:type="dxa"/>
          </w:tcPr>
          <w:p w14:paraId="5915F006" w14:textId="77777777" w:rsidR="00E61784" w:rsidRDefault="00000000">
            <w:r>
              <w:t>--canonicalize-payload</w:t>
            </w:r>
          </w:p>
        </w:tc>
        <w:tc>
          <w:tcPr>
            <w:tcW w:w="2880" w:type="dxa"/>
          </w:tcPr>
          <w:p w14:paraId="39A5E9A7" w14:textId="77777777" w:rsidR="00E61784" w:rsidRDefault="00000000">
            <w:r>
              <w:t>Apply RFC 8785 JCS canonicalization before verification (must match signing).</w:t>
            </w:r>
          </w:p>
        </w:tc>
        <w:tc>
          <w:tcPr>
            <w:tcW w:w="2880" w:type="dxa"/>
          </w:tcPr>
          <w:p w14:paraId="2D016C7C" w14:textId="77777777" w:rsidR="00E61784" w:rsidRDefault="00000000">
            <w:r>
              <w:t>--canonicalize-payload jcs</w:t>
            </w:r>
          </w:p>
        </w:tc>
      </w:tr>
    </w:tbl>
    <w:p w14:paraId="11B73277" w14:textId="77777777" w:rsidR="00E61784" w:rsidRDefault="00000000">
      <w:pPr>
        <w:pStyle w:val="berschrift3"/>
      </w:pPr>
      <w:r>
        <w:t>3.3 Algorithm Handling Notes</w:t>
      </w:r>
    </w:p>
    <w:p w14:paraId="3C17C36A" w14:textId="77777777" w:rsidR="00E61784" w:rsidRDefault="00000000">
      <w:r>
        <w:t>• RS512: SHA512withRSA verification.</w:t>
      </w:r>
      <w:r>
        <w:br/>
        <w:t>• PS512: RSASSA-PSS verification with SHA-512 and salt length 64.</w:t>
      </w:r>
      <w:r>
        <w:br/>
        <w:t>• ES256/384/512: verification reconstructs signing input and uses ECDSA verification.</w:t>
      </w:r>
      <w:r>
        <w:br/>
      </w:r>
      <w:r>
        <w:br/>
        <w:t>If the project-specific ES* pre-hash protocol is used in your build, the verifier must follow the same digest-handling strategy as the signer. In practice, this means the verifier recomputes the digest over the Signing Input and validates an ECDSA signature generated over that digest.</w:t>
      </w:r>
    </w:p>
    <w:p w14:paraId="76B09E95" w14:textId="77777777" w:rsidR="00E61784" w:rsidRDefault="00000000">
      <w:pPr>
        <w:pStyle w:val="berschrift3"/>
      </w:pPr>
      <w:r>
        <w:t>3.4 DSS / eIDAS Mode</w:t>
      </w:r>
    </w:p>
    <w:p w14:paraId="70C0BB9A" w14:textId="77777777" w:rsidR="00E61784" w:rsidRDefault="00000000">
      <w:r>
        <w:t>In 'eidas' mode, verification is delegated to the DSS framework. If the input is compact serialization, the tool wraps it into a JSON Serialization form for DSS. For detached signatures and/or b64=false, DSS requires the detached content bytes to be supplied.</w:t>
      </w:r>
    </w:p>
    <w:p w14:paraId="2CE9FE5B" w14:textId="77777777" w:rsidR="00E61784" w:rsidRDefault="00000000">
      <w:r>
        <w:t>DSS environments may apply stricter requirements to protected header parameters and the 'crit' list. Use SignCmd --critClaimList to produce signatures that comply with such restrictions.</w:t>
      </w:r>
    </w:p>
    <w:p w14:paraId="27CFA2D5" w14:textId="77777777" w:rsidR="00E61784" w:rsidRDefault="00000000">
      <w:pPr>
        <w:pStyle w:val="berschrift3"/>
      </w:pPr>
      <w:r>
        <w:lastRenderedPageBreak/>
        <w:t>3.5 Examples (VerifyCmd)</w:t>
      </w:r>
    </w:p>
    <w:p w14:paraId="63A67A93" w14:textId="77777777" w:rsidR="00E61784" w:rsidRDefault="00000000">
      <w:r>
        <w:t>Example C – Verify PS512 (crypto mode) using a certificate (signer from PKCS#12 at signing time):</w:t>
      </w:r>
    </w:p>
    <w:p w14:paraId="04B95843" w14:textId="77777777" w:rsidR="00E61784" w:rsidRDefault="00000000">
      <w:r>
        <w:t>java -jar SigningAuthorisation.jar verify --mode crypto --alg PS512 --in payment_sig_bg.json --pub-dir . --pub-file signer_cert.pem --detached --payload payment.json --canonicalize-payload jcs</w:t>
      </w:r>
    </w:p>
    <w:p w14:paraId="557BA34F" w14:textId="77777777" w:rsidR="00E61784" w:rsidRDefault="00000000">
      <w:r>
        <w:t>Example D – Verify with --alg ph (resolve algorithm from protected header):</w:t>
      </w:r>
    </w:p>
    <w:p w14:paraId="0334E48C" w14:textId="77777777" w:rsidR="00E61784" w:rsidRDefault="00000000">
      <w:r>
        <w:t>java -jar SigningAuthorisation.jar verify --mode crypto --alg ph --in payment_sig.json --pub-dir . --pub-file signer_cert.pem --detached --payload payment.json --canonicalize-payload jcs</w:t>
      </w:r>
    </w:p>
    <w:sectPr w:rsidR="00E617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2BBE5E07"/>
    <w:multiLevelType w:val="hybridMultilevel"/>
    <w:tmpl w:val="03EE116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44203A6"/>
    <w:multiLevelType w:val="hybridMultilevel"/>
    <w:tmpl w:val="722A182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424A42EF"/>
    <w:multiLevelType w:val="hybridMultilevel"/>
    <w:tmpl w:val="37C609B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49DC5465"/>
    <w:multiLevelType w:val="hybridMultilevel"/>
    <w:tmpl w:val="D3C4C18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CE656FF"/>
    <w:multiLevelType w:val="hybridMultilevel"/>
    <w:tmpl w:val="06706B4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65C16286"/>
    <w:multiLevelType w:val="hybridMultilevel"/>
    <w:tmpl w:val="F9C6D33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492836949">
    <w:abstractNumId w:val="8"/>
  </w:num>
  <w:num w:numId="2" w16cid:durableId="69281159">
    <w:abstractNumId w:val="6"/>
  </w:num>
  <w:num w:numId="3" w16cid:durableId="1018775144">
    <w:abstractNumId w:val="5"/>
  </w:num>
  <w:num w:numId="4" w16cid:durableId="1820266988">
    <w:abstractNumId w:val="4"/>
  </w:num>
  <w:num w:numId="5" w16cid:durableId="1242712011">
    <w:abstractNumId w:val="7"/>
  </w:num>
  <w:num w:numId="6" w16cid:durableId="1268319292">
    <w:abstractNumId w:val="3"/>
  </w:num>
  <w:num w:numId="7" w16cid:durableId="307512846">
    <w:abstractNumId w:val="2"/>
  </w:num>
  <w:num w:numId="8" w16cid:durableId="1399016218">
    <w:abstractNumId w:val="1"/>
  </w:num>
  <w:num w:numId="9" w16cid:durableId="1584601805">
    <w:abstractNumId w:val="0"/>
  </w:num>
  <w:num w:numId="10" w16cid:durableId="1660428521">
    <w:abstractNumId w:val="10"/>
  </w:num>
  <w:num w:numId="11" w16cid:durableId="382146581">
    <w:abstractNumId w:val="13"/>
  </w:num>
  <w:num w:numId="12" w16cid:durableId="1968122243">
    <w:abstractNumId w:val="12"/>
  </w:num>
  <w:num w:numId="13" w16cid:durableId="1793282233">
    <w:abstractNumId w:val="11"/>
  </w:num>
  <w:num w:numId="14" w16cid:durableId="357894862">
    <w:abstractNumId w:val="9"/>
  </w:num>
  <w:num w:numId="15" w16cid:durableId="9635818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64A"/>
    <w:rsid w:val="0029639D"/>
    <w:rsid w:val="00326F90"/>
    <w:rsid w:val="00AA1D8D"/>
    <w:rsid w:val="00B47730"/>
    <w:rsid w:val="00CB0664"/>
    <w:rsid w:val="00E61784"/>
    <w:rsid w:val="00FA1FBB"/>
    <w:rsid w:val="00FC1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3EADE7"/>
  <w14:defaultImageDpi w14:val="300"/>
  <w15:docId w15:val="{CE999949-E9FF-44AD-9F94-3D1FCAE5E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1F764A"/>
    <w:pPr>
      <w:keepNext/>
      <w:keepLines/>
      <w:spacing w:before="480" w:after="0"/>
      <w:outlineLvl w:val="0"/>
    </w:pPr>
    <w:rPr>
      <w:rFonts w:asciiTheme="majorHAnsi" w:eastAsiaTheme="majorEastAsia" w:hAnsiTheme="majorHAnsi" w:cstheme="majorBidi"/>
      <w:bCs/>
      <w:color w:val="365F91" w:themeColor="accent1" w:themeShade="BF"/>
      <w:sz w:val="44"/>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1F764A"/>
    <w:rPr>
      <w:rFonts w:asciiTheme="majorHAnsi" w:eastAsiaTheme="majorEastAsia" w:hAnsiTheme="majorHAnsi" w:cstheme="majorBidi"/>
      <w:bCs/>
      <w:color w:val="365F91" w:themeColor="accent1" w:themeShade="BF"/>
      <w:sz w:val="44"/>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1477</Words>
  <Characters>9749</Characters>
  <Application>Microsoft Office Word</Application>
  <DocSecurity>0</DocSecurity>
  <Lines>194</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Wolf</cp:lastModifiedBy>
  <cp:revision>3</cp:revision>
  <dcterms:created xsi:type="dcterms:W3CDTF">2013-12-23T23:15:00Z</dcterms:created>
  <dcterms:modified xsi:type="dcterms:W3CDTF">2026-02-22T13:43:00Z</dcterms:modified>
  <cp:category/>
</cp:coreProperties>
</file>