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AFEED" w14:textId="3115DEFD" w:rsidR="00C62CA1" w:rsidRPr="002B2C2F" w:rsidRDefault="00993518" w:rsidP="004C23CE">
      <w:pPr>
        <w:pStyle w:val="Title"/>
        <w:spacing w:line="240" w:lineRule="auto"/>
        <w:ind w:firstLine="0"/>
        <w:jc w:val="left"/>
        <w:rPr>
          <w:rFonts w:asciiTheme="majorHAnsi" w:hAnsiTheme="majorHAnsi" w:cstheme="majorHAnsi"/>
        </w:rPr>
      </w:pPr>
      <w:bookmarkStart w:id="0" w:name="_hobq6ht17hv7" w:colFirst="0" w:colLast="0"/>
      <w:bookmarkStart w:id="1" w:name="_n938fb60o5n" w:colFirst="0" w:colLast="0"/>
      <w:bookmarkEnd w:id="0"/>
      <w:bookmarkEnd w:id="1"/>
      <w:r w:rsidRPr="002B2C2F">
        <w:rPr>
          <w:rFonts w:asciiTheme="majorHAnsi" w:hAnsiTheme="majorHAnsi" w:cstheme="majorHAnsi"/>
        </w:rPr>
        <w:t xml:space="preserve">                                                              </w:t>
      </w:r>
      <w:r w:rsidR="00000000" w:rsidRPr="002B2C2F">
        <w:rPr>
          <w:rFonts w:asciiTheme="majorHAnsi" w:hAnsiTheme="majorHAnsi" w:cstheme="majorHAnsi"/>
        </w:rPr>
        <w:t>Project Task-2</w:t>
      </w:r>
    </w:p>
    <w:p w14:paraId="3439FF0C" w14:textId="0526AD3E" w:rsidR="00C62CA1" w:rsidRPr="002B2C2F" w:rsidRDefault="00B1349E" w:rsidP="004C23CE">
      <w:pPr>
        <w:spacing w:line="240" w:lineRule="auto"/>
        <w:rPr>
          <w:rFonts w:asciiTheme="majorHAnsi" w:hAnsiTheme="majorHAnsi" w:cstheme="majorHAnsi"/>
          <w:lang w:val="en-US"/>
        </w:rPr>
      </w:pPr>
      <w:r w:rsidRPr="002B2C2F">
        <w:rPr>
          <w:rFonts w:asciiTheme="majorHAnsi" w:hAnsiTheme="majorHAnsi" w:cstheme="majorHAnsi"/>
          <w:lang w:val="en-US"/>
        </w:rPr>
        <w:t xml:space="preserve">                                             </w:t>
      </w:r>
      <w:bookmarkStart w:id="2" w:name="_2z3i4c8xuigf" w:colFirst="0" w:colLast="0"/>
      <w:bookmarkEnd w:id="2"/>
    </w:p>
    <w:p w14:paraId="609C6E6A" w14:textId="7EB653FD" w:rsidR="007768A8" w:rsidRPr="002B2C2F" w:rsidRDefault="007768A8" w:rsidP="004C23CE">
      <w:pPr>
        <w:spacing w:line="240" w:lineRule="auto"/>
        <w:ind w:firstLine="0"/>
        <w:rPr>
          <w:rFonts w:asciiTheme="majorHAnsi" w:hAnsiTheme="majorHAnsi" w:cstheme="majorHAnsi"/>
          <w:lang w:val="en-US"/>
        </w:rPr>
      </w:pPr>
      <w:r w:rsidRPr="002B2C2F">
        <w:rPr>
          <w:rFonts w:asciiTheme="majorHAnsi" w:hAnsiTheme="majorHAnsi" w:cstheme="majorHAnsi"/>
          <w:lang w:val="en-US"/>
        </w:rPr>
        <w:t xml:space="preserve">This document will illustrate the approach used in depicting </w:t>
      </w:r>
      <w:proofErr w:type="gramStart"/>
      <w:r w:rsidRPr="002B2C2F">
        <w:rPr>
          <w:rFonts w:asciiTheme="majorHAnsi" w:hAnsiTheme="majorHAnsi" w:cstheme="majorHAnsi"/>
          <w:lang w:val="en-US"/>
        </w:rPr>
        <w:t>the airline</w:t>
      </w:r>
      <w:proofErr w:type="gramEnd"/>
      <w:r w:rsidRPr="002B2C2F">
        <w:rPr>
          <w:rFonts w:asciiTheme="majorHAnsi" w:hAnsiTheme="majorHAnsi" w:cstheme="majorHAnsi"/>
          <w:lang w:val="en-US"/>
        </w:rPr>
        <w:t xml:space="preserve"> safety.</w:t>
      </w:r>
    </w:p>
    <w:p w14:paraId="0E982FDB" w14:textId="5983297D" w:rsidR="007768A8" w:rsidRPr="002B2C2F" w:rsidRDefault="007768A8" w:rsidP="004C23CE">
      <w:pPr>
        <w:spacing w:line="240" w:lineRule="auto"/>
        <w:ind w:firstLine="0"/>
        <w:rPr>
          <w:rFonts w:asciiTheme="majorHAnsi" w:hAnsiTheme="majorHAnsi" w:cstheme="majorHAnsi"/>
          <w:lang w:val="en-US"/>
        </w:rPr>
      </w:pPr>
      <w:r w:rsidRPr="002B2C2F">
        <w:rPr>
          <w:rFonts w:asciiTheme="majorHAnsi" w:hAnsiTheme="majorHAnsi" w:cstheme="majorHAnsi"/>
          <w:lang w:val="en-US"/>
        </w:rPr>
        <w:t>The ppt created has various plots and each plot shares some information which is explained below</w:t>
      </w:r>
    </w:p>
    <w:p w14:paraId="2C59036C" w14:textId="3B2D57E2" w:rsidR="00C62CA1" w:rsidRPr="002B2C2F" w:rsidRDefault="00000000" w:rsidP="004C23C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 w:cstheme="majorHAnsi"/>
          <w:b/>
          <w:bCs/>
          <w:color w:val="000000"/>
        </w:rPr>
      </w:pPr>
      <w:r w:rsidRPr="002B2C2F">
        <w:rPr>
          <w:rFonts w:asciiTheme="majorHAnsi" w:hAnsiTheme="majorHAnsi" w:cstheme="majorHAnsi"/>
          <w:b/>
          <w:bCs/>
          <w:color w:val="000000"/>
        </w:rPr>
        <w:t xml:space="preserve">Slide 2 - </w:t>
      </w:r>
      <w:r w:rsidRPr="006033A6">
        <w:rPr>
          <w:rFonts w:asciiTheme="majorHAnsi" w:hAnsiTheme="majorHAnsi" w:cstheme="majorHAnsi"/>
          <w:color w:val="000000"/>
        </w:rPr>
        <w:t xml:space="preserve">Executive Summary- </w:t>
      </w:r>
      <w:r w:rsidR="007768A8" w:rsidRPr="006033A6">
        <w:rPr>
          <w:rFonts w:asciiTheme="majorHAnsi" w:hAnsiTheme="majorHAnsi" w:cstheme="majorHAnsi"/>
          <w:color w:val="000000"/>
        </w:rPr>
        <w:t>Touch Points</w:t>
      </w:r>
    </w:p>
    <w:p w14:paraId="6DE508EB" w14:textId="7620C11B" w:rsidR="00C62CA1" w:rsidRDefault="007768A8" w:rsidP="004C23CE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Theme="majorHAnsi" w:hAnsiTheme="majorHAnsi" w:cstheme="majorHAnsi"/>
          <w:color w:val="000000"/>
        </w:rPr>
      </w:pPr>
      <w:r w:rsidRPr="002B2C2F">
        <w:rPr>
          <w:rFonts w:asciiTheme="majorHAnsi" w:hAnsiTheme="majorHAnsi" w:cstheme="majorHAnsi"/>
          <w:color w:val="000000"/>
        </w:rPr>
        <w:t xml:space="preserve">This will showcase the </w:t>
      </w:r>
      <w:proofErr w:type="gramStart"/>
      <w:r w:rsidRPr="002B2C2F">
        <w:rPr>
          <w:rFonts w:asciiTheme="majorHAnsi" w:hAnsiTheme="majorHAnsi" w:cstheme="majorHAnsi"/>
          <w:color w:val="000000"/>
        </w:rPr>
        <w:t>high level</w:t>
      </w:r>
      <w:proofErr w:type="gramEnd"/>
      <w:r w:rsidRPr="002B2C2F">
        <w:rPr>
          <w:rFonts w:asciiTheme="majorHAnsi" w:hAnsiTheme="majorHAnsi" w:cstheme="majorHAnsi"/>
          <w:color w:val="000000"/>
        </w:rPr>
        <w:t xml:space="preserve"> aspects of the presentation which makes it easier for executives t</w:t>
      </w:r>
      <w:r w:rsidR="00210FFC" w:rsidRPr="002B2C2F">
        <w:rPr>
          <w:rFonts w:asciiTheme="majorHAnsi" w:hAnsiTheme="majorHAnsi" w:cstheme="majorHAnsi"/>
          <w:color w:val="000000"/>
        </w:rPr>
        <w:t>o</w:t>
      </w:r>
      <w:r w:rsidRPr="002B2C2F">
        <w:rPr>
          <w:rFonts w:asciiTheme="majorHAnsi" w:hAnsiTheme="majorHAnsi" w:cstheme="majorHAnsi"/>
          <w:color w:val="000000"/>
        </w:rPr>
        <w:t xml:space="preserve"> visualize the series of presentation.</w:t>
      </w:r>
    </w:p>
    <w:p w14:paraId="117C0B0E" w14:textId="77777777" w:rsidR="002B2C2F" w:rsidRPr="002B2C2F" w:rsidRDefault="002B2C2F" w:rsidP="002B2C2F">
      <w:pPr>
        <w:pStyle w:val="ListParagraph"/>
        <w:spacing w:line="240" w:lineRule="auto"/>
        <w:ind w:left="2160" w:firstLine="0"/>
        <w:jc w:val="both"/>
        <w:rPr>
          <w:rFonts w:asciiTheme="majorHAnsi" w:hAnsiTheme="majorHAnsi" w:cstheme="majorHAnsi"/>
          <w:color w:val="000000"/>
        </w:rPr>
      </w:pPr>
    </w:p>
    <w:p w14:paraId="0694128A" w14:textId="651198FB" w:rsidR="00C62CA1" w:rsidRPr="002B2C2F" w:rsidRDefault="00000000" w:rsidP="004C23C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b/>
          <w:bCs/>
          <w:color w:val="000000"/>
        </w:rPr>
      </w:pPr>
      <w:r w:rsidRPr="002B2C2F">
        <w:rPr>
          <w:rFonts w:asciiTheme="majorHAnsi" w:hAnsiTheme="majorHAnsi" w:cstheme="majorHAnsi"/>
          <w:b/>
          <w:bCs/>
          <w:color w:val="000000"/>
        </w:rPr>
        <w:t xml:space="preserve">Slide 3 - </w:t>
      </w:r>
      <w:r w:rsidRPr="006033A6">
        <w:rPr>
          <w:rFonts w:asciiTheme="majorHAnsi" w:hAnsiTheme="majorHAnsi" w:cstheme="majorHAnsi"/>
          <w:color w:val="000000"/>
        </w:rPr>
        <w:t>Chart Showing Total Airline Fatality Per Year</w:t>
      </w:r>
      <w:r w:rsidRPr="002B2C2F">
        <w:rPr>
          <w:rFonts w:asciiTheme="majorHAnsi" w:hAnsiTheme="majorHAnsi" w:cstheme="majorHAnsi"/>
          <w:b/>
          <w:bCs/>
          <w:color w:val="000000"/>
        </w:rPr>
        <w:t xml:space="preserve"> </w:t>
      </w:r>
    </w:p>
    <w:p w14:paraId="7B0A6500" w14:textId="04B5EA2F" w:rsidR="00735DFA" w:rsidRDefault="00735DFA" w:rsidP="004C23CE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Theme="majorHAnsi" w:hAnsiTheme="majorHAnsi" w:cstheme="majorHAnsi"/>
          <w:color w:val="000000"/>
        </w:rPr>
      </w:pPr>
      <w:r w:rsidRPr="002B2C2F">
        <w:rPr>
          <w:rFonts w:asciiTheme="majorHAnsi" w:hAnsiTheme="majorHAnsi" w:cstheme="majorHAnsi"/>
          <w:color w:val="000000"/>
        </w:rPr>
        <w:t xml:space="preserve">The line chart shows airline fatalities past years which arise a question on the safety of air travel for </w:t>
      </w:r>
      <w:proofErr w:type="spellStart"/>
      <w:proofErr w:type="gramStart"/>
      <w:r w:rsidRPr="002B2C2F">
        <w:rPr>
          <w:rFonts w:asciiTheme="majorHAnsi" w:hAnsiTheme="majorHAnsi" w:cstheme="majorHAnsi"/>
          <w:color w:val="000000"/>
        </w:rPr>
        <w:t>passengers.The</w:t>
      </w:r>
      <w:proofErr w:type="spellEnd"/>
      <w:proofErr w:type="gramEnd"/>
      <w:r w:rsidRPr="002B2C2F">
        <w:rPr>
          <w:rFonts w:asciiTheme="majorHAnsi" w:hAnsiTheme="majorHAnsi" w:cstheme="majorHAnsi"/>
          <w:color w:val="000000"/>
        </w:rPr>
        <w:t xml:space="preserve"> line chart gives a good visual on the trend.</w:t>
      </w:r>
    </w:p>
    <w:p w14:paraId="282E03E1" w14:textId="77777777" w:rsidR="002B2C2F" w:rsidRPr="002B2C2F" w:rsidRDefault="002B2C2F" w:rsidP="002B2C2F">
      <w:pPr>
        <w:pStyle w:val="ListParagraph"/>
        <w:spacing w:line="240" w:lineRule="auto"/>
        <w:ind w:left="2160" w:firstLine="0"/>
        <w:jc w:val="both"/>
        <w:rPr>
          <w:rFonts w:asciiTheme="majorHAnsi" w:hAnsiTheme="majorHAnsi" w:cstheme="majorHAnsi"/>
          <w:color w:val="000000"/>
        </w:rPr>
      </w:pPr>
    </w:p>
    <w:p w14:paraId="5544C530" w14:textId="77777777" w:rsidR="00C62CA1" w:rsidRPr="002B2C2F" w:rsidRDefault="00000000" w:rsidP="004C23C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b/>
          <w:bCs/>
          <w:color w:val="000000"/>
        </w:rPr>
      </w:pPr>
      <w:r w:rsidRPr="002B2C2F">
        <w:rPr>
          <w:rFonts w:asciiTheme="majorHAnsi" w:hAnsiTheme="majorHAnsi" w:cstheme="majorHAnsi"/>
          <w:b/>
          <w:bCs/>
          <w:color w:val="000000"/>
        </w:rPr>
        <w:t xml:space="preserve">Slide 4 - </w:t>
      </w:r>
      <w:r w:rsidRPr="006033A6">
        <w:rPr>
          <w:rFonts w:asciiTheme="majorHAnsi" w:hAnsiTheme="majorHAnsi" w:cstheme="majorHAnsi"/>
          <w:color w:val="000000"/>
        </w:rPr>
        <w:t>Chart Showing decreasing Airline Fatality Counts per Million Flights during last Decade</w:t>
      </w:r>
    </w:p>
    <w:p w14:paraId="4A4D9815" w14:textId="2AE612E6" w:rsidR="00C62CA1" w:rsidRPr="002B2C2F" w:rsidRDefault="00BE0613" w:rsidP="004C23CE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Theme="majorHAnsi" w:hAnsiTheme="majorHAnsi" w:cstheme="majorHAnsi"/>
          <w:color w:val="000000"/>
        </w:rPr>
      </w:pPr>
      <w:r w:rsidRPr="002B2C2F">
        <w:rPr>
          <w:rFonts w:asciiTheme="majorHAnsi" w:hAnsiTheme="majorHAnsi" w:cstheme="majorHAnsi"/>
          <w:color w:val="000000"/>
        </w:rPr>
        <w:t>The chart here shows Fatal accidents per million departures which looks like a very less number</w:t>
      </w:r>
    </w:p>
    <w:p w14:paraId="75C56B74" w14:textId="38E27FF5" w:rsidR="00BE0613" w:rsidRPr="002B2C2F" w:rsidRDefault="00BE0613" w:rsidP="004C23CE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Theme="majorHAnsi" w:hAnsiTheme="majorHAnsi" w:cstheme="majorHAnsi"/>
          <w:color w:val="000000"/>
        </w:rPr>
      </w:pPr>
      <w:r w:rsidRPr="002B2C2F">
        <w:rPr>
          <w:rFonts w:asciiTheme="majorHAnsi" w:hAnsiTheme="majorHAnsi" w:cstheme="majorHAnsi"/>
          <w:color w:val="000000"/>
        </w:rPr>
        <w:t>The line chart depicts the moving trend effectively</w:t>
      </w:r>
    </w:p>
    <w:p w14:paraId="0415AB41" w14:textId="77777777" w:rsidR="006E4515" w:rsidRPr="002B2C2F" w:rsidRDefault="006E4515" w:rsidP="004C23CE">
      <w:pPr>
        <w:spacing w:line="240" w:lineRule="auto"/>
        <w:jc w:val="both"/>
        <w:rPr>
          <w:rFonts w:asciiTheme="majorHAnsi" w:hAnsiTheme="majorHAnsi" w:cstheme="majorHAnsi"/>
          <w:color w:val="000000"/>
        </w:rPr>
      </w:pPr>
    </w:p>
    <w:p w14:paraId="33130741" w14:textId="77777777" w:rsidR="006E4515" w:rsidRPr="002B2C2F" w:rsidRDefault="006E4515" w:rsidP="004C23CE">
      <w:pPr>
        <w:spacing w:line="240" w:lineRule="auto"/>
        <w:jc w:val="both"/>
        <w:rPr>
          <w:rFonts w:asciiTheme="majorHAnsi" w:hAnsiTheme="majorHAnsi" w:cstheme="majorHAnsi"/>
          <w:color w:val="000000"/>
        </w:rPr>
      </w:pPr>
    </w:p>
    <w:p w14:paraId="1DD028B6" w14:textId="37BA998C" w:rsidR="00C62CA1" w:rsidRPr="002B2C2F" w:rsidRDefault="00000000" w:rsidP="004C23C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b/>
          <w:bCs/>
          <w:color w:val="000000"/>
        </w:rPr>
      </w:pPr>
      <w:r w:rsidRPr="002B2C2F">
        <w:rPr>
          <w:rFonts w:asciiTheme="majorHAnsi" w:hAnsiTheme="majorHAnsi" w:cstheme="majorHAnsi"/>
          <w:b/>
          <w:bCs/>
          <w:color w:val="000000"/>
        </w:rPr>
        <w:t xml:space="preserve">Slide 5: </w:t>
      </w:r>
      <w:r w:rsidRPr="006033A6">
        <w:rPr>
          <w:rFonts w:asciiTheme="majorHAnsi" w:hAnsiTheme="majorHAnsi" w:cstheme="majorHAnsi"/>
          <w:color w:val="000000"/>
        </w:rPr>
        <w:t>Chart Showing Total Road Fatality</w:t>
      </w:r>
      <w:r w:rsidRPr="002B2C2F">
        <w:rPr>
          <w:rFonts w:asciiTheme="majorHAnsi" w:hAnsiTheme="majorHAnsi" w:cstheme="majorHAnsi"/>
          <w:b/>
          <w:bCs/>
          <w:color w:val="000000"/>
        </w:rPr>
        <w:t xml:space="preserve"> </w:t>
      </w:r>
    </w:p>
    <w:p w14:paraId="55B681BE" w14:textId="31B900B6" w:rsidR="00C62CA1" w:rsidRPr="002B2C2F" w:rsidRDefault="00000000" w:rsidP="004C23CE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Theme="majorHAnsi" w:hAnsiTheme="majorHAnsi" w:cstheme="majorHAnsi"/>
          <w:color w:val="000000"/>
        </w:rPr>
      </w:pPr>
      <w:r w:rsidRPr="002B2C2F">
        <w:rPr>
          <w:rFonts w:asciiTheme="majorHAnsi" w:hAnsiTheme="majorHAnsi" w:cstheme="majorHAnsi"/>
          <w:color w:val="000000"/>
        </w:rPr>
        <w:t xml:space="preserve"> </w:t>
      </w:r>
      <w:r w:rsidR="00FD1A92" w:rsidRPr="002B2C2F">
        <w:rPr>
          <w:rFonts w:asciiTheme="majorHAnsi" w:hAnsiTheme="majorHAnsi" w:cstheme="majorHAnsi"/>
          <w:color w:val="000000"/>
        </w:rPr>
        <w:t>A</w:t>
      </w:r>
      <w:r w:rsidRPr="002B2C2F">
        <w:rPr>
          <w:rFonts w:asciiTheme="majorHAnsi" w:hAnsiTheme="majorHAnsi" w:cstheme="majorHAnsi"/>
          <w:color w:val="000000"/>
        </w:rPr>
        <w:t xml:space="preserve"> waterfall chart to show the total counts of Road fatalities in all states in the USA for the year 2019</w:t>
      </w:r>
    </w:p>
    <w:p w14:paraId="36ADF836" w14:textId="38A9A194" w:rsidR="0019519D" w:rsidRPr="002B2C2F" w:rsidRDefault="0019519D" w:rsidP="004C23CE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Theme="majorHAnsi" w:hAnsiTheme="majorHAnsi" w:cstheme="majorHAnsi"/>
          <w:color w:val="000000"/>
        </w:rPr>
      </w:pPr>
      <w:r w:rsidRPr="002B2C2F">
        <w:rPr>
          <w:rFonts w:asciiTheme="majorHAnsi" w:hAnsiTheme="majorHAnsi" w:cstheme="majorHAnsi"/>
          <w:color w:val="000000"/>
        </w:rPr>
        <w:t xml:space="preserve">Bar chart shows the </w:t>
      </w:r>
      <w:r w:rsidR="000F2C7E" w:rsidRPr="002B2C2F">
        <w:rPr>
          <w:rFonts w:asciiTheme="majorHAnsi" w:hAnsiTheme="majorHAnsi" w:cstheme="majorHAnsi"/>
          <w:color w:val="000000"/>
        </w:rPr>
        <w:t>Motor vehicle fatalities data for previous years</w:t>
      </w:r>
    </w:p>
    <w:p w14:paraId="559C35A2" w14:textId="77777777" w:rsidR="00C62CA1" w:rsidRPr="002B2C2F" w:rsidRDefault="00000000" w:rsidP="004C23C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b/>
          <w:bCs/>
          <w:color w:val="000000"/>
        </w:rPr>
      </w:pPr>
      <w:r w:rsidRPr="002B2C2F">
        <w:rPr>
          <w:rFonts w:asciiTheme="majorHAnsi" w:hAnsiTheme="majorHAnsi" w:cstheme="majorHAnsi"/>
          <w:b/>
          <w:bCs/>
          <w:color w:val="000000"/>
        </w:rPr>
        <w:t xml:space="preserve">Slide 6:  </w:t>
      </w:r>
      <w:r w:rsidRPr="006033A6">
        <w:rPr>
          <w:rFonts w:asciiTheme="majorHAnsi" w:hAnsiTheme="majorHAnsi" w:cstheme="majorHAnsi"/>
          <w:color w:val="000000"/>
        </w:rPr>
        <w:t xml:space="preserve">Chart Showing Delta Airline Vs </w:t>
      </w:r>
      <w:proofErr w:type="gramStart"/>
      <w:r w:rsidRPr="006033A6">
        <w:rPr>
          <w:rFonts w:asciiTheme="majorHAnsi" w:hAnsiTheme="majorHAnsi" w:cstheme="majorHAnsi"/>
          <w:color w:val="000000"/>
        </w:rPr>
        <w:t>other</w:t>
      </w:r>
      <w:proofErr w:type="gramEnd"/>
      <w:r w:rsidRPr="006033A6">
        <w:rPr>
          <w:rFonts w:asciiTheme="majorHAnsi" w:hAnsiTheme="majorHAnsi" w:cstheme="majorHAnsi"/>
          <w:color w:val="000000"/>
        </w:rPr>
        <w:t xml:space="preserve"> Airlines decade long revenue</w:t>
      </w:r>
    </w:p>
    <w:p w14:paraId="0EDD23FA" w14:textId="4DE1C33B" w:rsidR="00C62CA1" w:rsidRPr="002B2C2F" w:rsidRDefault="00000000" w:rsidP="004C23CE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Theme="majorHAnsi" w:hAnsiTheme="majorHAnsi" w:cstheme="majorHAnsi"/>
          <w:color w:val="000000"/>
        </w:rPr>
      </w:pPr>
      <w:r w:rsidRPr="002B2C2F">
        <w:rPr>
          <w:rFonts w:asciiTheme="majorHAnsi" w:hAnsiTheme="majorHAnsi" w:cstheme="majorHAnsi"/>
          <w:color w:val="000000"/>
        </w:rPr>
        <w:t>I</w:t>
      </w:r>
      <w:r w:rsidR="001200F1" w:rsidRPr="002B2C2F">
        <w:rPr>
          <w:rFonts w:asciiTheme="majorHAnsi" w:hAnsiTheme="majorHAnsi" w:cstheme="majorHAnsi"/>
          <w:color w:val="000000"/>
        </w:rPr>
        <w:t xml:space="preserve">f someone </w:t>
      </w:r>
      <w:r w:rsidRPr="002B2C2F">
        <w:rPr>
          <w:rFonts w:asciiTheme="majorHAnsi" w:hAnsiTheme="majorHAnsi" w:cstheme="majorHAnsi"/>
          <w:color w:val="000000"/>
        </w:rPr>
        <w:t xml:space="preserve">from Delta Airline </w:t>
      </w:r>
      <w:r w:rsidR="001200F1" w:rsidRPr="002B2C2F">
        <w:rPr>
          <w:rFonts w:asciiTheme="majorHAnsi" w:hAnsiTheme="majorHAnsi" w:cstheme="majorHAnsi"/>
          <w:color w:val="000000"/>
        </w:rPr>
        <w:t xml:space="preserve">is looking at these trends </w:t>
      </w:r>
      <w:r w:rsidRPr="002B2C2F">
        <w:rPr>
          <w:rFonts w:asciiTheme="majorHAnsi" w:hAnsiTheme="majorHAnsi" w:cstheme="majorHAnsi"/>
          <w:color w:val="000000"/>
        </w:rPr>
        <w:t>and</w:t>
      </w:r>
      <w:r w:rsidR="001200F1" w:rsidRPr="002B2C2F">
        <w:rPr>
          <w:rFonts w:asciiTheme="majorHAnsi" w:hAnsiTheme="majorHAnsi" w:cstheme="majorHAnsi"/>
          <w:color w:val="000000"/>
        </w:rPr>
        <w:t xml:space="preserve"> they can see how Delta has improved over the years</w:t>
      </w:r>
    </w:p>
    <w:p w14:paraId="54B9F287" w14:textId="10E657A0" w:rsidR="00C62CA1" w:rsidRPr="002B2C2F" w:rsidRDefault="0073093D" w:rsidP="004C23CE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Theme="majorHAnsi" w:hAnsiTheme="majorHAnsi" w:cstheme="majorHAnsi"/>
          <w:color w:val="000000"/>
        </w:rPr>
      </w:pPr>
      <w:r w:rsidRPr="002B2C2F">
        <w:rPr>
          <w:rFonts w:asciiTheme="majorHAnsi" w:hAnsiTheme="majorHAnsi" w:cstheme="majorHAnsi"/>
          <w:color w:val="000000"/>
        </w:rPr>
        <w:t>A</w:t>
      </w:r>
      <w:r w:rsidR="00000000" w:rsidRPr="002B2C2F">
        <w:rPr>
          <w:rFonts w:asciiTheme="majorHAnsi" w:hAnsiTheme="majorHAnsi" w:cstheme="majorHAnsi"/>
          <w:color w:val="000000"/>
        </w:rPr>
        <w:t xml:space="preserve"> multi-line chart </w:t>
      </w:r>
      <w:r w:rsidRPr="002B2C2F">
        <w:rPr>
          <w:rFonts w:asciiTheme="majorHAnsi" w:hAnsiTheme="majorHAnsi" w:cstheme="majorHAnsi"/>
          <w:color w:val="000000"/>
        </w:rPr>
        <w:t xml:space="preserve">showing the revenue of various airlines with Delta in highlighted </w:t>
      </w:r>
      <w:proofErr w:type="spellStart"/>
      <w:r w:rsidRPr="002B2C2F">
        <w:rPr>
          <w:rFonts w:asciiTheme="majorHAnsi" w:hAnsiTheme="majorHAnsi" w:cstheme="majorHAnsi"/>
          <w:color w:val="000000"/>
        </w:rPr>
        <w:t>color</w:t>
      </w:r>
      <w:proofErr w:type="spellEnd"/>
    </w:p>
    <w:p w14:paraId="7C9A1488" w14:textId="77777777" w:rsidR="00C62CA1" w:rsidRPr="002B2C2F" w:rsidRDefault="00000000" w:rsidP="004C23C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b/>
          <w:bCs/>
          <w:color w:val="000000"/>
        </w:rPr>
      </w:pPr>
      <w:r w:rsidRPr="002B2C2F">
        <w:rPr>
          <w:rFonts w:asciiTheme="majorHAnsi" w:hAnsiTheme="majorHAnsi" w:cstheme="majorHAnsi"/>
          <w:b/>
          <w:bCs/>
          <w:color w:val="000000"/>
        </w:rPr>
        <w:t xml:space="preserve">Slide 7: </w:t>
      </w:r>
      <w:r w:rsidRPr="006033A6">
        <w:rPr>
          <w:rFonts w:asciiTheme="majorHAnsi" w:hAnsiTheme="majorHAnsi" w:cstheme="majorHAnsi"/>
          <w:color w:val="000000"/>
        </w:rPr>
        <w:t>Post Covid Revenue</w:t>
      </w:r>
    </w:p>
    <w:p w14:paraId="3E12B066" w14:textId="3235BEB4" w:rsidR="00C62CA1" w:rsidRPr="002B2C2F" w:rsidRDefault="008352DE" w:rsidP="004C23CE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Theme="majorHAnsi" w:hAnsiTheme="majorHAnsi" w:cstheme="majorHAnsi"/>
          <w:color w:val="000000"/>
        </w:rPr>
      </w:pPr>
      <w:r w:rsidRPr="002B2C2F">
        <w:rPr>
          <w:rFonts w:asciiTheme="majorHAnsi" w:hAnsiTheme="majorHAnsi" w:cstheme="majorHAnsi"/>
          <w:color w:val="000000"/>
        </w:rPr>
        <w:t>How aviation was impacted during Pandemic and a line chart showing the increasing trend post pandemic</w:t>
      </w:r>
    </w:p>
    <w:p w14:paraId="6E0610CB" w14:textId="77777777" w:rsidR="00C62CA1" w:rsidRPr="002B2C2F" w:rsidRDefault="00000000" w:rsidP="004C23C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b/>
          <w:bCs/>
          <w:color w:val="000000"/>
        </w:rPr>
      </w:pPr>
      <w:r w:rsidRPr="002B2C2F">
        <w:rPr>
          <w:rFonts w:asciiTheme="majorHAnsi" w:hAnsiTheme="majorHAnsi" w:cstheme="majorHAnsi"/>
          <w:b/>
          <w:bCs/>
          <w:color w:val="000000"/>
        </w:rPr>
        <w:t xml:space="preserve">Slide 8: </w:t>
      </w:r>
      <w:r w:rsidRPr="006033A6">
        <w:rPr>
          <w:rFonts w:asciiTheme="majorHAnsi" w:hAnsiTheme="majorHAnsi" w:cstheme="majorHAnsi"/>
          <w:color w:val="000000"/>
        </w:rPr>
        <w:t>Costing Pressure</w:t>
      </w:r>
      <w:r w:rsidRPr="002B2C2F">
        <w:rPr>
          <w:rFonts w:asciiTheme="majorHAnsi" w:hAnsiTheme="majorHAnsi" w:cstheme="majorHAnsi"/>
          <w:b/>
          <w:bCs/>
          <w:color w:val="000000"/>
        </w:rPr>
        <w:t xml:space="preserve"> </w:t>
      </w:r>
    </w:p>
    <w:p w14:paraId="79BF307B" w14:textId="15D6BA98" w:rsidR="00C62CA1" w:rsidRPr="002B2C2F" w:rsidRDefault="008352DE" w:rsidP="004C23CE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Theme="majorHAnsi" w:hAnsiTheme="majorHAnsi" w:cstheme="majorHAnsi"/>
          <w:color w:val="000000"/>
        </w:rPr>
      </w:pPr>
      <w:r w:rsidRPr="002B2C2F">
        <w:rPr>
          <w:rFonts w:asciiTheme="majorHAnsi" w:hAnsiTheme="majorHAnsi" w:cstheme="majorHAnsi"/>
          <w:color w:val="000000"/>
        </w:rPr>
        <w:t xml:space="preserve">This </w:t>
      </w:r>
      <w:proofErr w:type="spellStart"/>
      <w:r w:rsidRPr="002B2C2F">
        <w:rPr>
          <w:rFonts w:asciiTheme="majorHAnsi" w:hAnsiTheme="majorHAnsi" w:cstheme="majorHAnsi"/>
          <w:color w:val="000000"/>
        </w:rPr>
        <w:t>colorful</w:t>
      </w:r>
      <w:proofErr w:type="spellEnd"/>
      <w:r w:rsidR="00000000" w:rsidRPr="002B2C2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000000" w:rsidRPr="002B2C2F">
        <w:rPr>
          <w:rFonts w:asciiTheme="majorHAnsi" w:hAnsiTheme="majorHAnsi" w:cstheme="majorHAnsi"/>
          <w:color w:val="000000"/>
        </w:rPr>
        <w:t>TreeMap</w:t>
      </w:r>
      <w:proofErr w:type="spellEnd"/>
      <w:r w:rsidR="00000000" w:rsidRPr="002B2C2F">
        <w:rPr>
          <w:rFonts w:asciiTheme="majorHAnsi" w:hAnsiTheme="majorHAnsi" w:cstheme="majorHAnsi"/>
          <w:color w:val="000000"/>
        </w:rPr>
        <w:t xml:space="preserve"> Chart to showcase multiple components and their percentage contribution on 202</w:t>
      </w:r>
      <w:r w:rsidR="00002FFE" w:rsidRPr="002B2C2F">
        <w:rPr>
          <w:rFonts w:asciiTheme="majorHAnsi" w:hAnsiTheme="majorHAnsi" w:cstheme="majorHAnsi"/>
          <w:color w:val="000000"/>
        </w:rPr>
        <w:t>3</w:t>
      </w:r>
      <w:r w:rsidR="00000000" w:rsidRPr="002B2C2F">
        <w:rPr>
          <w:rFonts w:asciiTheme="majorHAnsi" w:hAnsiTheme="majorHAnsi" w:cstheme="majorHAnsi"/>
          <w:color w:val="000000"/>
        </w:rPr>
        <w:t>- Q</w:t>
      </w:r>
      <w:r w:rsidR="00002FFE" w:rsidRPr="002B2C2F">
        <w:rPr>
          <w:rFonts w:asciiTheme="majorHAnsi" w:hAnsiTheme="majorHAnsi" w:cstheme="majorHAnsi"/>
          <w:color w:val="000000"/>
        </w:rPr>
        <w:t>4</w:t>
      </w:r>
      <w:r w:rsidR="00000000" w:rsidRPr="002B2C2F">
        <w:rPr>
          <w:rFonts w:asciiTheme="majorHAnsi" w:hAnsiTheme="majorHAnsi" w:cstheme="majorHAnsi"/>
          <w:color w:val="000000"/>
        </w:rPr>
        <w:t xml:space="preserve"> operational cost</w:t>
      </w:r>
    </w:p>
    <w:p w14:paraId="36B3DEE3" w14:textId="6DBFDD04" w:rsidR="00C62CA1" w:rsidRPr="006033A6" w:rsidRDefault="00000000" w:rsidP="004C23C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color w:val="000000"/>
        </w:rPr>
      </w:pPr>
      <w:r w:rsidRPr="002B2C2F">
        <w:rPr>
          <w:rFonts w:asciiTheme="majorHAnsi" w:hAnsiTheme="majorHAnsi" w:cstheme="majorHAnsi"/>
          <w:b/>
          <w:bCs/>
          <w:color w:val="000000"/>
        </w:rPr>
        <w:t xml:space="preserve">Slide 9: </w:t>
      </w:r>
      <w:r w:rsidR="00914FC9" w:rsidRPr="006033A6">
        <w:rPr>
          <w:rFonts w:asciiTheme="majorHAnsi" w:hAnsiTheme="majorHAnsi" w:cstheme="majorHAnsi"/>
          <w:color w:val="000000"/>
        </w:rPr>
        <w:t>Conclusion</w:t>
      </w:r>
    </w:p>
    <w:p w14:paraId="2D7A7C37" w14:textId="02F33704" w:rsidR="00C62CA1" w:rsidRPr="002B2C2F" w:rsidRDefault="00123352" w:rsidP="004C23CE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Theme="majorHAnsi" w:hAnsiTheme="majorHAnsi" w:cstheme="majorHAnsi"/>
          <w:color w:val="000000"/>
        </w:rPr>
      </w:pPr>
      <w:r w:rsidRPr="002B2C2F">
        <w:rPr>
          <w:rFonts w:asciiTheme="majorHAnsi" w:hAnsiTheme="majorHAnsi" w:cstheme="majorHAnsi"/>
          <w:color w:val="000000"/>
        </w:rPr>
        <w:t xml:space="preserve">This can help anyone see how industry needs little more safety </w:t>
      </w:r>
      <w:proofErr w:type="gramStart"/>
      <w:r w:rsidRPr="002B2C2F">
        <w:rPr>
          <w:rFonts w:asciiTheme="majorHAnsi" w:hAnsiTheme="majorHAnsi" w:cstheme="majorHAnsi"/>
          <w:color w:val="000000"/>
        </w:rPr>
        <w:t>precautions</w:t>
      </w:r>
      <w:proofErr w:type="gramEnd"/>
      <w:r w:rsidRPr="002B2C2F">
        <w:rPr>
          <w:rFonts w:asciiTheme="majorHAnsi" w:hAnsiTheme="majorHAnsi" w:cstheme="majorHAnsi"/>
          <w:color w:val="000000"/>
        </w:rPr>
        <w:t xml:space="preserve"> and it can become the best means of </w:t>
      </w:r>
      <w:proofErr w:type="spellStart"/>
      <w:r w:rsidRPr="002B2C2F">
        <w:rPr>
          <w:rFonts w:asciiTheme="majorHAnsi" w:hAnsiTheme="majorHAnsi" w:cstheme="majorHAnsi"/>
          <w:color w:val="000000"/>
        </w:rPr>
        <w:t>trvel</w:t>
      </w:r>
      <w:proofErr w:type="spellEnd"/>
      <w:r w:rsidRPr="002B2C2F">
        <w:rPr>
          <w:rFonts w:asciiTheme="majorHAnsi" w:hAnsiTheme="majorHAnsi" w:cstheme="majorHAnsi"/>
          <w:color w:val="000000"/>
        </w:rPr>
        <w:t xml:space="preserve"> for everyone.</w:t>
      </w:r>
    </w:p>
    <w:p w14:paraId="4EFC03F9" w14:textId="77777777" w:rsidR="00C62CA1" w:rsidRPr="002B2C2F" w:rsidRDefault="00C62CA1" w:rsidP="004C23CE">
      <w:pPr>
        <w:spacing w:line="240" w:lineRule="auto"/>
        <w:ind w:left="720" w:firstLine="0"/>
        <w:rPr>
          <w:rFonts w:asciiTheme="majorHAnsi" w:hAnsiTheme="majorHAnsi" w:cstheme="majorHAnsi"/>
          <w:color w:val="000000"/>
          <w:lang w:val="en-US" w:eastAsia="en-US"/>
        </w:rPr>
      </w:pPr>
    </w:p>
    <w:p w14:paraId="279085CA" w14:textId="77777777" w:rsidR="00A8087E" w:rsidRPr="002B2C2F" w:rsidRDefault="00A8087E" w:rsidP="004C23CE">
      <w:pPr>
        <w:spacing w:line="240" w:lineRule="auto"/>
        <w:ind w:firstLine="0"/>
        <w:rPr>
          <w:rFonts w:asciiTheme="majorHAnsi" w:hAnsiTheme="majorHAnsi" w:cstheme="majorHAnsi"/>
          <w:b/>
          <w:bCs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b/>
          <w:bCs/>
          <w:color w:val="000000"/>
          <w:lang w:val="en-US" w:eastAsia="en-US"/>
        </w:rPr>
        <w:t>Why did you choose the visualization you did?</w:t>
      </w:r>
    </w:p>
    <w:p w14:paraId="30F1CBD0" w14:textId="387FE14B" w:rsidR="00A8087E" w:rsidRPr="002B2C2F" w:rsidRDefault="00A8087E" w:rsidP="004C23CE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>I used line charts for trends as that helps in showing moving trends</w:t>
      </w:r>
    </w:p>
    <w:p w14:paraId="28F8F619" w14:textId="00255BB3" w:rsidR="00A8087E" w:rsidRPr="002B2C2F" w:rsidRDefault="00A8087E" w:rsidP="004C23CE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 xml:space="preserve">I used bar chart as it helps in showing the gradient easily </w:t>
      </w:r>
    </w:p>
    <w:p w14:paraId="6B4DF9C5" w14:textId="2EB1FCE8" w:rsidR="00A8087E" w:rsidRPr="002B2C2F" w:rsidRDefault="00A8087E" w:rsidP="004C23CE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 xml:space="preserve">I used Tree Map as it shows how each category is distributed </w:t>
      </w:r>
    </w:p>
    <w:p w14:paraId="1D416B1D" w14:textId="2AA78998" w:rsidR="00A8087E" w:rsidRPr="002B2C2F" w:rsidRDefault="00A8087E" w:rsidP="004C23CE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>I also used waterfall chart as it shows factor responsible for change easily</w:t>
      </w:r>
    </w:p>
    <w:p w14:paraId="68617728" w14:textId="77777777" w:rsidR="00A8087E" w:rsidRPr="002B2C2F" w:rsidRDefault="00A8087E" w:rsidP="004C23CE">
      <w:pPr>
        <w:spacing w:line="240" w:lineRule="auto"/>
        <w:ind w:firstLine="0"/>
        <w:rPr>
          <w:rFonts w:asciiTheme="majorHAnsi" w:hAnsiTheme="majorHAnsi" w:cstheme="majorHAnsi"/>
          <w:b/>
          <w:bCs/>
          <w:color w:val="000000"/>
          <w:lang w:val="en-US" w:eastAsia="en-US"/>
        </w:rPr>
      </w:pPr>
    </w:p>
    <w:p w14:paraId="353157ED" w14:textId="4724C334" w:rsidR="00C62CA1" w:rsidRPr="002B2C2F" w:rsidRDefault="00000000" w:rsidP="004C23CE">
      <w:pPr>
        <w:spacing w:line="240" w:lineRule="auto"/>
        <w:ind w:firstLine="0"/>
        <w:rPr>
          <w:rFonts w:asciiTheme="majorHAnsi" w:hAnsiTheme="majorHAnsi" w:cstheme="majorHAnsi"/>
          <w:b/>
          <w:bCs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b/>
          <w:bCs/>
          <w:color w:val="000000"/>
          <w:lang w:val="en-US" w:eastAsia="en-US"/>
        </w:rPr>
        <w:lastRenderedPageBreak/>
        <w:t xml:space="preserve"> What is your plan to present to the executive committee? </w:t>
      </w:r>
    </w:p>
    <w:p w14:paraId="472612B9" w14:textId="77777777" w:rsidR="00E622CB" w:rsidRPr="002B2C2F" w:rsidRDefault="00E622CB" w:rsidP="004C23CE">
      <w:pPr>
        <w:spacing w:line="240" w:lineRule="auto"/>
        <w:ind w:firstLine="0"/>
        <w:rPr>
          <w:rFonts w:asciiTheme="majorHAnsi" w:hAnsiTheme="majorHAnsi" w:cstheme="majorHAnsi"/>
          <w:color w:val="000000"/>
          <w:lang w:val="en-US" w:eastAsia="en-US"/>
        </w:rPr>
      </w:pPr>
    </w:p>
    <w:p w14:paraId="6373368C" w14:textId="77D22624" w:rsidR="00E622CB" w:rsidRPr="002B2C2F" w:rsidRDefault="008D1D2A" w:rsidP="004C23CE">
      <w:pPr>
        <w:spacing w:line="240" w:lineRule="auto"/>
        <w:ind w:firstLine="0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 xml:space="preserve">Key to the presentation will be to showcase </w:t>
      </w:r>
      <w:r w:rsidR="00E622CB" w:rsidRPr="002B2C2F">
        <w:rPr>
          <w:rFonts w:asciiTheme="majorHAnsi" w:hAnsiTheme="majorHAnsi" w:cstheme="majorHAnsi"/>
          <w:color w:val="000000"/>
          <w:lang w:val="en-US" w:eastAsia="en-US"/>
        </w:rPr>
        <w:t>Airline is proving to be safest way of travel as compared to road travel data</w:t>
      </w:r>
      <w:r w:rsidRPr="002B2C2F">
        <w:rPr>
          <w:rFonts w:asciiTheme="majorHAnsi" w:hAnsiTheme="majorHAnsi" w:cstheme="majorHAnsi"/>
          <w:color w:val="000000"/>
          <w:lang w:val="en-US" w:eastAsia="en-US"/>
        </w:rPr>
        <w:t xml:space="preserve">. </w:t>
      </w:r>
      <w:r w:rsidR="00FD6D15" w:rsidRPr="002B2C2F">
        <w:rPr>
          <w:rFonts w:asciiTheme="majorHAnsi" w:hAnsiTheme="majorHAnsi" w:cstheme="majorHAnsi"/>
          <w:color w:val="000000"/>
          <w:lang w:val="en-US" w:eastAsia="en-US"/>
        </w:rPr>
        <w:t>Important</w:t>
      </w:r>
      <w:r w:rsidRPr="002B2C2F">
        <w:rPr>
          <w:rFonts w:asciiTheme="majorHAnsi" w:hAnsiTheme="majorHAnsi" w:cstheme="majorHAnsi"/>
          <w:color w:val="000000"/>
          <w:lang w:val="en-US" w:eastAsia="en-US"/>
        </w:rPr>
        <w:t xml:space="preserve"> aspects which will be included in the presentation is described below </w:t>
      </w:r>
    </w:p>
    <w:p w14:paraId="20D17F52" w14:textId="09A61629" w:rsidR="00C62CA1" w:rsidRPr="002B2C2F" w:rsidRDefault="00000000" w:rsidP="004C23C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 xml:space="preserve">Media Coverage related to Airline Fatalities </w:t>
      </w:r>
    </w:p>
    <w:p w14:paraId="200E432F" w14:textId="3ABE5FD1" w:rsidR="00C62CA1" w:rsidRPr="002B2C2F" w:rsidRDefault="00000000" w:rsidP="004C23C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>Airline Revenue (</w:t>
      </w:r>
      <w:proofErr w:type="spellStart"/>
      <w:r w:rsidRPr="002B2C2F">
        <w:rPr>
          <w:rFonts w:asciiTheme="majorHAnsi" w:hAnsiTheme="majorHAnsi" w:cstheme="majorHAnsi"/>
          <w:color w:val="000000"/>
          <w:lang w:val="en-US" w:eastAsia="en-US"/>
        </w:rPr>
        <w:t>Precovid</w:t>
      </w:r>
      <w:proofErr w:type="spellEnd"/>
      <w:r w:rsidR="00E622CB" w:rsidRPr="002B2C2F">
        <w:rPr>
          <w:rFonts w:asciiTheme="majorHAnsi" w:hAnsiTheme="majorHAnsi" w:cstheme="majorHAnsi"/>
          <w:color w:val="000000"/>
          <w:lang w:val="en-US" w:eastAsia="en-US"/>
        </w:rPr>
        <w:t xml:space="preserve"> and</w:t>
      </w:r>
      <w:r w:rsidRPr="002B2C2F">
        <w:rPr>
          <w:rFonts w:asciiTheme="majorHAnsi" w:hAnsiTheme="majorHAnsi" w:cstheme="majorHAnsi"/>
          <w:color w:val="000000"/>
          <w:lang w:val="en-US" w:eastAsia="en-US"/>
        </w:rPr>
        <w:t xml:space="preserve"> Post </w:t>
      </w:r>
      <w:proofErr w:type="gramStart"/>
      <w:r w:rsidRPr="002B2C2F">
        <w:rPr>
          <w:rFonts w:asciiTheme="majorHAnsi" w:hAnsiTheme="majorHAnsi" w:cstheme="majorHAnsi"/>
          <w:color w:val="000000"/>
          <w:lang w:val="en-US" w:eastAsia="en-US"/>
        </w:rPr>
        <w:t>Covid )</w:t>
      </w:r>
      <w:proofErr w:type="gramEnd"/>
      <w:r w:rsidRPr="002B2C2F">
        <w:rPr>
          <w:rFonts w:asciiTheme="majorHAnsi" w:hAnsiTheme="majorHAnsi" w:cstheme="majorHAnsi"/>
          <w:color w:val="000000"/>
          <w:lang w:val="en-US" w:eastAsia="en-US"/>
        </w:rPr>
        <w:t xml:space="preserve"> </w:t>
      </w:r>
    </w:p>
    <w:p w14:paraId="16ABF5F0" w14:textId="45A6511E" w:rsidR="00E622CB" w:rsidRPr="002B2C2F" w:rsidRDefault="00000000" w:rsidP="004C23C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 xml:space="preserve">Current Operational Cost </w:t>
      </w:r>
      <w:r w:rsidR="008D1D2A" w:rsidRPr="002B2C2F">
        <w:rPr>
          <w:rFonts w:asciiTheme="majorHAnsi" w:hAnsiTheme="majorHAnsi" w:cstheme="majorHAnsi"/>
          <w:color w:val="000000"/>
          <w:lang w:val="en-US" w:eastAsia="en-US"/>
        </w:rPr>
        <w:t>analysis</w:t>
      </w:r>
    </w:p>
    <w:p w14:paraId="11A6D751" w14:textId="6CEA2C12" w:rsidR="00C62CA1" w:rsidRPr="002B2C2F" w:rsidRDefault="00E622CB" w:rsidP="004C23C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>R</w:t>
      </w:r>
      <w:r w:rsidR="00000000" w:rsidRPr="002B2C2F">
        <w:rPr>
          <w:rFonts w:asciiTheme="majorHAnsi" w:hAnsiTheme="majorHAnsi" w:cstheme="majorHAnsi"/>
          <w:color w:val="000000"/>
          <w:lang w:val="en-US" w:eastAsia="en-US"/>
        </w:rPr>
        <w:t>ecommenda</w:t>
      </w:r>
      <w:r w:rsidRPr="002B2C2F">
        <w:rPr>
          <w:rFonts w:asciiTheme="majorHAnsi" w:hAnsiTheme="majorHAnsi" w:cstheme="majorHAnsi"/>
          <w:color w:val="000000"/>
          <w:lang w:val="en-US" w:eastAsia="en-US"/>
        </w:rPr>
        <w:t>tions and Conclusion</w:t>
      </w:r>
    </w:p>
    <w:p w14:paraId="489EFB6B" w14:textId="77777777" w:rsidR="00C62CA1" w:rsidRPr="002B2C2F" w:rsidRDefault="00000000" w:rsidP="004C23C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>Legal &amp; ethical disclaimers</w:t>
      </w:r>
    </w:p>
    <w:p w14:paraId="16200C2B" w14:textId="77777777" w:rsidR="00C62CA1" w:rsidRPr="002B2C2F" w:rsidRDefault="00C62CA1" w:rsidP="004C23CE">
      <w:pPr>
        <w:pStyle w:val="ListParagraph"/>
        <w:spacing w:line="240" w:lineRule="auto"/>
        <w:ind w:left="2880" w:firstLine="0"/>
        <w:rPr>
          <w:rFonts w:asciiTheme="majorHAnsi" w:hAnsiTheme="majorHAnsi" w:cstheme="majorHAnsi"/>
          <w:color w:val="000000"/>
          <w:lang w:val="en-US" w:eastAsia="en-US"/>
        </w:rPr>
      </w:pPr>
    </w:p>
    <w:p w14:paraId="667F8E5B" w14:textId="77777777" w:rsidR="00C62CA1" w:rsidRPr="002B2C2F" w:rsidRDefault="00000000" w:rsidP="004C23CE">
      <w:pPr>
        <w:spacing w:line="240" w:lineRule="auto"/>
        <w:ind w:firstLine="0"/>
        <w:rPr>
          <w:rFonts w:asciiTheme="majorHAnsi" w:hAnsiTheme="majorHAnsi" w:cstheme="majorHAnsi"/>
          <w:b/>
          <w:bCs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 xml:space="preserve">      </w:t>
      </w:r>
      <w:r w:rsidRPr="002B2C2F">
        <w:rPr>
          <w:rFonts w:asciiTheme="majorHAnsi" w:hAnsiTheme="majorHAnsi" w:cstheme="majorHAnsi"/>
          <w:b/>
          <w:bCs/>
          <w:color w:val="000000"/>
          <w:lang w:val="en-US" w:eastAsia="en-US"/>
        </w:rPr>
        <w:t xml:space="preserve">What were your overall findings? </w:t>
      </w:r>
    </w:p>
    <w:p w14:paraId="468536DD" w14:textId="77777777" w:rsidR="00C62CA1" w:rsidRPr="002B2C2F" w:rsidRDefault="00000000" w:rsidP="004C23C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>The airline reported Fatality (worldwide) was way less &amp; not comparable than the total ground fatality reported alone in the USA</w:t>
      </w:r>
    </w:p>
    <w:p w14:paraId="7F969526" w14:textId="4A9C308A" w:rsidR="00C62CA1" w:rsidRPr="002B2C2F" w:rsidRDefault="00000000" w:rsidP="004C23C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>Management needs to focus on controlling Operation costs</w:t>
      </w:r>
    </w:p>
    <w:p w14:paraId="4EE4BCFA" w14:textId="4E9B52EE" w:rsidR="00C62CA1" w:rsidRPr="002B2C2F" w:rsidRDefault="00000000" w:rsidP="004C23C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>Management Need to plan for upsizing the fleet capacity</w:t>
      </w:r>
    </w:p>
    <w:p w14:paraId="3832AB7F" w14:textId="77777777" w:rsidR="00C62CA1" w:rsidRPr="002B2C2F" w:rsidRDefault="00C62CA1" w:rsidP="004C23CE">
      <w:pPr>
        <w:spacing w:line="240" w:lineRule="auto"/>
        <w:ind w:left="720" w:firstLine="0"/>
        <w:rPr>
          <w:rFonts w:asciiTheme="majorHAnsi" w:hAnsiTheme="majorHAnsi" w:cstheme="majorHAnsi"/>
          <w:color w:val="000000"/>
          <w:lang w:val="en-US" w:eastAsia="en-US"/>
        </w:rPr>
      </w:pPr>
    </w:p>
    <w:p w14:paraId="0AE9F777" w14:textId="77777777" w:rsidR="00C62CA1" w:rsidRPr="002B2C2F" w:rsidRDefault="00000000" w:rsidP="004C23CE">
      <w:pPr>
        <w:spacing w:line="240" w:lineRule="auto"/>
        <w:ind w:firstLine="0"/>
        <w:rPr>
          <w:rFonts w:asciiTheme="majorHAnsi" w:hAnsiTheme="majorHAnsi" w:cstheme="majorHAnsi"/>
          <w:b/>
          <w:bCs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 xml:space="preserve">      </w:t>
      </w:r>
      <w:r w:rsidRPr="002B2C2F">
        <w:rPr>
          <w:rFonts w:asciiTheme="majorHAnsi" w:hAnsiTheme="majorHAnsi" w:cstheme="majorHAnsi"/>
          <w:b/>
          <w:bCs/>
          <w:color w:val="000000"/>
          <w:lang w:val="en-US" w:eastAsia="en-US"/>
        </w:rPr>
        <w:t>What ethical considerations came up when presenting to this audience or while you were doing your research?</w:t>
      </w:r>
    </w:p>
    <w:p w14:paraId="4CC738EB" w14:textId="5635DE32" w:rsidR="00C62CA1" w:rsidRPr="002B2C2F" w:rsidRDefault="00F2365F" w:rsidP="004C23CE">
      <w:pPr>
        <w:pStyle w:val="ListParagraph"/>
        <w:numPr>
          <w:ilvl w:val="0"/>
          <w:numId w:val="15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 xml:space="preserve">No </w:t>
      </w:r>
      <w:r w:rsidR="00000000" w:rsidRPr="002B2C2F">
        <w:rPr>
          <w:rFonts w:asciiTheme="majorHAnsi" w:hAnsiTheme="majorHAnsi" w:cstheme="majorHAnsi"/>
          <w:color w:val="000000"/>
          <w:lang w:val="en-US" w:eastAsia="en-US"/>
        </w:rPr>
        <w:t xml:space="preserve">PII data </w:t>
      </w:r>
      <w:r w:rsidRPr="002B2C2F">
        <w:rPr>
          <w:rFonts w:asciiTheme="majorHAnsi" w:hAnsiTheme="majorHAnsi" w:cstheme="majorHAnsi"/>
          <w:color w:val="000000"/>
          <w:lang w:val="en-US" w:eastAsia="en-US"/>
        </w:rPr>
        <w:t>is used.</w:t>
      </w:r>
    </w:p>
    <w:p w14:paraId="16C1E873" w14:textId="77777777" w:rsidR="00DE2C1C" w:rsidRPr="002B2C2F" w:rsidRDefault="00000000" w:rsidP="004C23CE">
      <w:pPr>
        <w:pStyle w:val="ListParagraph"/>
        <w:numPr>
          <w:ilvl w:val="0"/>
          <w:numId w:val="15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>All Data Sets are extracted from Public Websites.</w:t>
      </w:r>
    </w:p>
    <w:p w14:paraId="7EF392E5" w14:textId="77777777" w:rsidR="00DE2C1C" w:rsidRPr="002B2C2F" w:rsidRDefault="00000000" w:rsidP="004C23CE">
      <w:pPr>
        <w:pStyle w:val="ListParagraph"/>
        <w:numPr>
          <w:ilvl w:val="0"/>
          <w:numId w:val="15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>Used Datasets have no restrictions for Academic usage</w:t>
      </w:r>
    </w:p>
    <w:p w14:paraId="40B4C6BB" w14:textId="03B62D46" w:rsidR="00C62CA1" w:rsidRPr="002B2C2F" w:rsidRDefault="00F2365F" w:rsidP="004C23CE">
      <w:pPr>
        <w:pStyle w:val="ListParagraph"/>
        <w:numPr>
          <w:ilvl w:val="0"/>
          <w:numId w:val="15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color w:val="000000"/>
          <w:lang w:val="en-US" w:eastAsia="en-US"/>
        </w:rPr>
      </w:pPr>
      <w:r w:rsidRPr="002B2C2F">
        <w:rPr>
          <w:rFonts w:asciiTheme="majorHAnsi" w:hAnsiTheme="majorHAnsi" w:cstheme="majorHAnsi"/>
          <w:color w:val="000000"/>
          <w:lang w:val="en-US" w:eastAsia="en-US"/>
        </w:rPr>
        <w:t>Data references are listed</w:t>
      </w:r>
    </w:p>
    <w:p w14:paraId="3FAB7E8D" w14:textId="0F478BCE" w:rsidR="00C62CA1" w:rsidRPr="002B2C2F" w:rsidRDefault="00C62CA1" w:rsidP="004C23CE">
      <w:pPr>
        <w:spacing w:line="240" w:lineRule="auto"/>
        <w:ind w:left="360" w:firstLine="0"/>
        <w:rPr>
          <w:rFonts w:asciiTheme="majorHAnsi" w:hAnsiTheme="majorHAnsi" w:cstheme="majorHAnsi"/>
        </w:rPr>
      </w:pPr>
    </w:p>
    <w:sectPr w:rsidR="00C62CA1" w:rsidRPr="002B2C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A37A7" w14:textId="77777777" w:rsidR="00DB58A2" w:rsidRDefault="00DB58A2">
      <w:pPr>
        <w:spacing w:line="240" w:lineRule="auto"/>
      </w:pPr>
      <w:r>
        <w:separator/>
      </w:r>
    </w:p>
  </w:endnote>
  <w:endnote w:type="continuationSeparator" w:id="0">
    <w:p w14:paraId="56B031F0" w14:textId="77777777" w:rsidR="00DB58A2" w:rsidRDefault="00DB58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7A1FB" w14:textId="77777777" w:rsidR="00C62CA1" w:rsidRDefault="00C62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4010570"/>
      <w:docPartObj>
        <w:docPartGallery w:val="AutoText"/>
      </w:docPartObj>
    </w:sdtPr>
    <w:sdtContent>
      <w:p w14:paraId="5058DB8A" w14:textId="77777777" w:rsidR="00C62CA1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 w14:paraId="7BEB25F4" w14:textId="77777777" w:rsidR="00C62CA1" w:rsidRDefault="00C62CA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55491" w14:textId="77777777" w:rsidR="00C62CA1" w:rsidRDefault="00C62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77D3F" w14:textId="77777777" w:rsidR="00DB58A2" w:rsidRDefault="00DB58A2">
      <w:r>
        <w:separator/>
      </w:r>
    </w:p>
  </w:footnote>
  <w:footnote w:type="continuationSeparator" w:id="0">
    <w:p w14:paraId="564B5F35" w14:textId="77777777" w:rsidR="00DB58A2" w:rsidRDefault="00DB5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FCC69" w14:textId="77777777" w:rsidR="00C62CA1" w:rsidRDefault="00C62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4010569"/>
      <w:docPartObj>
        <w:docPartGallery w:val="AutoText"/>
      </w:docPartObj>
    </w:sdtPr>
    <w:sdtContent>
      <w:p w14:paraId="5361A3EA" w14:textId="77777777" w:rsidR="00C62CA1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 w14:paraId="63DA3746" w14:textId="77777777" w:rsidR="00C62CA1" w:rsidRDefault="00C62CA1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925A9" w14:textId="77777777" w:rsidR="00C62CA1" w:rsidRDefault="00000000">
    <w:pPr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2DB8544" wp14:editId="5A9456E5">
          <wp:simplePos x="0" y="0"/>
          <wp:positionH relativeFrom="column">
            <wp:posOffset>0</wp:posOffset>
          </wp:positionH>
          <wp:positionV relativeFrom="paragraph">
            <wp:posOffset>-56515</wp:posOffset>
          </wp:positionV>
          <wp:extent cx="1238250" cy="285750"/>
          <wp:effectExtent l="0" t="0" r="0" b="0"/>
          <wp:wrapSquare wrapText="bothSides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1E6E"/>
    <w:multiLevelType w:val="hybridMultilevel"/>
    <w:tmpl w:val="526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CE6"/>
    <w:multiLevelType w:val="hybridMultilevel"/>
    <w:tmpl w:val="F95A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23E0C"/>
    <w:multiLevelType w:val="hybridMultilevel"/>
    <w:tmpl w:val="0426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F8F"/>
    <w:multiLevelType w:val="hybridMultilevel"/>
    <w:tmpl w:val="45262DC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 w15:restartNumberingAfterBreak="0">
    <w:nsid w:val="13710653"/>
    <w:multiLevelType w:val="hybridMultilevel"/>
    <w:tmpl w:val="C1B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838B5"/>
    <w:multiLevelType w:val="hybridMultilevel"/>
    <w:tmpl w:val="5302FB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82FA5"/>
    <w:multiLevelType w:val="hybridMultilevel"/>
    <w:tmpl w:val="FBAC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32FC9"/>
    <w:multiLevelType w:val="hybridMultilevel"/>
    <w:tmpl w:val="C7D825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DCE5748"/>
    <w:multiLevelType w:val="hybridMultilevel"/>
    <w:tmpl w:val="6F64EC5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9" w15:restartNumberingAfterBreak="0">
    <w:nsid w:val="3E700C08"/>
    <w:multiLevelType w:val="multilevel"/>
    <w:tmpl w:val="3E700C08"/>
    <w:lvl w:ilvl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-360"/>
        </w:tabs>
        <w:ind w:left="-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10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AE4080"/>
    <w:multiLevelType w:val="hybridMultilevel"/>
    <w:tmpl w:val="3AFE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3C37"/>
    <w:multiLevelType w:val="multilevel"/>
    <w:tmpl w:val="5AFF3C37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F6A73"/>
    <w:multiLevelType w:val="hybridMultilevel"/>
    <w:tmpl w:val="120E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E1F15"/>
    <w:multiLevelType w:val="multilevel"/>
    <w:tmpl w:val="71DE1F15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A811EA"/>
    <w:multiLevelType w:val="hybridMultilevel"/>
    <w:tmpl w:val="F5FA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C1973"/>
    <w:multiLevelType w:val="multilevel"/>
    <w:tmpl w:val="23ACE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288471">
    <w:abstractNumId w:val="15"/>
  </w:num>
  <w:num w:numId="2" w16cid:durableId="673387037">
    <w:abstractNumId w:val="11"/>
  </w:num>
  <w:num w:numId="3" w16cid:durableId="440950728">
    <w:abstractNumId w:val="13"/>
  </w:num>
  <w:num w:numId="4" w16cid:durableId="1349215673">
    <w:abstractNumId w:val="9"/>
  </w:num>
  <w:num w:numId="5" w16cid:durableId="1095593605">
    <w:abstractNumId w:val="8"/>
  </w:num>
  <w:num w:numId="6" w16cid:durableId="1569001279">
    <w:abstractNumId w:val="4"/>
  </w:num>
  <w:num w:numId="7" w16cid:durableId="998115661">
    <w:abstractNumId w:val="3"/>
  </w:num>
  <w:num w:numId="8" w16cid:durableId="1652295391">
    <w:abstractNumId w:val="7"/>
  </w:num>
  <w:num w:numId="9" w16cid:durableId="853345716">
    <w:abstractNumId w:val="1"/>
  </w:num>
  <w:num w:numId="10" w16cid:durableId="965817837">
    <w:abstractNumId w:val="0"/>
  </w:num>
  <w:num w:numId="11" w16cid:durableId="854880403">
    <w:abstractNumId w:val="2"/>
  </w:num>
  <w:num w:numId="12" w16cid:durableId="1318192172">
    <w:abstractNumId w:val="6"/>
  </w:num>
  <w:num w:numId="13" w16cid:durableId="2010788702">
    <w:abstractNumId w:val="10"/>
  </w:num>
  <w:num w:numId="14" w16cid:durableId="1581520789">
    <w:abstractNumId w:val="12"/>
  </w:num>
  <w:num w:numId="15" w16cid:durableId="1255283260">
    <w:abstractNumId w:val="5"/>
  </w:num>
  <w:num w:numId="16" w16cid:durableId="1350914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NTU1MDMzNjMxMjFX0lEKTi0uzszPAykwqQUA8Gn8LCwAAAA="/>
  </w:docVars>
  <w:rsids>
    <w:rsidRoot w:val="00F47172"/>
    <w:rsid w:val="00002FFE"/>
    <w:rsid w:val="000049D4"/>
    <w:rsid w:val="00010039"/>
    <w:rsid w:val="000109AA"/>
    <w:rsid w:val="000146E7"/>
    <w:rsid w:val="000451C4"/>
    <w:rsid w:val="000529C5"/>
    <w:rsid w:val="00062241"/>
    <w:rsid w:val="00090A2B"/>
    <w:rsid w:val="000951D3"/>
    <w:rsid w:val="000D1A90"/>
    <w:rsid w:val="000E4A8E"/>
    <w:rsid w:val="000F2C7E"/>
    <w:rsid w:val="001061FB"/>
    <w:rsid w:val="0011229A"/>
    <w:rsid w:val="001200F1"/>
    <w:rsid w:val="00122611"/>
    <w:rsid w:val="00123352"/>
    <w:rsid w:val="00162297"/>
    <w:rsid w:val="00170191"/>
    <w:rsid w:val="0017725A"/>
    <w:rsid w:val="0019519D"/>
    <w:rsid w:val="001A039D"/>
    <w:rsid w:val="001A0661"/>
    <w:rsid w:val="001A7C8A"/>
    <w:rsid w:val="001B6E55"/>
    <w:rsid w:val="001C7822"/>
    <w:rsid w:val="001D069B"/>
    <w:rsid w:val="001F498F"/>
    <w:rsid w:val="00210CA2"/>
    <w:rsid w:val="00210FFC"/>
    <w:rsid w:val="0024166C"/>
    <w:rsid w:val="00243AA1"/>
    <w:rsid w:val="00293A38"/>
    <w:rsid w:val="002B2C2F"/>
    <w:rsid w:val="002C55A5"/>
    <w:rsid w:val="002E6C13"/>
    <w:rsid w:val="002F4C04"/>
    <w:rsid w:val="00304A55"/>
    <w:rsid w:val="003256E6"/>
    <w:rsid w:val="0032608D"/>
    <w:rsid w:val="003537DE"/>
    <w:rsid w:val="00367285"/>
    <w:rsid w:val="003700CB"/>
    <w:rsid w:val="00387D05"/>
    <w:rsid w:val="003A02DC"/>
    <w:rsid w:val="003A286B"/>
    <w:rsid w:val="00401A35"/>
    <w:rsid w:val="00417C65"/>
    <w:rsid w:val="0046161D"/>
    <w:rsid w:val="00461E48"/>
    <w:rsid w:val="00483533"/>
    <w:rsid w:val="004C23CE"/>
    <w:rsid w:val="004E5BA3"/>
    <w:rsid w:val="004E5F2C"/>
    <w:rsid w:val="00502E8B"/>
    <w:rsid w:val="005229F8"/>
    <w:rsid w:val="00531E6F"/>
    <w:rsid w:val="005330CE"/>
    <w:rsid w:val="00553B9E"/>
    <w:rsid w:val="00584A18"/>
    <w:rsid w:val="005A49B1"/>
    <w:rsid w:val="005E1C5A"/>
    <w:rsid w:val="005F002A"/>
    <w:rsid w:val="005F5420"/>
    <w:rsid w:val="006033A6"/>
    <w:rsid w:val="006215A2"/>
    <w:rsid w:val="00621CD8"/>
    <w:rsid w:val="00621EDB"/>
    <w:rsid w:val="00657A7A"/>
    <w:rsid w:val="00676F2E"/>
    <w:rsid w:val="006D0300"/>
    <w:rsid w:val="006D6553"/>
    <w:rsid w:val="006E272A"/>
    <w:rsid w:val="006E4515"/>
    <w:rsid w:val="00704165"/>
    <w:rsid w:val="00706BE9"/>
    <w:rsid w:val="00707F88"/>
    <w:rsid w:val="007224C7"/>
    <w:rsid w:val="00726FB0"/>
    <w:rsid w:val="0073093D"/>
    <w:rsid w:val="00735DFA"/>
    <w:rsid w:val="00742216"/>
    <w:rsid w:val="007768A8"/>
    <w:rsid w:val="00776CE3"/>
    <w:rsid w:val="007D6DA3"/>
    <w:rsid w:val="007E236D"/>
    <w:rsid w:val="00803DD7"/>
    <w:rsid w:val="008352DE"/>
    <w:rsid w:val="00835CEA"/>
    <w:rsid w:val="00853016"/>
    <w:rsid w:val="008A30A8"/>
    <w:rsid w:val="008A3D86"/>
    <w:rsid w:val="008A4CAE"/>
    <w:rsid w:val="008B0543"/>
    <w:rsid w:val="008D1D2A"/>
    <w:rsid w:val="008D21B5"/>
    <w:rsid w:val="008D7572"/>
    <w:rsid w:val="008E60D4"/>
    <w:rsid w:val="008F5EA2"/>
    <w:rsid w:val="00914FC9"/>
    <w:rsid w:val="00927151"/>
    <w:rsid w:val="009367F6"/>
    <w:rsid w:val="00953E83"/>
    <w:rsid w:val="00993518"/>
    <w:rsid w:val="009B49E1"/>
    <w:rsid w:val="009D28D0"/>
    <w:rsid w:val="00A1400A"/>
    <w:rsid w:val="00A34CC4"/>
    <w:rsid w:val="00A56324"/>
    <w:rsid w:val="00A8087E"/>
    <w:rsid w:val="00A95DAC"/>
    <w:rsid w:val="00AB1302"/>
    <w:rsid w:val="00AC04C1"/>
    <w:rsid w:val="00AC70FF"/>
    <w:rsid w:val="00AD639E"/>
    <w:rsid w:val="00AE2672"/>
    <w:rsid w:val="00AE31F7"/>
    <w:rsid w:val="00B1349E"/>
    <w:rsid w:val="00B35BA6"/>
    <w:rsid w:val="00B443C5"/>
    <w:rsid w:val="00B57822"/>
    <w:rsid w:val="00B630E3"/>
    <w:rsid w:val="00B70107"/>
    <w:rsid w:val="00B873D9"/>
    <w:rsid w:val="00BB029D"/>
    <w:rsid w:val="00BD7F8A"/>
    <w:rsid w:val="00BE0613"/>
    <w:rsid w:val="00C279B1"/>
    <w:rsid w:val="00C342C2"/>
    <w:rsid w:val="00C36ED2"/>
    <w:rsid w:val="00C41FA9"/>
    <w:rsid w:val="00C575A1"/>
    <w:rsid w:val="00C57F94"/>
    <w:rsid w:val="00C605B1"/>
    <w:rsid w:val="00C62CA1"/>
    <w:rsid w:val="00C8686C"/>
    <w:rsid w:val="00CB4E4F"/>
    <w:rsid w:val="00CB5946"/>
    <w:rsid w:val="00CB7775"/>
    <w:rsid w:val="00CD27B6"/>
    <w:rsid w:val="00CD79DC"/>
    <w:rsid w:val="00CF2A8D"/>
    <w:rsid w:val="00CF6468"/>
    <w:rsid w:val="00D1623B"/>
    <w:rsid w:val="00D20DDB"/>
    <w:rsid w:val="00D404FD"/>
    <w:rsid w:val="00D52748"/>
    <w:rsid w:val="00D54CA8"/>
    <w:rsid w:val="00D96698"/>
    <w:rsid w:val="00DA4CA8"/>
    <w:rsid w:val="00DB58A2"/>
    <w:rsid w:val="00DE2C1C"/>
    <w:rsid w:val="00E17EFE"/>
    <w:rsid w:val="00E229C7"/>
    <w:rsid w:val="00E25C75"/>
    <w:rsid w:val="00E266B3"/>
    <w:rsid w:val="00E5020C"/>
    <w:rsid w:val="00E552AC"/>
    <w:rsid w:val="00E622CB"/>
    <w:rsid w:val="00E8417E"/>
    <w:rsid w:val="00E92F86"/>
    <w:rsid w:val="00E971FC"/>
    <w:rsid w:val="00EA2AF3"/>
    <w:rsid w:val="00EC3497"/>
    <w:rsid w:val="00F05014"/>
    <w:rsid w:val="00F2365F"/>
    <w:rsid w:val="00F33006"/>
    <w:rsid w:val="00F457EE"/>
    <w:rsid w:val="00F4636E"/>
    <w:rsid w:val="00F47172"/>
    <w:rsid w:val="00F67AD7"/>
    <w:rsid w:val="00F92740"/>
    <w:rsid w:val="00FD1A92"/>
    <w:rsid w:val="00FD6D15"/>
    <w:rsid w:val="00FF337B"/>
    <w:rsid w:val="73A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66CA"/>
  <w15:docId w15:val="{CC9E368B-2F7A-4FDD-88C8-C1C319C0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08"/>
    </w:pPr>
    <w:rPr>
      <w:sz w:val="24"/>
      <w:szCs w:val="24"/>
      <w:lang w:val="en-GB" w:eastAsia="nl-N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root">
    <w:name w:val="root"/>
    <w:basedOn w:val="Normal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DABCF-CD9B-4480-8790-73377A50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Supraja</dc:creator>
  <cp:lastModifiedBy>Arti Mahaldar</cp:lastModifiedBy>
  <cp:revision>141</cp:revision>
  <dcterms:created xsi:type="dcterms:W3CDTF">2020-11-09T08:29:00Z</dcterms:created>
  <dcterms:modified xsi:type="dcterms:W3CDTF">2024-06-25T02:36:00Z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03F1989A80B343A69DFE41650B709550</vt:lpwstr>
  </property>
</Properties>
</file>