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32" w:rsidRDefault="00210832" w:rsidP="00210832">
      <w:pPr>
        <w:pStyle w:val="Heading1"/>
      </w:pPr>
    </w:p>
    <w:p w:rsidR="00210832" w:rsidRDefault="00210832" w:rsidP="00210832">
      <w:pPr>
        <w:pStyle w:val="Heading1"/>
      </w:pPr>
    </w:p>
    <w:p w:rsidR="00210832" w:rsidRDefault="00210832" w:rsidP="00210832">
      <w:pPr>
        <w:pStyle w:val="Heading1"/>
      </w:pPr>
    </w:p>
    <w:p w:rsidR="00210832" w:rsidRDefault="00210832" w:rsidP="00210832">
      <w:pPr>
        <w:pStyle w:val="Heading1"/>
      </w:pPr>
    </w:p>
    <w:p w:rsidR="00210832" w:rsidRDefault="00210832" w:rsidP="00210832">
      <w:pPr>
        <w:pStyle w:val="Heading1"/>
      </w:pPr>
    </w:p>
    <w:p w:rsidR="00210832" w:rsidRPr="00210832" w:rsidRDefault="00210832" w:rsidP="00210832">
      <w:pPr>
        <w:pStyle w:val="Heading1"/>
        <w:ind w:firstLine="720"/>
        <w:rPr>
          <w:sz w:val="56"/>
          <w:szCs w:val="56"/>
        </w:rPr>
      </w:pPr>
      <w:r w:rsidRPr="00210832">
        <w:rPr>
          <w:sz w:val="56"/>
          <w:szCs w:val="56"/>
        </w:rPr>
        <w:t>Student App in Python and HTML/Jquery using RESTful api</w:t>
      </w:r>
    </w:p>
    <w:p w:rsidR="00210832" w:rsidRDefault="00210832" w:rsidP="00210832">
      <w:pPr>
        <w:pStyle w:val="Heading2"/>
        <w:jc w:val="right"/>
      </w:pPr>
    </w:p>
    <w:p w:rsidR="00210832" w:rsidRPr="00210832" w:rsidRDefault="00210832" w:rsidP="00210832">
      <w:pPr>
        <w:pStyle w:val="Heading2"/>
        <w:jc w:val="right"/>
        <w:rPr>
          <w:color w:val="365F91" w:themeColor="accent1" w:themeShade="BF"/>
          <w:sz w:val="32"/>
          <w:szCs w:val="32"/>
        </w:rPr>
      </w:pPr>
      <w:r w:rsidRPr="00210832">
        <w:rPr>
          <w:sz w:val="32"/>
          <w:szCs w:val="32"/>
        </w:rPr>
        <w:t>-Arti Sinha</w:t>
      </w:r>
      <w:r w:rsidRPr="00210832">
        <w:rPr>
          <w:sz w:val="32"/>
          <w:szCs w:val="32"/>
        </w:rPr>
        <w:br w:type="page"/>
      </w:r>
    </w:p>
    <w:p w:rsidR="008D4A95" w:rsidRDefault="00FA7176" w:rsidP="00F27671">
      <w:pPr>
        <w:pStyle w:val="Heading1"/>
        <w:numPr>
          <w:ilvl w:val="0"/>
          <w:numId w:val="2"/>
        </w:numPr>
      </w:pPr>
      <w:r>
        <w:lastRenderedPageBreak/>
        <w:t>Introduction</w:t>
      </w:r>
    </w:p>
    <w:p w:rsidR="00FA7176" w:rsidRDefault="00FA7176" w:rsidP="00FA7176"/>
    <w:p w:rsidR="00FA7176" w:rsidRDefault="00FA7176" w:rsidP="00FA7176">
      <w:r>
        <w:t>This is demo student application. It has two parts.</w:t>
      </w:r>
    </w:p>
    <w:p w:rsidR="00FA7176" w:rsidRDefault="00FA7176" w:rsidP="00FA7176">
      <w:pPr>
        <w:pStyle w:val="ListParagraph"/>
        <w:numPr>
          <w:ilvl w:val="0"/>
          <w:numId w:val="1"/>
        </w:numPr>
      </w:pPr>
      <w:r>
        <w:t>REST API(Python)</w:t>
      </w:r>
    </w:p>
    <w:p w:rsidR="00FA7176" w:rsidRDefault="00FA7176" w:rsidP="00FA7176">
      <w:pPr>
        <w:pStyle w:val="ListParagraph"/>
        <w:numPr>
          <w:ilvl w:val="0"/>
          <w:numId w:val="1"/>
        </w:numPr>
      </w:pPr>
      <w:r>
        <w:t>Frontend(Html, jquery)</w:t>
      </w:r>
    </w:p>
    <w:p w:rsidR="00FA7176" w:rsidRDefault="00F27671" w:rsidP="00F27671">
      <w:pPr>
        <w:pStyle w:val="Heading1"/>
        <w:numPr>
          <w:ilvl w:val="0"/>
          <w:numId w:val="3"/>
        </w:numPr>
      </w:pPr>
      <w:r>
        <w:t xml:space="preserve">a </w:t>
      </w:r>
      <w:r w:rsidR="00FA7176">
        <w:t>REST API</w:t>
      </w:r>
    </w:p>
    <w:p w:rsidR="00FA7176" w:rsidRDefault="000A794F" w:rsidP="00FA7176">
      <w:r>
        <w:t>The REST API includes get, post, put, delete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23"/>
        <w:gridCol w:w="997"/>
        <w:gridCol w:w="2458"/>
        <w:gridCol w:w="1258"/>
        <w:gridCol w:w="1128"/>
        <w:gridCol w:w="1078"/>
      </w:tblGrid>
      <w:tr w:rsidR="00F27671" w:rsidTr="00F27671">
        <w:trPr>
          <w:cnfStyle w:val="100000000000"/>
        </w:trPr>
        <w:tc>
          <w:tcPr>
            <w:cnfStyle w:val="001000000000"/>
            <w:tcW w:w="2323" w:type="dxa"/>
          </w:tcPr>
          <w:p w:rsidR="000A794F" w:rsidRDefault="0024099C" w:rsidP="00FA7176">
            <w:r>
              <w:t>URL</w:t>
            </w:r>
          </w:p>
        </w:tc>
        <w:tc>
          <w:tcPr>
            <w:tcW w:w="997" w:type="dxa"/>
          </w:tcPr>
          <w:p w:rsidR="000A794F" w:rsidRDefault="0024099C" w:rsidP="00FA7176">
            <w:pPr>
              <w:cnfStyle w:val="100000000000"/>
            </w:pPr>
            <w:r>
              <w:t>Method</w:t>
            </w:r>
          </w:p>
        </w:tc>
        <w:tc>
          <w:tcPr>
            <w:tcW w:w="2458" w:type="dxa"/>
          </w:tcPr>
          <w:p w:rsidR="000A794F" w:rsidRDefault="0024099C" w:rsidP="00FA7176">
            <w:pPr>
              <w:cnfStyle w:val="100000000000"/>
            </w:pPr>
            <w:r>
              <w:t>Body</w:t>
            </w:r>
          </w:p>
        </w:tc>
        <w:tc>
          <w:tcPr>
            <w:tcW w:w="1258" w:type="dxa"/>
          </w:tcPr>
          <w:p w:rsidR="000A794F" w:rsidRDefault="0024099C" w:rsidP="00FA7176">
            <w:pPr>
              <w:cnfStyle w:val="100000000000"/>
            </w:pPr>
            <w:r>
              <w:t>Response</w:t>
            </w:r>
          </w:p>
        </w:tc>
        <w:tc>
          <w:tcPr>
            <w:tcW w:w="1128" w:type="dxa"/>
          </w:tcPr>
          <w:p w:rsidR="000A794F" w:rsidRDefault="0024099C" w:rsidP="00FA7176">
            <w:pPr>
              <w:cnfStyle w:val="100000000000"/>
            </w:pPr>
            <w:r>
              <w:t>Response Status</w:t>
            </w:r>
          </w:p>
        </w:tc>
        <w:tc>
          <w:tcPr>
            <w:tcW w:w="1078" w:type="dxa"/>
          </w:tcPr>
          <w:p w:rsidR="000A794F" w:rsidRDefault="0024099C" w:rsidP="00FA7176">
            <w:pPr>
              <w:cnfStyle w:val="100000000000"/>
            </w:pPr>
            <w:r>
              <w:t>Contents</w:t>
            </w:r>
          </w:p>
        </w:tc>
      </w:tr>
      <w:tr w:rsidR="00F27671" w:rsidTr="00F27671">
        <w:trPr>
          <w:cnfStyle w:val="000000100000"/>
        </w:trPr>
        <w:tc>
          <w:tcPr>
            <w:cnfStyle w:val="001000000000"/>
            <w:tcW w:w="2323" w:type="dxa"/>
            <w:tcBorders>
              <w:top w:val="none" w:sz="0" w:space="0" w:color="auto"/>
              <w:left w:val="none" w:sz="0" w:space="0" w:color="auto"/>
              <w:bottom w:val="none" w:sz="0" w:space="0" w:color="auto"/>
            </w:tcBorders>
          </w:tcPr>
          <w:p w:rsidR="000A794F" w:rsidRDefault="0024099C" w:rsidP="00FA7176">
            <w:r>
              <w:t>v1/students</w:t>
            </w:r>
          </w:p>
        </w:tc>
        <w:tc>
          <w:tcPr>
            <w:tcW w:w="997" w:type="dxa"/>
            <w:tcBorders>
              <w:top w:val="none" w:sz="0" w:space="0" w:color="auto"/>
              <w:bottom w:val="none" w:sz="0" w:space="0" w:color="auto"/>
            </w:tcBorders>
          </w:tcPr>
          <w:p w:rsidR="000A794F" w:rsidRDefault="0024099C" w:rsidP="00FA7176">
            <w:pPr>
              <w:cnfStyle w:val="000000100000"/>
            </w:pPr>
            <w:r>
              <w:t>get</w:t>
            </w:r>
          </w:p>
        </w:tc>
        <w:tc>
          <w:tcPr>
            <w:tcW w:w="2458" w:type="dxa"/>
            <w:tcBorders>
              <w:top w:val="none" w:sz="0" w:space="0" w:color="auto"/>
              <w:bottom w:val="none" w:sz="0" w:space="0" w:color="auto"/>
            </w:tcBorders>
          </w:tcPr>
          <w:p w:rsidR="000A794F" w:rsidRDefault="000A794F" w:rsidP="00FA7176">
            <w:pPr>
              <w:cnfStyle w:val="000000100000"/>
            </w:pPr>
          </w:p>
        </w:tc>
        <w:tc>
          <w:tcPr>
            <w:tcW w:w="1258" w:type="dxa"/>
            <w:tcBorders>
              <w:top w:val="none" w:sz="0" w:space="0" w:color="auto"/>
              <w:bottom w:val="none" w:sz="0" w:space="0" w:color="auto"/>
            </w:tcBorders>
          </w:tcPr>
          <w:p w:rsidR="000A794F" w:rsidRDefault="0024099C" w:rsidP="00FA7176">
            <w:pPr>
              <w:cnfStyle w:val="000000100000"/>
            </w:pPr>
            <w:r>
              <w:t>NA</w:t>
            </w:r>
          </w:p>
        </w:tc>
        <w:tc>
          <w:tcPr>
            <w:tcW w:w="1128" w:type="dxa"/>
            <w:tcBorders>
              <w:top w:val="none" w:sz="0" w:space="0" w:color="auto"/>
              <w:bottom w:val="none" w:sz="0" w:space="0" w:color="auto"/>
            </w:tcBorders>
          </w:tcPr>
          <w:p w:rsidR="000A794F" w:rsidRDefault="0024099C" w:rsidP="00FA7176">
            <w:pPr>
              <w:cnfStyle w:val="000000100000"/>
            </w:pPr>
            <w:r>
              <w:t>200</w:t>
            </w:r>
          </w:p>
        </w:tc>
        <w:tc>
          <w:tcPr>
            <w:tcW w:w="1078" w:type="dxa"/>
            <w:tcBorders>
              <w:top w:val="none" w:sz="0" w:space="0" w:color="auto"/>
              <w:bottom w:val="none" w:sz="0" w:space="0" w:color="auto"/>
              <w:right w:val="none" w:sz="0" w:space="0" w:color="auto"/>
            </w:tcBorders>
          </w:tcPr>
          <w:p w:rsidR="000A794F" w:rsidRDefault="000A794F" w:rsidP="00FA7176">
            <w:pPr>
              <w:cnfStyle w:val="000000100000"/>
            </w:pPr>
          </w:p>
        </w:tc>
      </w:tr>
      <w:tr w:rsidR="00F27671" w:rsidTr="00F27671">
        <w:tc>
          <w:tcPr>
            <w:cnfStyle w:val="001000000000"/>
            <w:tcW w:w="2323" w:type="dxa"/>
          </w:tcPr>
          <w:p w:rsidR="000A794F" w:rsidRDefault="0024099C" w:rsidP="00FA7176">
            <w:r>
              <w:t>v1/student</w:t>
            </w:r>
          </w:p>
        </w:tc>
        <w:tc>
          <w:tcPr>
            <w:tcW w:w="997" w:type="dxa"/>
          </w:tcPr>
          <w:p w:rsidR="000A794F" w:rsidRDefault="0024099C" w:rsidP="00FA7176">
            <w:pPr>
              <w:cnfStyle w:val="000000000000"/>
            </w:pPr>
            <w:r>
              <w:t>post</w:t>
            </w:r>
          </w:p>
        </w:tc>
        <w:tc>
          <w:tcPr>
            <w:tcW w:w="2458" w:type="dxa"/>
          </w:tcPr>
          <w:p w:rsidR="00F27671" w:rsidRDefault="00F27671" w:rsidP="00F27671">
            <w:pPr>
              <w:cnfStyle w:val="000000000000"/>
            </w:pPr>
            <w:r>
              <w:t>{</w:t>
            </w:r>
          </w:p>
          <w:p w:rsidR="00F27671" w:rsidRDefault="00F27671" w:rsidP="00F27671">
            <w:pPr>
              <w:cnfStyle w:val="000000000000"/>
            </w:pPr>
            <w:r>
              <w:tab/>
              <w:t>"name":"Navin Sinha",</w:t>
            </w:r>
          </w:p>
          <w:p w:rsidR="00F27671" w:rsidRDefault="00F27671" w:rsidP="00F27671">
            <w:pPr>
              <w:cnfStyle w:val="000000000000"/>
            </w:pPr>
            <w:r>
              <w:tab/>
              <w:t>"age":1,</w:t>
            </w:r>
          </w:p>
          <w:p w:rsidR="00F27671" w:rsidRDefault="00F27671" w:rsidP="00F27671">
            <w:pPr>
              <w:cnfStyle w:val="000000000000"/>
            </w:pPr>
            <w:r>
              <w:tab/>
              <w:t>"major":"play",</w:t>
            </w:r>
          </w:p>
          <w:p w:rsidR="00F27671" w:rsidRDefault="00F27671" w:rsidP="00F27671">
            <w:pPr>
              <w:cnfStyle w:val="000000000000"/>
            </w:pPr>
            <w:r>
              <w:tab/>
              <w:t>"sport":"game",</w:t>
            </w:r>
          </w:p>
          <w:p w:rsidR="00F27671" w:rsidRDefault="00F27671" w:rsidP="00F27671">
            <w:pPr>
              <w:cnfStyle w:val="000000000000"/>
            </w:pPr>
            <w:r>
              <w:tab/>
              <w:t>"rank":5</w:t>
            </w:r>
          </w:p>
          <w:p w:rsidR="000A794F" w:rsidRDefault="00F27671" w:rsidP="00F27671">
            <w:pPr>
              <w:cnfStyle w:val="000000000000"/>
            </w:pPr>
            <w:r>
              <w:t>}</w:t>
            </w:r>
          </w:p>
        </w:tc>
        <w:tc>
          <w:tcPr>
            <w:tcW w:w="1258" w:type="dxa"/>
          </w:tcPr>
          <w:p w:rsidR="000A794F" w:rsidRDefault="00F27671" w:rsidP="00FA7176">
            <w:pPr>
              <w:cnfStyle w:val="000000000000"/>
            </w:pPr>
            <w:r w:rsidRPr="00F27671">
              <w:t>{"success": true}</w:t>
            </w:r>
          </w:p>
        </w:tc>
        <w:tc>
          <w:tcPr>
            <w:tcW w:w="1128" w:type="dxa"/>
          </w:tcPr>
          <w:p w:rsidR="000A794F" w:rsidRDefault="0024099C" w:rsidP="00FA7176">
            <w:pPr>
              <w:cnfStyle w:val="000000000000"/>
            </w:pPr>
            <w:r>
              <w:t>201</w:t>
            </w:r>
          </w:p>
        </w:tc>
        <w:tc>
          <w:tcPr>
            <w:tcW w:w="1078" w:type="dxa"/>
          </w:tcPr>
          <w:p w:rsidR="000A794F" w:rsidRDefault="000A794F" w:rsidP="00FA7176">
            <w:pPr>
              <w:cnfStyle w:val="000000000000"/>
            </w:pPr>
          </w:p>
        </w:tc>
      </w:tr>
      <w:tr w:rsidR="00F27671" w:rsidTr="00F27671">
        <w:trPr>
          <w:cnfStyle w:val="000000100000"/>
        </w:trPr>
        <w:tc>
          <w:tcPr>
            <w:cnfStyle w:val="001000000000"/>
            <w:tcW w:w="2323" w:type="dxa"/>
            <w:tcBorders>
              <w:top w:val="none" w:sz="0" w:space="0" w:color="auto"/>
              <w:left w:val="none" w:sz="0" w:space="0" w:color="auto"/>
              <w:bottom w:val="none" w:sz="0" w:space="0" w:color="auto"/>
            </w:tcBorders>
          </w:tcPr>
          <w:p w:rsidR="000A794F" w:rsidRDefault="0024099C" w:rsidP="0024099C">
            <w:r>
              <w:t>v1/student/&lt;string:id&gt;</w:t>
            </w:r>
          </w:p>
        </w:tc>
        <w:tc>
          <w:tcPr>
            <w:tcW w:w="997" w:type="dxa"/>
            <w:tcBorders>
              <w:top w:val="none" w:sz="0" w:space="0" w:color="auto"/>
              <w:bottom w:val="none" w:sz="0" w:space="0" w:color="auto"/>
            </w:tcBorders>
          </w:tcPr>
          <w:p w:rsidR="000A794F" w:rsidRDefault="0024099C" w:rsidP="00FA7176">
            <w:pPr>
              <w:cnfStyle w:val="000000100000"/>
            </w:pPr>
            <w:r>
              <w:t>put</w:t>
            </w:r>
          </w:p>
        </w:tc>
        <w:tc>
          <w:tcPr>
            <w:tcW w:w="2458" w:type="dxa"/>
            <w:tcBorders>
              <w:top w:val="none" w:sz="0" w:space="0" w:color="auto"/>
              <w:bottom w:val="none" w:sz="0" w:space="0" w:color="auto"/>
            </w:tcBorders>
          </w:tcPr>
          <w:p w:rsidR="000A794F" w:rsidRDefault="000A794F" w:rsidP="00FA7176">
            <w:pPr>
              <w:cnfStyle w:val="000000100000"/>
            </w:pPr>
          </w:p>
        </w:tc>
        <w:tc>
          <w:tcPr>
            <w:tcW w:w="1258" w:type="dxa"/>
            <w:tcBorders>
              <w:top w:val="none" w:sz="0" w:space="0" w:color="auto"/>
              <w:bottom w:val="none" w:sz="0" w:space="0" w:color="auto"/>
            </w:tcBorders>
          </w:tcPr>
          <w:p w:rsidR="000A794F" w:rsidRDefault="0024099C" w:rsidP="00FA7176">
            <w:pPr>
              <w:cnfStyle w:val="000000100000"/>
            </w:pPr>
            <w:r>
              <w:t>NA</w:t>
            </w:r>
          </w:p>
        </w:tc>
        <w:tc>
          <w:tcPr>
            <w:tcW w:w="1128" w:type="dxa"/>
            <w:tcBorders>
              <w:top w:val="none" w:sz="0" w:space="0" w:color="auto"/>
              <w:bottom w:val="none" w:sz="0" w:space="0" w:color="auto"/>
            </w:tcBorders>
          </w:tcPr>
          <w:p w:rsidR="000A794F" w:rsidRDefault="0024099C" w:rsidP="00FA7176">
            <w:pPr>
              <w:cnfStyle w:val="000000100000"/>
            </w:pPr>
            <w:r>
              <w:t>200</w:t>
            </w:r>
          </w:p>
        </w:tc>
        <w:tc>
          <w:tcPr>
            <w:tcW w:w="1078" w:type="dxa"/>
            <w:tcBorders>
              <w:top w:val="none" w:sz="0" w:space="0" w:color="auto"/>
              <w:bottom w:val="none" w:sz="0" w:space="0" w:color="auto"/>
              <w:right w:val="none" w:sz="0" w:space="0" w:color="auto"/>
            </w:tcBorders>
          </w:tcPr>
          <w:p w:rsidR="000A794F" w:rsidRDefault="000A794F" w:rsidP="00FA7176">
            <w:pPr>
              <w:cnfStyle w:val="000000100000"/>
            </w:pPr>
          </w:p>
        </w:tc>
      </w:tr>
      <w:tr w:rsidR="00F27671" w:rsidTr="00F27671">
        <w:tc>
          <w:tcPr>
            <w:cnfStyle w:val="001000000000"/>
            <w:tcW w:w="2323" w:type="dxa"/>
          </w:tcPr>
          <w:p w:rsidR="000A794F" w:rsidRDefault="0024099C" w:rsidP="00FA7176">
            <w:r>
              <w:t>V1/student/&lt;string:id&gt;</w:t>
            </w:r>
          </w:p>
        </w:tc>
        <w:tc>
          <w:tcPr>
            <w:tcW w:w="997" w:type="dxa"/>
          </w:tcPr>
          <w:p w:rsidR="000A794F" w:rsidRDefault="0024099C" w:rsidP="00FA7176">
            <w:pPr>
              <w:cnfStyle w:val="000000000000"/>
            </w:pPr>
            <w:r>
              <w:t>delete</w:t>
            </w:r>
          </w:p>
        </w:tc>
        <w:tc>
          <w:tcPr>
            <w:tcW w:w="2458" w:type="dxa"/>
          </w:tcPr>
          <w:p w:rsidR="000A794F" w:rsidRDefault="000A794F" w:rsidP="00FA7176">
            <w:pPr>
              <w:cnfStyle w:val="000000000000"/>
            </w:pPr>
          </w:p>
        </w:tc>
        <w:tc>
          <w:tcPr>
            <w:tcW w:w="1258" w:type="dxa"/>
          </w:tcPr>
          <w:p w:rsidR="000A794F" w:rsidRDefault="000A794F" w:rsidP="00FA7176">
            <w:pPr>
              <w:cnfStyle w:val="000000000000"/>
            </w:pPr>
          </w:p>
        </w:tc>
        <w:tc>
          <w:tcPr>
            <w:tcW w:w="1128" w:type="dxa"/>
          </w:tcPr>
          <w:p w:rsidR="000A794F" w:rsidRDefault="0024099C" w:rsidP="00FA7176">
            <w:pPr>
              <w:cnfStyle w:val="000000000000"/>
            </w:pPr>
            <w:r>
              <w:t>200</w:t>
            </w:r>
          </w:p>
        </w:tc>
        <w:tc>
          <w:tcPr>
            <w:tcW w:w="1078" w:type="dxa"/>
          </w:tcPr>
          <w:p w:rsidR="000A794F" w:rsidRDefault="000A794F" w:rsidP="00FA7176">
            <w:pPr>
              <w:cnfStyle w:val="000000000000"/>
            </w:pPr>
          </w:p>
        </w:tc>
      </w:tr>
    </w:tbl>
    <w:p w:rsidR="000A794F" w:rsidRDefault="000A794F" w:rsidP="00FA7176"/>
    <w:p w:rsidR="00F27671" w:rsidRPr="00F27671" w:rsidRDefault="00F27671" w:rsidP="00F27671">
      <w:pPr>
        <w:pStyle w:val="Heading1"/>
        <w:numPr>
          <w:ilvl w:val="0"/>
          <w:numId w:val="4"/>
        </w:numPr>
      </w:pPr>
      <w:r>
        <w:t>b Frontend</w:t>
      </w:r>
    </w:p>
    <w:p w:rsidR="00F27671" w:rsidRDefault="00F27671" w:rsidP="00F27671">
      <w:r>
        <w:t>A simple HTML , Jquery ,Bootstrap application.</w:t>
      </w:r>
    </w:p>
    <w:p w:rsidR="00F27671" w:rsidRDefault="00E7659F" w:rsidP="00E7659F">
      <w:pPr>
        <w:pStyle w:val="Heading1"/>
        <w:numPr>
          <w:ilvl w:val="0"/>
          <w:numId w:val="4"/>
        </w:numPr>
      </w:pPr>
      <w:r>
        <w:t>Prerequest</w:t>
      </w:r>
    </w:p>
    <w:p w:rsidR="00E7659F" w:rsidRDefault="00E7659F" w:rsidP="00E7659F">
      <w:r>
        <w:t>Technology used:</w:t>
      </w:r>
    </w:p>
    <w:p w:rsidR="00E7659F" w:rsidRDefault="00E7659F" w:rsidP="00E7659F">
      <w:r>
        <w:t>Python,mysql,html,jquey</w:t>
      </w:r>
    </w:p>
    <w:p w:rsidR="00E7659F" w:rsidRDefault="00E7659F" w:rsidP="00E7659F">
      <w:pPr>
        <w:pStyle w:val="Heading1"/>
        <w:numPr>
          <w:ilvl w:val="0"/>
          <w:numId w:val="4"/>
        </w:numPr>
      </w:pPr>
      <w:r>
        <w:t>Installation Steps:</w:t>
      </w:r>
    </w:p>
    <w:p w:rsidR="00391AFE" w:rsidRPr="00391AFE" w:rsidRDefault="00391AFE" w:rsidP="00317877">
      <w:pPr>
        <w:pStyle w:val="Heading2"/>
        <w:ind w:firstLine="360"/>
      </w:pPr>
      <w:r>
        <w:t xml:space="preserve">3.1 </w:t>
      </w:r>
      <w:r w:rsidR="00E7659F">
        <w:t>Installing python</w:t>
      </w:r>
      <w:r w:rsidR="002C2374">
        <w:t>:</w:t>
      </w:r>
    </w:p>
    <w:p w:rsidR="00446379" w:rsidRDefault="00317877" w:rsidP="002C2374">
      <w:pPr>
        <w:rPr>
          <w:rFonts w:ascii="Arial" w:hAnsi="Arial" w:cs="Arial"/>
          <w:color w:val="006621"/>
          <w:sz w:val="21"/>
          <w:szCs w:val="21"/>
          <w:shd w:val="clear" w:color="auto" w:fill="FFFFFF"/>
        </w:rPr>
      </w:pPr>
      <w:r>
        <w:t xml:space="preserve">            1.Download Python from the url:</w:t>
      </w:r>
      <w:r w:rsidRPr="00317877">
        <w:rPr>
          <w:rFonts w:ascii="Arial" w:hAnsi="Arial" w:cs="Arial"/>
          <w:color w:val="006621"/>
          <w:sz w:val="21"/>
          <w:szCs w:val="21"/>
          <w:shd w:val="clear" w:color="auto" w:fill="FFFFFF"/>
        </w:rPr>
        <w:t xml:space="preserve"> </w:t>
      </w:r>
      <w:hyperlink r:id="rId7" w:history="1">
        <w:r w:rsidRPr="00A55A06">
          <w:rPr>
            <w:rStyle w:val="Hyperlink"/>
            <w:rFonts w:ascii="Arial" w:hAnsi="Arial" w:cs="Arial"/>
            <w:sz w:val="21"/>
            <w:szCs w:val="21"/>
            <w:shd w:val="clear" w:color="auto" w:fill="FFFFFF"/>
          </w:rPr>
          <w:t>https://www.python.org/downloads/</w:t>
        </w:r>
      </w:hyperlink>
    </w:p>
    <w:p w:rsidR="00317877" w:rsidRPr="00317877" w:rsidRDefault="00317877" w:rsidP="00317877">
      <w:pPr>
        <w:rPr>
          <w:rFonts w:ascii="Arial" w:hAnsi="Arial" w:cs="Arial"/>
          <w:sz w:val="21"/>
          <w:szCs w:val="21"/>
          <w:shd w:val="clear" w:color="auto" w:fill="FFFFFF"/>
        </w:rPr>
      </w:pPr>
      <w:r>
        <w:rPr>
          <w:rFonts w:ascii="Arial" w:hAnsi="Arial" w:cs="Arial"/>
          <w:color w:val="006621"/>
          <w:sz w:val="21"/>
          <w:szCs w:val="21"/>
          <w:shd w:val="clear" w:color="auto" w:fill="FFFFFF"/>
        </w:rPr>
        <w:t xml:space="preserve">           2.</w:t>
      </w:r>
      <w:r w:rsidRPr="00317877">
        <w:rPr>
          <w:rFonts w:cstheme="minorHAnsi"/>
          <w:shd w:val="clear" w:color="auto" w:fill="FFFFFF"/>
        </w:rPr>
        <w:t>After downloading install the python by following the steps to install</w:t>
      </w:r>
      <w:r w:rsidRPr="00317877">
        <w:rPr>
          <w:rFonts w:ascii="Arial" w:hAnsi="Arial" w:cs="Arial"/>
          <w:sz w:val="21"/>
          <w:szCs w:val="21"/>
          <w:shd w:val="clear" w:color="auto" w:fill="FFFFFF"/>
        </w:rPr>
        <w:t>.</w:t>
      </w:r>
    </w:p>
    <w:p w:rsidR="00317877" w:rsidRDefault="00317877" w:rsidP="00317877">
      <w:pPr>
        <w:rPr>
          <w:rFonts w:ascii="Arial" w:hAnsi="Arial" w:cs="Arial"/>
          <w:sz w:val="21"/>
          <w:szCs w:val="21"/>
          <w:shd w:val="clear" w:color="auto" w:fill="FFFFFF"/>
        </w:rPr>
      </w:pPr>
      <w:r>
        <w:rPr>
          <w:rFonts w:ascii="Arial" w:hAnsi="Arial" w:cs="Arial"/>
          <w:color w:val="006621"/>
          <w:sz w:val="21"/>
          <w:szCs w:val="21"/>
          <w:shd w:val="clear" w:color="auto" w:fill="FFFFFF"/>
        </w:rPr>
        <w:tab/>
        <w:t>3.</w:t>
      </w:r>
      <w:r w:rsidRPr="00317877">
        <w:rPr>
          <w:rFonts w:ascii="Arial" w:hAnsi="Arial" w:cs="Arial"/>
          <w:sz w:val="21"/>
          <w:szCs w:val="21"/>
          <w:shd w:val="clear" w:color="auto" w:fill="FFFFFF"/>
        </w:rPr>
        <w:t>After</w:t>
      </w:r>
      <w:r>
        <w:rPr>
          <w:rFonts w:ascii="Arial" w:hAnsi="Arial" w:cs="Arial"/>
          <w:sz w:val="21"/>
          <w:szCs w:val="21"/>
          <w:shd w:val="clear" w:color="auto" w:fill="FFFFFF"/>
        </w:rPr>
        <w:t xml:space="preserve"> the installation of python ,plugin the pydev in eclipse</w:t>
      </w:r>
    </w:p>
    <w:p w:rsidR="00317877" w:rsidRDefault="00317877" w:rsidP="00317877">
      <w:pPr>
        <w:ind w:firstLine="360"/>
        <w:rPr>
          <w:rFonts w:ascii="Arial" w:hAnsi="Arial" w:cs="Arial"/>
          <w:sz w:val="21"/>
          <w:szCs w:val="21"/>
          <w:shd w:val="clear" w:color="auto" w:fill="FFFFFF"/>
        </w:rPr>
      </w:pPr>
      <w:r>
        <w:rPr>
          <w:rFonts w:ascii="Arial" w:hAnsi="Arial" w:cs="Arial"/>
          <w:sz w:val="21"/>
          <w:szCs w:val="21"/>
          <w:shd w:val="clear" w:color="auto" w:fill="FFFFFF"/>
        </w:rPr>
        <w:t xml:space="preserve">       4.Open Eclipse.</w:t>
      </w:r>
    </w:p>
    <w:p w:rsidR="00317877" w:rsidRDefault="00317877" w:rsidP="00317877">
      <w:pPr>
        <w:ind w:firstLine="360"/>
        <w:rPr>
          <w:rFonts w:ascii="Arial" w:hAnsi="Arial" w:cs="Arial"/>
          <w:sz w:val="21"/>
          <w:szCs w:val="21"/>
          <w:shd w:val="clear" w:color="auto" w:fill="FFFFFF"/>
        </w:rPr>
      </w:pPr>
      <w:r>
        <w:rPr>
          <w:rFonts w:ascii="Arial" w:hAnsi="Arial" w:cs="Arial"/>
          <w:sz w:val="21"/>
          <w:szCs w:val="21"/>
          <w:shd w:val="clear" w:color="auto" w:fill="FFFFFF"/>
        </w:rPr>
        <w:t>5.Go to  “help”.-&gt;”Install new software”.</w:t>
      </w:r>
    </w:p>
    <w:p w:rsidR="00317877" w:rsidRDefault="00317877" w:rsidP="00317877">
      <w:pPr>
        <w:ind w:firstLine="360"/>
        <w:rPr>
          <w:rFonts w:cstheme="minorHAnsi"/>
          <w:bCs/>
          <w:shd w:val="clear" w:color="auto" w:fill="FFFFFF"/>
        </w:rPr>
      </w:pPr>
      <w:r>
        <w:rPr>
          <w:rFonts w:ascii="Arial" w:hAnsi="Arial" w:cs="Arial"/>
          <w:sz w:val="21"/>
          <w:szCs w:val="21"/>
          <w:shd w:val="clear" w:color="auto" w:fill="FFFFFF"/>
        </w:rPr>
        <w:lastRenderedPageBreak/>
        <w:t>6. “</w:t>
      </w:r>
      <w:r w:rsidRPr="00B842E7">
        <w:rPr>
          <w:rFonts w:cstheme="minorHAnsi"/>
          <w:bCs/>
          <w:shd w:val="clear" w:color="auto" w:fill="FFFFFF"/>
        </w:rPr>
        <w:t>Go to "</w:t>
      </w:r>
      <w:hyperlink r:id="rId8" w:history="1">
        <w:r w:rsidRPr="00B842E7">
          <w:rPr>
            <w:rStyle w:val="Hyperlink"/>
            <w:rFonts w:cstheme="minorHAnsi"/>
            <w:bCs/>
            <w:color w:val="auto"/>
            <w:shd w:val="clear" w:color="auto" w:fill="FFFFFF"/>
          </w:rPr>
          <w:t>http://www.pydev.org/updates</w:t>
        </w:r>
      </w:hyperlink>
      <w:r w:rsidRPr="00B842E7">
        <w:rPr>
          <w:rFonts w:cstheme="minorHAnsi"/>
          <w:bCs/>
          <w:shd w:val="clear" w:color="auto" w:fill="FFFFFF"/>
        </w:rPr>
        <w:t>" and press Enter</w:t>
      </w:r>
      <w:r w:rsidR="00B842E7">
        <w:rPr>
          <w:rFonts w:cstheme="minorHAnsi"/>
          <w:bCs/>
          <w:shd w:val="clear" w:color="auto" w:fill="FFFFFF"/>
        </w:rPr>
        <w:t>.</w:t>
      </w:r>
    </w:p>
    <w:p w:rsidR="00B842E7" w:rsidRDefault="00B842E7" w:rsidP="00317877">
      <w:pPr>
        <w:ind w:firstLine="360"/>
        <w:rPr>
          <w:rFonts w:cstheme="minorHAnsi"/>
          <w:bCs/>
          <w:shd w:val="clear" w:color="auto" w:fill="FFFFFF"/>
        </w:rPr>
      </w:pPr>
      <w:r>
        <w:rPr>
          <w:rFonts w:cstheme="minorHAnsi"/>
          <w:bCs/>
          <w:shd w:val="clear" w:color="auto" w:fill="FFFFFF"/>
        </w:rPr>
        <w:t>7.</w:t>
      </w:r>
      <w:r w:rsidRPr="00B842E7">
        <w:rPr>
          <w:rFonts w:ascii="Helvetica" w:hAnsi="Helvetica" w:cs="Helvetica"/>
          <w:b/>
          <w:bCs/>
          <w:color w:val="545454"/>
          <w:shd w:val="clear" w:color="auto" w:fill="FFFFFF"/>
        </w:rPr>
        <w:t xml:space="preserve"> </w:t>
      </w:r>
      <w:r w:rsidRPr="00B842E7">
        <w:rPr>
          <w:rFonts w:cstheme="minorHAnsi"/>
          <w:bCs/>
          <w:shd w:val="clear" w:color="auto" w:fill="FFFFFF"/>
        </w:rPr>
        <w:t>Select PyDev.</w:t>
      </w:r>
    </w:p>
    <w:p w:rsidR="00B842E7" w:rsidRDefault="00B842E7" w:rsidP="00B842E7">
      <w:pPr>
        <w:ind w:firstLine="360"/>
        <w:rPr>
          <w:rFonts w:cstheme="minorHAnsi"/>
          <w:bCs/>
          <w:shd w:val="clear" w:color="auto" w:fill="FFFFFF"/>
        </w:rPr>
      </w:pPr>
      <w:r>
        <w:rPr>
          <w:rFonts w:cstheme="minorHAnsi"/>
          <w:bCs/>
          <w:shd w:val="clear" w:color="auto" w:fill="FFFFFF"/>
        </w:rPr>
        <w:t>8.</w:t>
      </w:r>
      <w:r w:rsidRPr="00B842E7">
        <w:rPr>
          <w:rFonts w:ascii="Helvetica" w:hAnsi="Helvetica" w:cs="Helvetica"/>
          <w:b/>
          <w:bCs/>
          <w:color w:val="545454"/>
          <w:shd w:val="clear" w:color="auto" w:fill="FFFFFF"/>
        </w:rPr>
        <w:t xml:space="preserve"> </w:t>
      </w:r>
      <w:r w:rsidRPr="00B842E7">
        <w:rPr>
          <w:rFonts w:cstheme="minorHAnsi"/>
          <w:bCs/>
          <w:shd w:val="clear" w:color="auto" w:fill="FFFFFF"/>
        </w:rPr>
        <w:t>Click Next and follow the instructions</w:t>
      </w:r>
      <w:r>
        <w:rPr>
          <w:rFonts w:cstheme="minorHAnsi"/>
          <w:bCs/>
          <w:shd w:val="clear" w:color="auto" w:fill="FFFFFF"/>
        </w:rPr>
        <w:t>.</w:t>
      </w:r>
    </w:p>
    <w:p w:rsidR="002C2374" w:rsidRDefault="00B842E7" w:rsidP="00B842E7">
      <w:pPr>
        <w:ind w:firstLine="360"/>
        <w:rPr>
          <w:rFonts w:cstheme="minorHAnsi"/>
          <w:sz w:val="21"/>
          <w:szCs w:val="21"/>
          <w:shd w:val="clear" w:color="auto" w:fill="FFFFFF"/>
        </w:rPr>
      </w:pPr>
      <w:r>
        <w:rPr>
          <w:rFonts w:cstheme="minorHAnsi"/>
          <w:bCs/>
          <w:shd w:val="clear" w:color="auto" w:fill="FFFFFF"/>
        </w:rPr>
        <w:t>9.</w:t>
      </w:r>
      <w:r w:rsidRPr="00B842E7">
        <w:rPr>
          <w:rFonts w:ascii="Helvetica" w:hAnsi="Helvetica" w:cs="Helvetica"/>
          <w:b/>
          <w:bCs/>
          <w:color w:val="545454"/>
          <w:shd w:val="clear" w:color="auto" w:fill="FFFFFF"/>
        </w:rPr>
        <w:t xml:space="preserve"> </w:t>
      </w:r>
      <w:r w:rsidRPr="00B842E7">
        <w:rPr>
          <w:rFonts w:cstheme="minorHAnsi"/>
          <w:bCs/>
          <w:shd w:val="clear" w:color="auto" w:fill="FFFFFF"/>
        </w:rPr>
        <w:t>Restart Eclipse</w:t>
      </w:r>
    </w:p>
    <w:p w:rsidR="00B842E7" w:rsidRPr="00B842E7" w:rsidRDefault="00B842E7" w:rsidP="00B842E7">
      <w:pPr>
        <w:ind w:firstLine="360"/>
        <w:rPr>
          <w:rFonts w:cstheme="minorHAnsi"/>
          <w:sz w:val="21"/>
          <w:szCs w:val="21"/>
          <w:shd w:val="clear" w:color="auto" w:fill="FFFFFF"/>
        </w:rPr>
      </w:pPr>
      <w:r>
        <w:rPr>
          <w:rFonts w:cstheme="minorHAnsi"/>
          <w:sz w:val="21"/>
          <w:szCs w:val="21"/>
          <w:shd w:val="clear" w:color="auto" w:fill="FFFFFF"/>
        </w:rPr>
        <w:t>10.For reference link used:</w:t>
      </w:r>
      <w:r w:rsidRPr="00B842E7">
        <w:t xml:space="preserve"> </w:t>
      </w:r>
      <w:r w:rsidRPr="00B842E7">
        <w:rPr>
          <w:rFonts w:cstheme="minorHAnsi"/>
          <w:sz w:val="21"/>
          <w:szCs w:val="21"/>
          <w:shd w:val="clear" w:color="auto" w:fill="FFFFFF"/>
        </w:rPr>
        <w:t>https://www.wikihow.com/Install-Pydev-on-Eclipse</w:t>
      </w:r>
    </w:p>
    <w:p w:rsidR="00E7659F" w:rsidRDefault="00391AFE" w:rsidP="00391AFE">
      <w:pPr>
        <w:pStyle w:val="Heading2"/>
        <w:ind w:firstLine="360"/>
      </w:pPr>
      <w:r>
        <w:t xml:space="preserve">3.2. </w:t>
      </w:r>
      <w:r w:rsidR="00E7659F">
        <w:t>Adding pip</w:t>
      </w:r>
    </w:p>
    <w:p w:rsidR="00391AFE" w:rsidRPr="00391AFE" w:rsidRDefault="00391AFE" w:rsidP="00391AFE">
      <w:pPr>
        <w:ind w:firstLine="360"/>
      </w:pPr>
      <w:r>
        <w:t>Pip is package management system used to install and manage package written in Python.</w:t>
      </w:r>
    </w:p>
    <w:p w:rsidR="00446379" w:rsidRDefault="00446379" w:rsidP="00391AFE">
      <w:pPr>
        <w:ind w:firstLine="360"/>
      </w:pPr>
      <w:r>
        <w:t>Link to add pip:</w:t>
      </w:r>
    </w:p>
    <w:p w:rsidR="00446379" w:rsidRDefault="00446379" w:rsidP="00391AFE">
      <w:pPr>
        <w:ind w:firstLine="360"/>
      </w:pPr>
      <w:hyperlink r:id="rId9" w:history="1">
        <w:r w:rsidRPr="00A55A06">
          <w:rPr>
            <w:rStyle w:val="Hyperlink"/>
          </w:rPr>
          <w:t>https://github.com/BurntSushi/nfldb/wiki/Python-&amp;-pip-Windows-installation</w:t>
        </w:r>
      </w:hyperlink>
    </w:p>
    <w:p w:rsidR="00446379" w:rsidRPr="00446379" w:rsidRDefault="00446379" w:rsidP="00446379"/>
    <w:p w:rsidR="00E7659F" w:rsidRDefault="00391AFE" w:rsidP="00391AFE">
      <w:pPr>
        <w:pStyle w:val="Heading2"/>
        <w:ind w:firstLine="360"/>
      </w:pPr>
      <w:r>
        <w:t>3.3.</w:t>
      </w:r>
      <w:r w:rsidR="00E7659F">
        <w:t>Installing flask</w:t>
      </w:r>
    </w:p>
    <w:p w:rsidR="00B842E7" w:rsidRDefault="00B842E7" w:rsidP="00B842E7">
      <w:r>
        <w:tab/>
        <w:t>Flask is micro web framework used in python.</w:t>
      </w:r>
    </w:p>
    <w:p w:rsidR="00B842E7" w:rsidRDefault="00B842E7" w:rsidP="00B842E7">
      <w:r>
        <w:tab/>
        <w:t>1. Open cmd  and type ”pip install flask”</w:t>
      </w:r>
    </w:p>
    <w:p w:rsidR="00B842E7" w:rsidRPr="00B842E7" w:rsidRDefault="00B842E7" w:rsidP="00B842E7">
      <w:r>
        <w:tab/>
        <w:t>2. Done with the installation ,then move towards other step.</w:t>
      </w:r>
    </w:p>
    <w:p w:rsidR="00E7659F" w:rsidRDefault="00C2080D" w:rsidP="00C2080D">
      <w:pPr>
        <w:pStyle w:val="Heading2"/>
        <w:ind w:firstLine="720"/>
      </w:pPr>
      <w:r>
        <w:t>3.4.</w:t>
      </w:r>
      <w:r w:rsidR="002C2374">
        <w:t>Installing  mysql connection</w:t>
      </w:r>
    </w:p>
    <w:p w:rsidR="00B842E7" w:rsidRDefault="00C2080D" w:rsidP="00C2080D">
      <w:pPr>
        <w:ind w:left="720"/>
        <w:rPr>
          <w:rFonts w:cstheme="minorHAnsi"/>
          <w:shd w:val="clear" w:color="auto" w:fill="FFFFFF"/>
        </w:rPr>
      </w:pPr>
      <w:r w:rsidRPr="00C2080D">
        <w:rPr>
          <w:rStyle w:val="Emphasis"/>
          <w:rFonts w:cstheme="minorHAnsi"/>
          <w:b/>
          <w:bCs/>
          <w:i w:val="0"/>
          <w:iCs w:val="0"/>
          <w:shd w:val="clear" w:color="auto" w:fill="FFFFFF"/>
        </w:rPr>
        <w:t>MySQL</w:t>
      </w:r>
      <w:r w:rsidRPr="00C2080D">
        <w:rPr>
          <w:rFonts w:cstheme="minorHAnsi"/>
          <w:shd w:val="clear" w:color="auto" w:fill="FFFFFF"/>
        </w:rPr>
        <w:t xml:space="preserve"> Enterprise Edition. The most comprehensive set of advanced features, management </w:t>
      </w:r>
      <w:r>
        <w:rPr>
          <w:rFonts w:cstheme="minorHAnsi"/>
          <w:shd w:val="clear" w:color="auto" w:fill="FFFFFF"/>
        </w:rPr>
        <w:t xml:space="preserve">       </w:t>
      </w:r>
      <w:r w:rsidRPr="00C2080D">
        <w:rPr>
          <w:rFonts w:cstheme="minorHAnsi"/>
          <w:shd w:val="clear" w:color="auto" w:fill="FFFFFF"/>
        </w:rPr>
        <w:t>tools and technical support to achieve the highest levels of </w:t>
      </w:r>
      <w:r w:rsidRPr="00C2080D">
        <w:rPr>
          <w:rStyle w:val="Emphasis"/>
          <w:rFonts w:cstheme="minorHAnsi"/>
          <w:b/>
          <w:bCs/>
          <w:i w:val="0"/>
          <w:iCs w:val="0"/>
          <w:shd w:val="clear" w:color="auto" w:fill="FFFFFF"/>
        </w:rPr>
        <w:t>MySQL</w:t>
      </w:r>
      <w:r w:rsidRPr="00C2080D">
        <w:rPr>
          <w:rFonts w:cstheme="minorHAnsi"/>
          <w:shd w:val="clear" w:color="auto" w:fill="FFFFFF"/>
        </w:rPr>
        <w:t xml:space="preserve"> scalability, security, reliability, </w:t>
      </w:r>
      <w:r>
        <w:rPr>
          <w:rFonts w:cstheme="minorHAnsi"/>
          <w:shd w:val="clear" w:color="auto" w:fill="FFFFFF"/>
        </w:rPr>
        <w:t xml:space="preserve">  </w:t>
      </w:r>
      <w:r w:rsidRPr="00C2080D">
        <w:rPr>
          <w:rFonts w:cstheme="minorHAnsi"/>
          <w:shd w:val="clear" w:color="auto" w:fill="FFFFFF"/>
        </w:rPr>
        <w:t>and uptime. </w:t>
      </w:r>
    </w:p>
    <w:p w:rsidR="00C2080D" w:rsidRPr="00C2080D" w:rsidRDefault="00C2080D" w:rsidP="00C2080D">
      <w:pPr>
        <w:ind w:left="720"/>
        <w:rPr>
          <w:rFonts w:cstheme="minorHAnsi"/>
          <w:bCs/>
          <w:shd w:val="clear" w:color="auto" w:fill="FFFFFF"/>
        </w:rPr>
      </w:pPr>
      <w:r>
        <w:rPr>
          <w:rStyle w:val="Emphasis"/>
          <w:rFonts w:cstheme="minorHAnsi"/>
          <w:bCs/>
          <w:i w:val="0"/>
          <w:iCs w:val="0"/>
          <w:shd w:val="clear" w:color="auto" w:fill="FFFFFF"/>
        </w:rPr>
        <w:t>To install the mysql ,type “pip install mysql” in the cmd, which connect the databse with api.</w:t>
      </w:r>
    </w:p>
    <w:p w:rsidR="002C2374" w:rsidRPr="00E7659F" w:rsidRDefault="00C2080D" w:rsidP="00C2080D">
      <w:pPr>
        <w:pStyle w:val="Heading2"/>
        <w:ind w:firstLine="720"/>
      </w:pPr>
      <w:r>
        <w:t>3.5.</w:t>
      </w:r>
      <w:r w:rsidR="002C2374">
        <w:t>Installing CORS</w:t>
      </w:r>
    </w:p>
    <w:p w:rsidR="00E7659F" w:rsidRDefault="00C2080D" w:rsidP="00C2080D">
      <w:pPr>
        <w:ind w:left="720"/>
        <w:rPr>
          <w:rFonts w:ascii="Arial" w:hAnsi="Arial" w:cs="Arial"/>
          <w:color w:val="333333"/>
          <w:sz w:val="27"/>
          <w:szCs w:val="27"/>
          <w:shd w:val="clear" w:color="auto" w:fill="FFFFFF"/>
        </w:rPr>
      </w:pPr>
      <w:r w:rsidRPr="00C2080D">
        <w:rPr>
          <w:rStyle w:val="seosummary"/>
          <w:rFonts w:cstheme="minorHAnsi"/>
          <w:color w:val="333333"/>
          <w:bdr w:val="none" w:sz="0" w:space="0" w:color="auto" w:frame="1"/>
          <w:shd w:val="clear" w:color="auto" w:fill="FFFFFF"/>
        </w:rPr>
        <w:t>Cross-Origin Resource Sharing (</w:t>
      </w:r>
      <w:hyperlink r:id="rId10" w:tooltip="CORS: CORS (Cross-Origin Resource Sharing) is a system, consisting of transmitting HTTP headers, that determines whether to block or fulfill requests for restricted resources on a web page from another domain outside the domain from which the resource originated." w:history="1">
        <w:r w:rsidRPr="00C2080D">
          <w:rPr>
            <w:rStyle w:val="Hyperlink"/>
            <w:rFonts w:cstheme="minorHAnsi"/>
            <w:bdr w:val="none" w:sz="0" w:space="0" w:color="auto" w:frame="1"/>
            <w:shd w:val="clear" w:color="auto" w:fill="FFFFFF"/>
          </w:rPr>
          <w:t>CORS</w:t>
        </w:r>
      </w:hyperlink>
      <w:r w:rsidRPr="00C2080D">
        <w:rPr>
          <w:rStyle w:val="seosummary"/>
          <w:rFonts w:cstheme="minorHAnsi"/>
          <w:color w:val="333333"/>
          <w:bdr w:val="none" w:sz="0" w:space="0" w:color="auto" w:frame="1"/>
          <w:shd w:val="clear" w:color="auto" w:fill="FFFFFF"/>
        </w:rPr>
        <w:t>) is a mechanism that uses additional </w:t>
      </w:r>
      <w:hyperlink r:id="rId11" w:tooltip="HTTP: HTTP (HyperText Transfer Protocol) is the basic protocol that enables file transfer on the Web. HTTP is textual (all communication is done in plain text) and stateless (no communication is aware of previous communications)." w:history="1">
        <w:r w:rsidRPr="00C2080D">
          <w:rPr>
            <w:rStyle w:val="Hyperlink"/>
            <w:rFonts w:cstheme="minorHAnsi"/>
            <w:bdr w:val="none" w:sz="0" w:space="0" w:color="auto" w:frame="1"/>
            <w:shd w:val="clear" w:color="auto" w:fill="FFFFFF"/>
          </w:rPr>
          <w:t>HTTP</w:t>
        </w:r>
      </w:hyperlink>
      <w:r w:rsidRPr="00C2080D">
        <w:rPr>
          <w:rStyle w:val="seosummary"/>
          <w:rFonts w:cstheme="minorHAnsi"/>
          <w:color w:val="333333"/>
          <w:bdr w:val="none" w:sz="0" w:space="0" w:color="auto" w:frame="1"/>
          <w:shd w:val="clear" w:color="auto" w:fill="FFFFFF"/>
        </w:rPr>
        <w:t> headers to let a </w:t>
      </w:r>
      <w:hyperlink r:id="rId12" w:tooltip="user agent: A user agent is a computer program representing a person, for example, a browser in a Web context." w:history="1">
        <w:r w:rsidRPr="00C2080D">
          <w:rPr>
            <w:rStyle w:val="Hyperlink"/>
            <w:rFonts w:cstheme="minorHAnsi"/>
            <w:bdr w:val="none" w:sz="0" w:space="0" w:color="auto" w:frame="1"/>
            <w:shd w:val="clear" w:color="auto" w:fill="FFFFFF"/>
          </w:rPr>
          <w:t>user agent</w:t>
        </w:r>
      </w:hyperlink>
      <w:r w:rsidRPr="00C2080D">
        <w:rPr>
          <w:rStyle w:val="seosummary"/>
          <w:rFonts w:cstheme="minorHAnsi"/>
          <w:color w:val="333333"/>
          <w:bdr w:val="none" w:sz="0" w:space="0" w:color="auto" w:frame="1"/>
          <w:shd w:val="clear" w:color="auto" w:fill="FFFFFF"/>
        </w:rPr>
        <w:t> gain permission to access selected resources from a server on a different origin (domain) than the site currently in use.</w:t>
      </w:r>
      <w:r w:rsidRPr="00C2080D">
        <w:rPr>
          <w:rFonts w:cstheme="minorHAnsi"/>
          <w:color w:val="333333"/>
          <w:shd w:val="clear" w:color="auto" w:fill="FFFFFF"/>
        </w:rPr>
        <w:t> A user agent makes a </w:t>
      </w:r>
      <w:r w:rsidRPr="00C2080D">
        <w:rPr>
          <w:rStyle w:val="Strong"/>
          <w:rFonts w:cstheme="minorHAnsi"/>
          <w:b w:val="0"/>
          <w:color w:val="333333"/>
          <w:bdr w:val="none" w:sz="0" w:space="0" w:color="auto" w:frame="1"/>
          <w:shd w:val="clear" w:color="auto" w:fill="FFFFFF"/>
        </w:rPr>
        <w:t>cross-origin HTTP</w:t>
      </w:r>
      <w:r w:rsidRPr="00C2080D">
        <w:rPr>
          <w:rStyle w:val="Strong"/>
          <w:rFonts w:cstheme="minorHAnsi"/>
          <w:color w:val="333333"/>
          <w:bdr w:val="none" w:sz="0" w:space="0" w:color="auto" w:frame="1"/>
          <w:shd w:val="clear" w:color="auto" w:fill="FFFFFF"/>
        </w:rPr>
        <w:t xml:space="preserve"> </w:t>
      </w:r>
      <w:r w:rsidRPr="00C2080D">
        <w:rPr>
          <w:rStyle w:val="Strong"/>
          <w:rFonts w:cstheme="minorHAnsi"/>
          <w:b w:val="0"/>
          <w:color w:val="333333"/>
          <w:bdr w:val="none" w:sz="0" w:space="0" w:color="auto" w:frame="1"/>
          <w:shd w:val="clear" w:color="auto" w:fill="FFFFFF"/>
        </w:rPr>
        <w:t>request</w:t>
      </w:r>
      <w:r w:rsidRPr="00C2080D">
        <w:rPr>
          <w:rFonts w:cstheme="minorHAnsi"/>
          <w:b/>
          <w:color w:val="333333"/>
          <w:shd w:val="clear" w:color="auto" w:fill="FFFFFF"/>
        </w:rPr>
        <w:t> </w:t>
      </w:r>
      <w:r w:rsidRPr="00C2080D">
        <w:rPr>
          <w:rFonts w:cstheme="minorHAnsi"/>
          <w:color w:val="333333"/>
          <w:shd w:val="clear" w:color="auto" w:fill="FFFFFF"/>
        </w:rPr>
        <w:t>when it requests a resource from a different domain, protocol, or port than the one from which the current document originated</w:t>
      </w:r>
      <w:r>
        <w:rPr>
          <w:rFonts w:ascii="Arial" w:hAnsi="Arial" w:cs="Arial"/>
          <w:color w:val="333333"/>
          <w:sz w:val="27"/>
          <w:szCs w:val="27"/>
          <w:shd w:val="clear" w:color="auto" w:fill="FFFFFF"/>
        </w:rPr>
        <w:t>.</w:t>
      </w:r>
    </w:p>
    <w:p w:rsidR="00C2080D" w:rsidRDefault="00C2080D" w:rsidP="00C2080D">
      <w:pPr>
        <w:pStyle w:val="Heading1"/>
        <w:numPr>
          <w:ilvl w:val="0"/>
          <w:numId w:val="4"/>
        </w:numPr>
      </w:pPr>
      <w:r>
        <w:t>How to start application</w:t>
      </w:r>
    </w:p>
    <w:p w:rsidR="003860DA" w:rsidRDefault="00C2080D" w:rsidP="003860DA">
      <w:pPr>
        <w:ind w:left="720"/>
      </w:pPr>
      <w:r>
        <w:t>4.1.</w:t>
      </w:r>
      <w:r w:rsidR="003860DA">
        <w:t>Start mysql  in xampp.</w:t>
      </w:r>
    </w:p>
    <w:p w:rsidR="003860DA" w:rsidRDefault="003860DA" w:rsidP="00C2080D">
      <w:pPr>
        <w:ind w:left="720"/>
      </w:pPr>
      <w:r>
        <w:t>4.2.Start  the server.</w:t>
      </w:r>
    </w:p>
    <w:p w:rsidR="003860DA" w:rsidRDefault="003860DA" w:rsidP="003860DA">
      <w:pPr>
        <w:ind w:left="720"/>
      </w:pPr>
      <w:r>
        <w:t>4.3.</w:t>
      </w:r>
      <w:r w:rsidRPr="003860DA">
        <w:t xml:space="preserve"> </w:t>
      </w:r>
      <w:r>
        <w:t>Open the index.html file from the given folder in Google Chrome.The url created on the first page is</w:t>
      </w:r>
      <w:r w:rsidR="00AB4E45">
        <w:t xml:space="preserve"> index.html</w:t>
      </w:r>
    </w:p>
    <w:p w:rsidR="003860DA" w:rsidRDefault="003860DA" w:rsidP="003860DA">
      <w:pPr>
        <w:ind w:left="720"/>
      </w:pPr>
      <w:r>
        <w:lastRenderedPageBreak/>
        <w:t>That page will show index or first page, which includes getting the students, adding a student, edit a student as well as deleting a student.</w:t>
      </w:r>
    </w:p>
    <w:p w:rsidR="00F40D52" w:rsidRDefault="00F40D52" w:rsidP="00F40D52">
      <w:pPr>
        <w:pStyle w:val="Heading1"/>
        <w:numPr>
          <w:ilvl w:val="0"/>
          <w:numId w:val="4"/>
        </w:numPr>
      </w:pPr>
      <w:r>
        <w:t>Running Application</w:t>
      </w:r>
    </w:p>
    <w:p w:rsidR="00F40D52" w:rsidRDefault="00F40D52" w:rsidP="00F40D52">
      <w:pPr>
        <w:pStyle w:val="ListParagraph"/>
        <w:numPr>
          <w:ilvl w:val="0"/>
          <w:numId w:val="5"/>
        </w:numPr>
      </w:pPr>
      <w:r>
        <w:t>Start mysql server</w:t>
      </w:r>
    </w:p>
    <w:p w:rsidR="00F40D52" w:rsidRDefault="00F40D52" w:rsidP="00F40D52">
      <w:pPr>
        <w:pStyle w:val="ListParagraph"/>
        <w:numPr>
          <w:ilvl w:val="0"/>
          <w:numId w:val="5"/>
        </w:numPr>
      </w:pPr>
      <w:r>
        <w:t>Run Python (student_flask.py) . You can use Eclipse to start too.</w:t>
      </w:r>
    </w:p>
    <w:p w:rsidR="00F40D52" w:rsidRDefault="00F40D52" w:rsidP="00F40D52">
      <w:pPr>
        <w:pStyle w:val="ListParagraph"/>
        <w:numPr>
          <w:ilvl w:val="0"/>
          <w:numId w:val="5"/>
        </w:numPr>
      </w:pPr>
      <w:r>
        <w:t>Open index.html in browser, preferably Chrome.</w:t>
      </w:r>
    </w:p>
    <w:p w:rsidR="00F40D52" w:rsidRDefault="00F40D52" w:rsidP="00F40D52">
      <w:pPr>
        <w:pStyle w:val="ListParagraph"/>
        <w:numPr>
          <w:ilvl w:val="0"/>
          <w:numId w:val="5"/>
        </w:numPr>
      </w:pPr>
      <w:r>
        <w:t>Following page will be displayed</w:t>
      </w:r>
    </w:p>
    <w:p w:rsidR="000C77A4" w:rsidRDefault="000C77A4" w:rsidP="00F40D52">
      <w:pPr>
        <w:pStyle w:val="ListParagraph"/>
        <w:rPr>
          <w:noProof/>
          <w:lang w:eastAsia="en-IN"/>
        </w:rPr>
      </w:pPr>
      <w:r>
        <w:rPr>
          <w:noProof/>
          <w:lang w:eastAsia="en-IN"/>
        </w:rPr>
        <w:pict>
          <v:shapetype id="_x0000_t32" coordsize="21600,21600" o:spt="32" o:oned="t" path="m,l21600,21600e" filled="f">
            <v:path arrowok="t" fillok="f" o:connecttype="none"/>
            <o:lock v:ext="edit" shapetype="t"/>
          </v:shapetype>
          <v:shape id="_x0000_s1028" type="#_x0000_t32" style="position:absolute;left:0;text-align:left;margin-left:236.25pt;margin-top:116.4pt;width:60.75pt;height:.75pt;z-index:251661312" o:connectortype="straight">
            <v:stroke endarrow="block"/>
          </v:shape>
        </w:pict>
      </w:r>
      <w:r w:rsidRPr="00B4550D">
        <w:rPr>
          <w:noProof/>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315.5pt;margin-top:108.9pt;width:180.5pt;height:32.65pt;z-index:251660288;mso-width-percent:400;mso-height-percent:200;mso-width-percent:400;mso-height-percent:200;mso-width-relative:margin;mso-height-relative:margin" stroked="f">
            <v:textbox style="mso-fit-shape-to-text:t">
              <w:txbxContent>
                <w:p w:rsidR="000C77A4" w:rsidRDefault="000C77A4">
                  <w:r>
                    <w:t>Add a student</w:t>
                  </w:r>
                </w:p>
              </w:txbxContent>
            </v:textbox>
          </v:shape>
        </w:pict>
      </w:r>
    </w:p>
    <w:p w:rsidR="000C77A4" w:rsidRDefault="00F40D52" w:rsidP="000C77A4">
      <w:pPr>
        <w:pStyle w:val="ListParagraph"/>
      </w:pPr>
      <w:r w:rsidRPr="00F40D52">
        <w:rPr>
          <w:noProof/>
          <w:lang w:eastAsia="en-IN"/>
        </w:rPr>
        <w:drawing>
          <wp:inline distT="0" distB="0" distL="0" distR="0">
            <wp:extent cx="5731510" cy="219075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b="38830"/>
                    <a:stretch>
                      <a:fillRect/>
                    </a:stretch>
                  </pic:blipFill>
                  <pic:spPr bwMode="auto">
                    <a:xfrm>
                      <a:off x="0" y="0"/>
                      <a:ext cx="5731510" cy="2190750"/>
                    </a:xfrm>
                    <a:prstGeom prst="rect">
                      <a:avLst/>
                    </a:prstGeom>
                    <a:noFill/>
                    <a:ln w="9525">
                      <a:noFill/>
                      <a:miter lim="800000"/>
                      <a:headEnd/>
                      <a:tailEnd/>
                    </a:ln>
                  </pic:spPr>
                </pic:pic>
              </a:graphicData>
            </a:graphic>
          </wp:inline>
        </w:drawing>
      </w:r>
    </w:p>
    <w:p w:rsidR="000C77A4" w:rsidRDefault="000C77A4" w:rsidP="000C77A4">
      <w:pPr>
        <w:pStyle w:val="ListParagraph"/>
        <w:numPr>
          <w:ilvl w:val="0"/>
          <w:numId w:val="7"/>
        </w:numPr>
      </w:pPr>
      <w:r>
        <w:t>Enter Student delete and press Add button. This will trigger a POST request. Add button calls a javascript function addStudent which is in scripts/script.js . It will start an ajax request to python server. Python code(server) will add an entry in database.</w:t>
      </w:r>
    </w:p>
    <w:p w:rsidR="000C77A4" w:rsidRDefault="000C77A4" w:rsidP="000C77A4">
      <w:pPr>
        <w:pStyle w:val="ListParagraph"/>
        <w:numPr>
          <w:ilvl w:val="0"/>
          <w:numId w:val="7"/>
        </w:numPr>
      </w:pPr>
      <w:r>
        <w:t>Once added Page will refresh and new added user will be displayed at page as in figure below.</w:t>
      </w:r>
    </w:p>
    <w:p w:rsidR="00F40D52" w:rsidRDefault="005D4E1D" w:rsidP="000C77A4">
      <w:pPr>
        <w:pStyle w:val="ListParagraph"/>
      </w:pPr>
      <w:r>
        <w:rPr>
          <w:noProof/>
          <w:lang w:eastAsia="en-IN"/>
        </w:rPr>
        <w:drawing>
          <wp:inline distT="0" distB="0" distL="0" distR="0">
            <wp:extent cx="5731510" cy="22098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b="38298"/>
                    <a:stretch>
                      <a:fillRect/>
                    </a:stretch>
                  </pic:blipFill>
                  <pic:spPr bwMode="auto">
                    <a:xfrm>
                      <a:off x="0" y="0"/>
                      <a:ext cx="5731510" cy="2209800"/>
                    </a:xfrm>
                    <a:prstGeom prst="rect">
                      <a:avLst/>
                    </a:prstGeom>
                    <a:noFill/>
                    <a:ln w="9525">
                      <a:noFill/>
                      <a:miter lim="800000"/>
                      <a:headEnd/>
                      <a:tailEnd/>
                    </a:ln>
                  </pic:spPr>
                </pic:pic>
              </a:graphicData>
            </a:graphic>
          </wp:inline>
        </w:drawing>
      </w:r>
      <w:r w:rsidR="00F40D52">
        <w:t xml:space="preserve"> </w:t>
      </w:r>
    </w:p>
    <w:p w:rsidR="005D4E1D" w:rsidRDefault="005D4E1D" w:rsidP="00210832">
      <w:pPr>
        <w:pStyle w:val="ListParagraph"/>
        <w:numPr>
          <w:ilvl w:val="0"/>
          <w:numId w:val="8"/>
        </w:numPr>
      </w:pPr>
      <w:r>
        <w:t>Once added we h</w:t>
      </w:r>
      <w:r w:rsidR="00210832">
        <w:t>ave options to edit and delete as shown above.</w:t>
      </w:r>
    </w:p>
    <w:p w:rsidR="005D4E1D" w:rsidRDefault="005D4E1D" w:rsidP="00210832">
      <w:pPr>
        <w:pStyle w:val="ListParagraph"/>
        <w:numPr>
          <w:ilvl w:val="0"/>
          <w:numId w:val="8"/>
        </w:numPr>
      </w:pPr>
      <w:r>
        <w:t>Once delete is called deleteStudent(id) function is called . This will again trigger ajax request to server, which will delete the added user.This is done by calling REST url of delete as described above.</w:t>
      </w:r>
    </w:p>
    <w:p w:rsidR="00210832" w:rsidRDefault="00210832" w:rsidP="000C77A4">
      <w:pPr>
        <w:pStyle w:val="ListParagraph"/>
      </w:pPr>
    </w:p>
    <w:p w:rsidR="00210832" w:rsidRDefault="00210832" w:rsidP="00210832">
      <w:pPr>
        <w:pStyle w:val="ListParagraph"/>
        <w:ind w:left="1440"/>
      </w:pPr>
      <w:r w:rsidRPr="00B4550D">
        <w:rPr>
          <w:noProof/>
          <w:lang w:val="en-US" w:eastAsia="zh-TW"/>
        </w:rPr>
        <w:lastRenderedPageBreak/>
        <w:pict>
          <v:shape id="_x0000_s1029" type="#_x0000_t202" style="position:absolute;left:0;text-align:left;margin-left:293.9pt;margin-top:109.5pt;width:179.6pt;height:33.4pt;z-index:251663360;mso-width-percent:400;mso-height-percent:200;mso-width-percent:400;mso-height-percent:200;mso-width-relative:margin;mso-height-relative:margin" stroked="f">
            <v:textbox style="mso-next-textbox:#_x0000_s1029;mso-fit-shape-to-text:t">
              <w:txbxContent>
                <w:p w:rsidR="00210832" w:rsidRDefault="00210832">
                  <w:r>
                    <w:t>Edit User</w:t>
                  </w:r>
                </w:p>
              </w:txbxContent>
            </v:textbox>
          </v:shape>
        </w:pict>
      </w:r>
      <w:r>
        <w:rPr>
          <w:noProof/>
          <w:lang w:eastAsia="en-IN"/>
        </w:rPr>
        <w:drawing>
          <wp:inline distT="0" distB="0" distL="0" distR="0">
            <wp:extent cx="5731510" cy="24765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b="30851"/>
                    <a:stretch>
                      <a:fillRect/>
                    </a:stretch>
                  </pic:blipFill>
                  <pic:spPr bwMode="auto">
                    <a:xfrm>
                      <a:off x="0" y="0"/>
                      <a:ext cx="5731510" cy="2476500"/>
                    </a:xfrm>
                    <a:prstGeom prst="rect">
                      <a:avLst/>
                    </a:prstGeom>
                    <a:noFill/>
                    <a:ln w="9525">
                      <a:noFill/>
                      <a:miter lim="800000"/>
                      <a:headEnd/>
                      <a:tailEnd/>
                    </a:ln>
                  </pic:spPr>
                </pic:pic>
              </a:graphicData>
            </a:graphic>
          </wp:inline>
        </w:drawing>
      </w:r>
    </w:p>
    <w:p w:rsidR="00210832" w:rsidRDefault="00210832" w:rsidP="00210832">
      <w:pPr>
        <w:pStyle w:val="ListParagraph"/>
        <w:ind w:left="1440"/>
      </w:pPr>
    </w:p>
    <w:p w:rsidR="005D4E1D" w:rsidRPr="00F40D52" w:rsidRDefault="005D4E1D" w:rsidP="00210832">
      <w:pPr>
        <w:pStyle w:val="ListParagraph"/>
        <w:numPr>
          <w:ilvl w:val="0"/>
          <w:numId w:val="9"/>
        </w:numPr>
      </w:pPr>
      <w:r>
        <w:t>If edit is called another page will open , this will open a new HTML, We are passing id which is unique for each user as request parameter.</w:t>
      </w:r>
      <w:r w:rsidR="00210832">
        <w:t xml:space="preserve"> Once page opens it uses this request parameter to initiate a get request and fetch all the parameter corresponding to user and sets it to form. After that we can edit the details and press submit button to edit. Edit will call the PUT request from its javascript function.</w:t>
      </w:r>
    </w:p>
    <w:p w:rsidR="003055D7" w:rsidRPr="00412DD1" w:rsidRDefault="003055D7" w:rsidP="003055D7">
      <w:pPr>
        <w:ind w:left="720"/>
      </w:pPr>
    </w:p>
    <w:sectPr w:rsidR="003055D7" w:rsidRPr="00412DD1" w:rsidSect="00B51BD8">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7E9" w:rsidRDefault="009857E9" w:rsidP="00210832">
      <w:pPr>
        <w:spacing w:after="0" w:line="240" w:lineRule="auto"/>
      </w:pPr>
      <w:r>
        <w:separator/>
      </w:r>
    </w:p>
  </w:endnote>
  <w:endnote w:type="continuationSeparator" w:id="1">
    <w:p w:rsidR="009857E9" w:rsidRDefault="009857E9" w:rsidP="002108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832" w:rsidRDefault="00210832" w:rsidP="00B51BD8">
    <w:pPr>
      <w:pStyle w:val="Footer"/>
      <w:pBdr>
        <w:top w:val="single" w:sz="4" w:space="1" w:color="auto"/>
        <w:left w:val="single" w:sz="4" w:space="4" w:color="auto"/>
        <w:bottom w:val="single" w:sz="4" w:space="1" w:color="auto"/>
        <w:right w:val="single" w:sz="4" w:space="4" w:color="auto"/>
      </w:pBdr>
    </w:pPr>
    <w:r w:rsidRPr="00210832">
      <w:t>Student App in Python and HTML/Jquery using RESTful api</w:t>
    </w:r>
    <w:r w:rsidR="00B51BD8">
      <w:t xml:space="preserve"> By Arti Sinha</w:t>
    </w:r>
  </w:p>
  <w:p w:rsidR="00210832" w:rsidRDefault="002108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7E9" w:rsidRDefault="009857E9" w:rsidP="00210832">
      <w:pPr>
        <w:spacing w:after="0" w:line="240" w:lineRule="auto"/>
      </w:pPr>
      <w:r>
        <w:separator/>
      </w:r>
    </w:p>
  </w:footnote>
  <w:footnote w:type="continuationSeparator" w:id="1">
    <w:p w:rsidR="009857E9" w:rsidRDefault="009857E9" w:rsidP="002108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1A2A"/>
    <w:multiLevelType w:val="hybridMultilevel"/>
    <w:tmpl w:val="075EF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CA5731"/>
    <w:multiLevelType w:val="hybridMultilevel"/>
    <w:tmpl w:val="02FA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434F47"/>
    <w:multiLevelType w:val="multilevel"/>
    <w:tmpl w:val="33CCA6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EFD29D6"/>
    <w:multiLevelType w:val="hybridMultilevel"/>
    <w:tmpl w:val="5D8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760D8"/>
    <w:multiLevelType w:val="hybridMultilevel"/>
    <w:tmpl w:val="EE363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CE95E09"/>
    <w:multiLevelType w:val="hybridMultilevel"/>
    <w:tmpl w:val="0C56813C"/>
    <w:lvl w:ilvl="0" w:tplc="0CB4A11A">
      <w:start w:val="5"/>
      <w:numFmt w:val="bullet"/>
      <w:lvlText w:val="-"/>
      <w:lvlJc w:val="left"/>
      <w:pPr>
        <w:ind w:left="7560" w:hanging="360"/>
      </w:pPr>
      <w:rPr>
        <w:rFonts w:ascii="Calibri" w:eastAsiaTheme="minorHAnsi" w:hAnsi="Calibri" w:cs="Calibri" w:hint="default"/>
        <w:b w:val="0"/>
        <w:color w:val="auto"/>
        <w:sz w:val="22"/>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6">
    <w:nsid w:val="585B5CDA"/>
    <w:multiLevelType w:val="hybridMultilevel"/>
    <w:tmpl w:val="B4CC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145A2E"/>
    <w:multiLevelType w:val="hybridMultilevel"/>
    <w:tmpl w:val="BB3E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C12B5A"/>
    <w:multiLevelType w:val="hybridMultilevel"/>
    <w:tmpl w:val="ACFE2C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74664013"/>
    <w:multiLevelType w:val="hybridMultilevel"/>
    <w:tmpl w:val="52028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colormenu v:ext="edit" strokecolor="none"/>
    </o:shapedefaults>
  </w:hdrShapeDefaults>
  <w:footnotePr>
    <w:footnote w:id="0"/>
    <w:footnote w:id="1"/>
  </w:footnotePr>
  <w:endnotePr>
    <w:endnote w:id="0"/>
    <w:endnote w:id="1"/>
  </w:endnotePr>
  <w:compat/>
  <w:rsids>
    <w:rsidRoot w:val="00FA7176"/>
    <w:rsid w:val="000A794F"/>
    <w:rsid w:val="000C77A4"/>
    <w:rsid w:val="00210832"/>
    <w:rsid w:val="0024099C"/>
    <w:rsid w:val="002C2374"/>
    <w:rsid w:val="003055D7"/>
    <w:rsid w:val="00317877"/>
    <w:rsid w:val="003860DA"/>
    <w:rsid w:val="00391AFE"/>
    <w:rsid w:val="00412DD1"/>
    <w:rsid w:val="00446379"/>
    <w:rsid w:val="005D4E1D"/>
    <w:rsid w:val="008A3B00"/>
    <w:rsid w:val="008D4A95"/>
    <w:rsid w:val="009857E9"/>
    <w:rsid w:val="00AB4E45"/>
    <w:rsid w:val="00B51BD8"/>
    <w:rsid w:val="00B842E7"/>
    <w:rsid w:val="00B97CCF"/>
    <w:rsid w:val="00C2080D"/>
    <w:rsid w:val="00E7659F"/>
    <w:rsid w:val="00F27671"/>
    <w:rsid w:val="00F40D52"/>
    <w:rsid w:val="00FA71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95"/>
  </w:style>
  <w:style w:type="paragraph" w:styleId="Heading1">
    <w:name w:val="heading 1"/>
    <w:basedOn w:val="Normal"/>
    <w:next w:val="Normal"/>
    <w:link w:val="Heading1Char"/>
    <w:uiPriority w:val="9"/>
    <w:qFormat/>
    <w:rsid w:val="00FA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D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7176"/>
    <w:pPr>
      <w:ind w:left="720"/>
      <w:contextualSpacing/>
    </w:pPr>
  </w:style>
  <w:style w:type="table" w:styleId="TableGrid">
    <w:name w:val="Table Grid"/>
    <w:basedOn w:val="TableNormal"/>
    <w:uiPriority w:val="59"/>
    <w:rsid w:val="000A7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
    <w:name w:val="Light List Accent 1"/>
    <w:basedOn w:val="TableNormal"/>
    <w:uiPriority w:val="61"/>
    <w:rsid w:val="00F276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2C23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2374"/>
    <w:rPr>
      <w:color w:val="0000FF" w:themeColor="hyperlink"/>
      <w:u w:val="single"/>
    </w:rPr>
  </w:style>
  <w:style w:type="character" w:styleId="Emphasis">
    <w:name w:val="Emphasis"/>
    <w:basedOn w:val="DefaultParagraphFont"/>
    <w:uiPriority w:val="20"/>
    <w:qFormat/>
    <w:rsid w:val="00C2080D"/>
    <w:rPr>
      <w:i/>
      <w:iCs/>
    </w:rPr>
  </w:style>
  <w:style w:type="character" w:customStyle="1" w:styleId="seosummary">
    <w:name w:val="seosummary"/>
    <w:basedOn w:val="DefaultParagraphFont"/>
    <w:rsid w:val="00C2080D"/>
  </w:style>
  <w:style w:type="character" w:styleId="Strong">
    <w:name w:val="Strong"/>
    <w:basedOn w:val="DefaultParagraphFont"/>
    <w:uiPriority w:val="22"/>
    <w:qFormat/>
    <w:rsid w:val="00C2080D"/>
    <w:rPr>
      <w:b/>
      <w:bCs/>
    </w:rPr>
  </w:style>
  <w:style w:type="character" w:customStyle="1" w:styleId="Heading3Char">
    <w:name w:val="Heading 3 Char"/>
    <w:basedOn w:val="DefaultParagraphFont"/>
    <w:link w:val="Heading3"/>
    <w:uiPriority w:val="9"/>
    <w:rsid w:val="00412DD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40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52"/>
    <w:rPr>
      <w:rFonts w:ascii="Tahoma" w:hAnsi="Tahoma" w:cs="Tahoma"/>
      <w:sz w:val="16"/>
      <w:szCs w:val="16"/>
    </w:rPr>
  </w:style>
  <w:style w:type="paragraph" w:styleId="Header">
    <w:name w:val="header"/>
    <w:basedOn w:val="Normal"/>
    <w:link w:val="HeaderChar"/>
    <w:uiPriority w:val="99"/>
    <w:semiHidden/>
    <w:unhideWhenUsed/>
    <w:rsid w:val="002108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0832"/>
  </w:style>
  <w:style w:type="paragraph" w:styleId="Footer">
    <w:name w:val="footer"/>
    <w:basedOn w:val="Normal"/>
    <w:link w:val="FooterChar"/>
    <w:uiPriority w:val="99"/>
    <w:unhideWhenUsed/>
    <w:rsid w:val="0021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8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ydev.org/update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https://developer.mozilla.org/en-US/docs/Glossary/user_ag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Glossary/HTTP"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veloper.mozilla.org/en-US/docs/Glossary/CORS" TargetMode="External"/><Relationship Id="rId4" Type="http://schemas.openxmlformats.org/officeDocument/2006/relationships/webSettings" Target="webSettings.xml"/><Relationship Id="rId9" Type="http://schemas.openxmlformats.org/officeDocument/2006/relationships/hyperlink" Target="https://github.com/BurntSushi/nfldb/wiki/Python-&amp;-pip-Windows-install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2</cp:revision>
  <dcterms:created xsi:type="dcterms:W3CDTF">2017-12-14T12:07:00Z</dcterms:created>
  <dcterms:modified xsi:type="dcterms:W3CDTF">2017-12-14T16:00:00Z</dcterms:modified>
</cp:coreProperties>
</file>