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B3AA5" w14:textId="102B10B5" w:rsidR="005E0AD9" w:rsidRPr="00804B64" w:rsidRDefault="00804B64" w:rsidP="0086438D">
      <w:pPr>
        <w:rPr>
          <w:rFonts w:ascii="Bauhaus 93" w:hAnsi="Bauhaus 93"/>
          <w:sz w:val="144"/>
          <w:lang w:val="en-US"/>
        </w:rPr>
      </w:pPr>
      <w:proofErr w:type="spellStart"/>
      <w:r w:rsidRPr="00804B64">
        <w:rPr>
          <w:rFonts w:ascii="Bauhaus 93" w:hAnsi="Bauhaus 93"/>
          <w:sz w:val="144"/>
          <w:lang w:val="en-US"/>
        </w:rPr>
        <w:t>Ployglot</w:t>
      </w:r>
      <w:proofErr w:type="spellEnd"/>
    </w:p>
    <w:p w14:paraId="6ED5661E" w14:textId="47EA5611" w:rsidR="000E259B" w:rsidRDefault="000E259B" w:rsidP="0086438D">
      <w:pPr>
        <w:rPr>
          <w:rFonts w:ascii="Bahnschrift SemiBold" w:hAnsi="Bahnschrift SemiBold"/>
          <w:color w:val="A6A6A6" w:themeColor="background1" w:themeShade="A6"/>
          <w:lang w:val="en-US"/>
        </w:rPr>
      </w:pPr>
    </w:p>
    <w:p w14:paraId="75F7B799" w14:textId="261E2DF2" w:rsidR="00E94A7A" w:rsidRPr="00860E8A" w:rsidRDefault="00164FE8" w:rsidP="0086438D">
      <w:pPr>
        <w:rPr>
          <w:rFonts w:ascii="Bahnschrift SemiBold" w:hAnsi="Bahnschrift SemiBold"/>
          <w:color w:val="4472C4" w:themeColor="accent1"/>
          <w:lang w:val="en-US"/>
        </w:rPr>
      </w:pPr>
      <w:r w:rsidRPr="00860E8A">
        <w:rPr>
          <w:rFonts w:ascii="Bahnschrift SemiBold" w:hAnsi="Bahnschrift SemiBold"/>
          <w:color w:val="4472C4" w:themeColor="accent1"/>
          <w:lang w:val="en-US"/>
        </w:rPr>
        <w:fldChar w:fldCharType="begin"/>
      </w:r>
      <w:r w:rsidRPr="00860E8A">
        <w:rPr>
          <w:rFonts w:ascii="Bahnschrift SemiBold" w:hAnsi="Bahnschrift SemiBold"/>
          <w:color w:val="4472C4" w:themeColor="accent1"/>
          <w:lang w:val="en-US"/>
        </w:rPr>
        <w:instrText xml:space="preserve"> MERGEFIELD $languagePair.LanguageA \* MERGEFORMAT </w:instrText>
      </w:r>
      <w:r w:rsidRPr="00860E8A">
        <w:rPr>
          <w:rFonts w:ascii="Bahnschrift SemiBold" w:hAnsi="Bahnschrift SemiBold"/>
          <w:color w:val="4472C4" w:themeColor="accent1"/>
          <w:lang w:val="en-US"/>
        </w:rPr>
        <w:fldChar w:fldCharType="separate"/>
      </w:r>
      <w:r w:rsidRPr="00860E8A">
        <w:rPr>
          <w:rFonts w:ascii="Bahnschrift SemiBold" w:hAnsi="Bahnschrift SemiBold"/>
          <w:noProof/>
          <w:color w:val="4472C4" w:themeColor="accent1"/>
          <w:lang w:val="en-US"/>
        </w:rPr>
        <w:t>«$languagePair.LanguageA»</w:t>
      </w:r>
      <w:r w:rsidRPr="00860E8A">
        <w:rPr>
          <w:rFonts w:ascii="Bahnschrift SemiBold" w:hAnsi="Bahnschrift SemiBold"/>
          <w:color w:val="4472C4" w:themeColor="accent1"/>
          <w:lang w:val="en-US"/>
        </w:rPr>
        <w:fldChar w:fldCharType="end"/>
      </w:r>
      <w:r w:rsidR="009779C3" w:rsidRPr="00860E8A">
        <w:rPr>
          <w:rFonts w:ascii="Bahnschrift SemiBold" w:hAnsi="Bahnschrift SemiBold"/>
          <w:color w:val="4472C4" w:themeColor="accent1"/>
          <w:lang w:val="en-US"/>
        </w:rPr>
        <w:t xml:space="preserve"> - </w:t>
      </w:r>
      <w:r w:rsidRPr="00860E8A">
        <w:rPr>
          <w:rFonts w:ascii="Bahnschrift SemiBold" w:hAnsi="Bahnschrift SemiBold"/>
          <w:color w:val="4472C4" w:themeColor="accent1"/>
          <w:lang w:val="en-US"/>
        </w:rPr>
        <w:fldChar w:fldCharType="begin"/>
      </w:r>
      <w:r w:rsidRPr="00860E8A">
        <w:rPr>
          <w:rFonts w:ascii="Bahnschrift SemiBold" w:hAnsi="Bahnschrift SemiBold"/>
          <w:color w:val="4472C4" w:themeColor="accent1"/>
          <w:lang w:val="en-US"/>
        </w:rPr>
        <w:instrText xml:space="preserve"> MERGEFIELD $languagePair.LanguageB \* MERGEFORMAT </w:instrText>
      </w:r>
      <w:r w:rsidRPr="00860E8A">
        <w:rPr>
          <w:rFonts w:ascii="Bahnschrift SemiBold" w:hAnsi="Bahnschrift SemiBold"/>
          <w:color w:val="4472C4" w:themeColor="accent1"/>
          <w:lang w:val="en-US"/>
        </w:rPr>
        <w:fldChar w:fldCharType="separate"/>
      </w:r>
      <w:r w:rsidRPr="00860E8A">
        <w:rPr>
          <w:rFonts w:ascii="Bahnschrift SemiBold" w:hAnsi="Bahnschrift SemiBold"/>
          <w:noProof/>
          <w:color w:val="4472C4" w:themeColor="accent1"/>
          <w:lang w:val="en-US"/>
        </w:rPr>
        <w:t>«$languagePair.LanguageB»</w:t>
      </w:r>
      <w:r w:rsidRPr="00860E8A">
        <w:rPr>
          <w:rFonts w:ascii="Bahnschrift SemiBold" w:hAnsi="Bahnschrift SemiBold"/>
          <w:color w:val="4472C4" w:themeColor="accent1"/>
          <w:lang w:val="en-US"/>
        </w:rPr>
        <w:fldChar w:fldCharType="end"/>
      </w:r>
    </w:p>
    <w:p w14:paraId="3468735B" w14:textId="77777777" w:rsidR="000E259B" w:rsidRPr="000E259B" w:rsidRDefault="000E259B" w:rsidP="0086438D">
      <w:pPr>
        <w:rPr>
          <w:rFonts w:ascii="Bahnschrift SemiBold" w:hAnsi="Bahnschrift SemiBold"/>
          <w:color w:val="A6A6A6" w:themeColor="background1" w:themeShade="A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5850"/>
        <w:gridCol w:w="612"/>
      </w:tblGrid>
      <w:tr w:rsidR="00804B64" w:rsidRPr="001B2BC8" w14:paraId="7A0B9987" w14:textId="5B164B5D" w:rsidTr="00860E8A">
        <w:tc>
          <w:tcPr>
            <w:tcW w:w="2610" w:type="dxa"/>
          </w:tcPr>
          <w:p w14:paraId="4A4827EF" w14:textId="48354302" w:rsidR="00804B64" w:rsidRDefault="00804B6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$result.question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«$result.question»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850" w:type="dxa"/>
          </w:tcPr>
          <w:p w14:paraId="6B962784" w14:textId="6F350B9A" w:rsidR="00804B64" w:rsidRDefault="00804B6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#if($result.correct)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«#if($result.correct)»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$result.GivenAnswer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«$result.GivenAnswer»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#end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«#end»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#if(!$result.correct)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«#if(!$result.correct)»</w:t>
            </w:r>
            <w:r>
              <w:rPr>
                <w:lang w:val="en-US"/>
              </w:rPr>
              <w:fldChar w:fldCharType="end"/>
            </w:r>
            <w:r w:rsidRPr="00B97FAF">
              <w:rPr>
                <w:rFonts w:ascii="Aharoni" w:hAnsi="Aharoni" w:cs="Aharoni" w:hint="cs"/>
                <w:color w:val="FF0000"/>
                <w:lang w:val="en-US"/>
              </w:rPr>
              <w:fldChar w:fldCharType="begin"/>
            </w:r>
            <w:r w:rsidRPr="00B97FAF">
              <w:rPr>
                <w:rFonts w:ascii="Aharoni" w:hAnsi="Aharoni" w:cs="Aharoni" w:hint="cs"/>
                <w:color w:val="FF0000"/>
                <w:lang w:val="en-US"/>
              </w:rPr>
              <w:instrText xml:space="preserve"> MERGEFIELD $result.GivenAnswer \* MERGEFORMAT </w:instrText>
            </w:r>
            <w:r w:rsidRPr="00B97FAF">
              <w:rPr>
                <w:rFonts w:ascii="Aharoni" w:hAnsi="Aharoni" w:cs="Aharoni" w:hint="cs"/>
                <w:color w:val="FF0000"/>
                <w:lang w:val="en-US"/>
              </w:rPr>
              <w:fldChar w:fldCharType="separate"/>
            </w:r>
            <w:r w:rsidRPr="00B97FAF">
              <w:rPr>
                <w:rFonts w:ascii="Aharoni" w:hAnsi="Aharoni" w:cs="Aharoni" w:hint="cs"/>
                <w:noProof/>
                <w:color w:val="FF0000"/>
                <w:lang w:val="en-US"/>
              </w:rPr>
              <w:t>«$result.GivenAnswer»</w:t>
            </w:r>
            <w:r w:rsidRPr="00B97FAF">
              <w:rPr>
                <w:rFonts w:ascii="Aharoni" w:hAnsi="Aharoni" w:cs="Aharoni" w:hint="cs"/>
                <w:color w:val="FF0000"/>
                <w:lang w:val="en-US"/>
              </w:rPr>
              <w:fldChar w:fldCharType="end"/>
            </w:r>
            <w:r w:rsidRPr="00B97FAF">
              <w:rPr>
                <w:rFonts w:ascii="Aharoni" w:hAnsi="Aharoni" w:cs="Aharoni" w:hint="cs"/>
                <w:strike/>
                <w:color w:val="FF0000"/>
                <w:lang w:val="en-US"/>
              </w:rPr>
              <w:t xml:space="preserve"> </w:t>
            </w:r>
            <w:r w:rsidRPr="00B97FAF">
              <w:rPr>
                <w:rFonts w:ascii="Aharoni" w:hAnsi="Aharoni" w:cs="Aharoni" w:hint="cs"/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$result.Answer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«$result.Answer»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#end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«#end»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</w:t>
            </w:r>
          </w:p>
          <w:p w14:paraId="4D30CA93" w14:textId="6BC12430" w:rsidR="00804B64" w:rsidRDefault="00804B64">
            <w:pPr>
              <w:rPr>
                <w:lang w:val="en-US"/>
              </w:rPr>
            </w:pPr>
          </w:p>
        </w:tc>
        <w:tc>
          <w:tcPr>
            <w:tcW w:w="612" w:type="dxa"/>
          </w:tcPr>
          <w:p w14:paraId="01561EBB" w14:textId="6587B772" w:rsidR="00804B64" w:rsidRDefault="00804B6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#if($result.correct)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«#if»</w:t>
            </w:r>
            <w:r>
              <w:rPr>
                <w:lang w:val="en-US"/>
              </w:rPr>
              <w:fldChar w:fldCharType="end"/>
            </w:r>
            <w:r w:rsidR="00860E8A" w:rsidRPr="00860E8A">
              <w:rPr>
                <w:rFonts w:ascii="Kristen ITC" w:hAnsi="Kristen ITC"/>
                <w:noProof/>
                <w:color w:val="4472C4" w:themeColor="accent1"/>
                <w:lang w:val="en-US"/>
              </w:rPr>
              <w:t>v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#end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«#end»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#if(!$result.correct)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«#if»</w:t>
            </w:r>
            <w:r>
              <w:rPr>
                <w:lang w:val="en-US"/>
              </w:rPr>
              <w:fldChar w:fldCharType="end"/>
            </w:r>
            <w:proofErr w:type="spellStart"/>
            <w:r w:rsidR="00860E8A" w:rsidRPr="00860E8A">
              <w:rPr>
                <w:rFonts w:ascii="Kristen ITC" w:hAnsi="Kristen ITC"/>
                <w:color w:val="C00000"/>
                <w:lang w:val="en-US"/>
              </w:rPr>
              <w:t>x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#end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«#end</w:t>
            </w:r>
            <w:proofErr w:type="spellEnd"/>
            <w:r>
              <w:rPr>
                <w:noProof/>
                <w:lang w:val="en-US"/>
              </w:rPr>
              <w:t>»</w:t>
            </w:r>
            <w:r>
              <w:rPr>
                <w:lang w:val="en-US"/>
              </w:rPr>
              <w:fldChar w:fldCharType="end"/>
            </w:r>
          </w:p>
        </w:tc>
      </w:tr>
    </w:tbl>
    <w:p w14:paraId="64BFB4BD" w14:textId="3003B61E" w:rsidR="00B9542B" w:rsidRPr="0048333B" w:rsidRDefault="00B9542B" w:rsidP="00B97FAF">
      <w:pPr>
        <w:rPr>
          <w:lang w:val="en-US"/>
        </w:rPr>
      </w:pPr>
      <w:bookmarkStart w:id="0" w:name="_GoBack"/>
      <w:bookmarkEnd w:id="0"/>
    </w:p>
    <w:sectPr w:rsidR="00B9542B" w:rsidRPr="0048333B" w:rsidSect="00804B64">
      <w:footerReference w:type="default" r:id="rId7"/>
      <w:pgSz w:w="11906" w:h="16838"/>
      <w:pgMar w:top="45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0367F" w14:textId="77777777" w:rsidR="006F2564" w:rsidRDefault="006F2564" w:rsidP="00804B64">
      <w:pPr>
        <w:spacing w:after="0" w:line="240" w:lineRule="auto"/>
      </w:pPr>
      <w:r>
        <w:separator/>
      </w:r>
    </w:p>
  </w:endnote>
  <w:endnote w:type="continuationSeparator" w:id="0">
    <w:p w14:paraId="3A736DC0" w14:textId="77777777" w:rsidR="006F2564" w:rsidRDefault="006F2564" w:rsidP="00804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FAA15" w14:textId="3DC5B439" w:rsidR="00860E8A" w:rsidRPr="00860E8A" w:rsidRDefault="00860E8A" w:rsidP="00860E8A">
    <w:pPr>
      <w:pStyle w:val="Footer"/>
      <w:jc w:val="right"/>
      <w:rPr>
        <w:rFonts w:ascii="Bahnschrift Light SemiCondensed" w:hAnsi="Bahnschrift Light SemiCondensed"/>
        <w:color w:val="BFBFBF" w:themeColor="background1" w:themeShade="BF"/>
        <w:lang w:val="en-US"/>
      </w:rPr>
    </w:pPr>
    <w:r w:rsidRPr="00860E8A">
      <w:rPr>
        <w:rFonts w:ascii="Bahnschrift Light SemiCondensed" w:hAnsi="Bahnschrift Light SemiCondensed"/>
        <w:color w:val="BFBFBF" w:themeColor="background1" w:themeShade="BF"/>
        <w:lang w:val="en-US"/>
      </w:rPr>
      <w:t>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2B5AF" w14:textId="77777777" w:rsidR="006F2564" w:rsidRDefault="006F2564" w:rsidP="00804B64">
      <w:pPr>
        <w:spacing w:after="0" w:line="240" w:lineRule="auto"/>
      </w:pPr>
      <w:r>
        <w:separator/>
      </w:r>
    </w:p>
  </w:footnote>
  <w:footnote w:type="continuationSeparator" w:id="0">
    <w:p w14:paraId="1C308983" w14:textId="77777777" w:rsidR="006F2564" w:rsidRDefault="006F2564" w:rsidP="00804B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3B"/>
    <w:rsid w:val="000735C3"/>
    <w:rsid w:val="000B2FD8"/>
    <w:rsid w:val="000E259B"/>
    <w:rsid w:val="00164FE8"/>
    <w:rsid w:val="001B25D5"/>
    <w:rsid w:val="001B2BC8"/>
    <w:rsid w:val="00224DF1"/>
    <w:rsid w:val="0023733D"/>
    <w:rsid w:val="003B4729"/>
    <w:rsid w:val="003E38AD"/>
    <w:rsid w:val="003F1495"/>
    <w:rsid w:val="00414702"/>
    <w:rsid w:val="00445EEB"/>
    <w:rsid w:val="0048333B"/>
    <w:rsid w:val="005002E2"/>
    <w:rsid w:val="00534D6B"/>
    <w:rsid w:val="005E0AD9"/>
    <w:rsid w:val="006D510C"/>
    <w:rsid w:val="006F2564"/>
    <w:rsid w:val="00763B87"/>
    <w:rsid w:val="00771901"/>
    <w:rsid w:val="00772048"/>
    <w:rsid w:val="00804B64"/>
    <w:rsid w:val="00860E8A"/>
    <w:rsid w:val="0086438D"/>
    <w:rsid w:val="008944D3"/>
    <w:rsid w:val="008A5DAC"/>
    <w:rsid w:val="008D7CC9"/>
    <w:rsid w:val="0091060F"/>
    <w:rsid w:val="009779C3"/>
    <w:rsid w:val="00A23279"/>
    <w:rsid w:val="00A34349"/>
    <w:rsid w:val="00AA30AC"/>
    <w:rsid w:val="00AA64D2"/>
    <w:rsid w:val="00AE48AD"/>
    <w:rsid w:val="00B9542B"/>
    <w:rsid w:val="00B97FAF"/>
    <w:rsid w:val="00C06313"/>
    <w:rsid w:val="00DB32BF"/>
    <w:rsid w:val="00E94A7A"/>
    <w:rsid w:val="00FF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9CE7"/>
  <w15:chartTrackingRefBased/>
  <w15:docId w15:val="{3314A275-1FBD-40C0-96B2-1B6676ED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4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B64"/>
  </w:style>
  <w:style w:type="paragraph" w:styleId="Footer">
    <w:name w:val="footer"/>
    <w:basedOn w:val="Normal"/>
    <w:link w:val="FooterChar"/>
    <w:uiPriority w:val="99"/>
    <w:unhideWhenUsed/>
    <w:rsid w:val="00804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48778-7A31-474D-B423-7A2D0CF84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coene</dc:creator>
  <cp:keywords/>
  <dc:description/>
  <cp:lastModifiedBy>stijn coene</cp:lastModifiedBy>
  <cp:revision>36</cp:revision>
  <dcterms:created xsi:type="dcterms:W3CDTF">2018-11-17T18:43:00Z</dcterms:created>
  <dcterms:modified xsi:type="dcterms:W3CDTF">2018-11-19T19:43:00Z</dcterms:modified>
</cp:coreProperties>
</file>