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16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25"/>
        <w:gridCol w:w="8455"/>
        <w:tblGridChange w:id="0">
          <w:tblGrid>
            <w:gridCol w:w="3225"/>
            <w:gridCol w:w="8455"/>
          </w:tblGrid>
        </w:tblGridChange>
      </w:tblGrid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bidi w:val="1"/>
              <w:spacing w:line="257" w:lineRule="auto"/>
              <w:jc w:val="center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459"/>
                <w:tab w:val="right" w:leader="none" w:pos="3402"/>
              </w:tabs>
              <w:bidi w:val="1"/>
              <w:spacing w:after="360" w:before="360" w:line="259" w:lineRule="auto"/>
              <w:ind w:left="567" w:right="113" w:firstLine="0"/>
              <w:rPr>
                <w:rFonts w:ascii="Arial" w:cs="Arial" w:eastAsia="Arial" w:hAnsi="Arial"/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72"/>
                <w:szCs w:val="72"/>
                <w:rtl w:val="1"/>
              </w:rPr>
              <w:t xml:space="preserve">ארטיום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72"/>
                <w:szCs w:val="72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72"/>
                <w:szCs w:val="72"/>
                <w:rtl w:val="1"/>
              </w:rPr>
              <w:t xml:space="preserve">טוקמדז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72"/>
                <w:szCs w:val="72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72"/>
                <w:szCs w:val="72"/>
                <w:rtl w:val="1"/>
              </w:rPr>
              <w:t xml:space="preserve">ייב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72"/>
                <w:szCs w:val="72"/>
                <w:rtl w:val="1"/>
              </w:rPr>
              <w:t xml:space="preserve"> 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leader="none" w:pos="340"/>
                <w:tab w:val="right" w:leader="none" w:pos="3402"/>
              </w:tabs>
              <w:bidi w:val="1"/>
              <w:spacing w:after="240" w:before="240" w:line="257" w:lineRule="auto"/>
              <w:ind w:left="113" w:right="57" w:firstLine="0"/>
              <w:rPr>
                <w:rFonts w:ascii="Arial" w:cs="Arial" w:eastAsia="Arial" w:hAnsi="Arial"/>
                <w:b w:val="1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rtl w:val="1"/>
              </w:rPr>
              <w:t xml:space="preserve">פרטים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rtl w:val="1"/>
              </w:rPr>
              <w:t xml:space="preserve">אישיים</w:t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340"/>
                <w:tab w:val="right" w:leader="none" w:pos="3402"/>
              </w:tabs>
              <w:bidi w:val="1"/>
              <w:spacing w:line="432" w:lineRule="auto"/>
              <w:ind w:left="113" w:right="57" w:firstLine="0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חולון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340"/>
                <w:tab w:val="right" w:leader="none" w:pos="3402"/>
              </w:tabs>
              <w:bidi w:val="1"/>
              <w:spacing w:line="432" w:lineRule="auto"/>
              <w:ind w:left="113" w:right="57" w:firstLine="0"/>
              <w:rPr>
                <w:rFonts w:ascii="Arial" w:cs="Arial" w:eastAsia="Arial" w:hAnsi="Arial"/>
                <w:color w:val="333333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333333"/>
                  <w:u w:val="single"/>
                  <w:rtl w:val="0"/>
                </w:rPr>
                <w:t xml:space="preserve">art99988.com@gmail.com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340"/>
                <w:tab w:val="right" w:leader="none" w:pos="3402"/>
              </w:tabs>
              <w:bidi w:val="1"/>
              <w:spacing w:line="432" w:lineRule="auto"/>
              <w:ind w:left="113" w:right="57" w:firstLine="0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054-2486555</w:t>
            </w:r>
          </w:p>
          <w:p w:rsidR="00000000" w:rsidDel="00000000" w:rsidP="00000000" w:rsidRDefault="00000000" w:rsidRPr="00000000" w14:paraId="00000008">
            <w:pPr>
              <w:bidi w:val="1"/>
              <w:ind w:left="113" w:righ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340"/>
                <w:tab w:val="right" w:leader="none" w:pos="3402"/>
              </w:tabs>
              <w:bidi w:val="1"/>
              <w:spacing w:after="240" w:before="240" w:line="257" w:lineRule="auto"/>
              <w:ind w:left="113" w:right="57" w:firstLine="0"/>
              <w:rPr>
                <w:rFonts w:ascii="Arial" w:cs="Arial" w:eastAsia="Arial" w:hAnsi="Arial"/>
                <w:b w:val="1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rtl w:val="1"/>
              </w:rPr>
              <w:t xml:space="preserve">שפות</w:t>
            </w:r>
          </w:p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left="113" w:right="57" w:firstLine="0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1"/>
              </w:rPr>
              <w:t xml:space="preserve">רוסית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שפת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אם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113" w:right="57" w:firstLine="0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1"/>
              </w:rPr>
              <w:t xml:space="preserve">עברית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שפת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אם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bidi w:val="1"/>
              <w:spacing w:line="259" w:lineRule="auto"/>
              <w:ind w:left="113" w:right="57" w:firstLine="0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1"/>
              </w:rPr>
              <w:t xml:space="preserve">אנגלית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טובה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bidi w:val="1"/>
              <w:spacing w:line="259" w:lineRule="auto"/>
              <w:ind w:left="113" w:right="57" w:firstLine="0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340"/>
                <w:tab w:val="right" w:leader="none" w:pos="3402"/>
              </w:tabs>
              <w:bidi w:val="1"/>
              <w:spacing w:after="240" w:before="240" w:line="257" w:lineRule="auto"/>
              <w:ind w:left="113" w:right="57" w:firstLine="0"/>
              <w:rPr>
                <w:rFonts w:ascii="Arial" w:cs="Arial" w:eastAsia="Arial" w:hAnsi="Arial"/>
                <w:b w:val="1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rtl w:val="1"/>
              </w:rPr>
              <w:t xml:space="preserve">כישורים</w:t>
            </w:r>
          </w:p>
          <w:p w:rsidR="00000000" w:rsidDel="00000000" w:rsidP="00000000" w:rsidRDefault="00000000" w:rsidRPr="00000000" w14:paraId="0000000F">
            <w:pPr>
              <w:bidi w:val="1"/>
              <w:spacing w:line="259" w:lineRule="auto"/>
              <w:ind w:left="113" w:righ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עובדת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חרוצה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שתעשה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הכל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באיכות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הכי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טובה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leader="none" w:pos="459"/>
                <w:tab w:val="right" w:leader="none" w:pos="3402"/>
              </w:tabs>
              <w:bidi w:val="1"/>
              <w:spacing w:after="240" w:before="240" w:line="259" w:lineRule="auto"/>
              <w:ind w:left="567" w:right="113" w:firstLine="0"/>
              <w:rPr>
                <w:rFonts w:ascii="Arial" w:cs="Arial" w:eastAsia="Arial" w:hAnsi="Arial"/>
                <w:b w:val="1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rtl w:val="1"/>
              </w:rPr>
              <w:t xml:space="preserve">תמצית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9"/>
                <w:tab w:val="right" w:leader="none" w:pos="3402"/>
              </w:tabs>
              <w:bidi w:val="1"/>
              <w:spacing w:after="0" w:before="0" w:line="259" w:lineRule="auto"/>
              <w:ind w:left="567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מחפש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בתחום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הפיתוח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9"/>
                <w:tab w:val="right" w:leader="none" w:pos="3402"/>
              </w:tabs>
              <w:bidi w:val="1"/>
              <w:spacing w:after="160" w:before="0" w:line="259" w:lineRule="auto"/>
              <w:ind w:left="567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רוצה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למצוא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העבודה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שתעזור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לממש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חלומי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להפוך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למתכנת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וברור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שמצד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כולי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מנת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להשתפר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ולתת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כולי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לעבודה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459"/>
                <w:tab w:val="right" w:leader="none" w:pos="3402"/>
              </w:tabs>
              <w:bidi w:val="1"/>
              <w:spacing w:after="80" w:line="259" w:lineRule="auto"/>
              <w:ind w:left="567" w:right="113" w:firstLine="0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459"/>
                <w:tab w:val="right" w:leader="none" w:pos="3402"/>
              </w:tabs>
              <w:bidi w:val="1"/>
              <w:spacing w:after="240" w:before="80" w:line="259" w:lineRule="auto"/>
              <w:ind w:left="567" w:right="113" w:firstLine="0"/>
              <w:rPr>
                <w:rFonts w:ascii="Arial" w:cs="Arial" w:eastAsia="Arial" w:hAnsi="Arial"/>
                <w:b w:val="1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rtl w:val="1"/>
              </w:rPr>
              <w:t xml:space="preserve">ניסיון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rtl w:val="1"/>
              </w:rPr>
              <w:t xml:space="preserve">תעסוקתי</w:t>
            </w:r>
          </w:p>
          <w:p w:rsidR="00000000" w:rsidDel="00000000" w:rsidP="00000000" w:rsidRDefault="00000000" w:rsidRPr="00000000" w14:paraId="00000015">
            <w:pPr>
              <w:tabs>
                <w:tab w:val="right" w:leader="none" w:pos="459"/>
              </w:tabs>
              <w:bidi w:val="1"/>
              <w:spacing w:line="259" w:lineRule="auto"/>
              <w:ind w:left="567" w:right="113" w:firstLine="0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666666"/>
                <w:rtl w:val="1"/>
              </w:rPr>
              <w:t xml:space="preserve">2023-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rtl w:val="1"/>
              </w:rPr>
              <w:t xml:space="preserve">נוכחי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נציג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שירות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לקוחות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בביטוח</w:t>
            </w:r>
          </w:p>
          <w:p w:rsidR="00000000" w:rsidDel="00000000" w:rsidP="00000000" w:rsidRDefault="00000000" w:rsidRPr="00000000" w14:paraId="00000016">
            <w:pPr>
              <w:tabs>
                <w:tab w:val="right" w:leader="none" w:pos="459"/>
              </w:tabs>
              <w:bidi w:val="1"/>
              <w:spacing w:after="60" w:line="259" w:lineRule="auto"/>
              <w:ind w:left="567" w:right="113" w:firstLine="0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1"/>
              </w:rPr>
              <w:t xml:space="preserve">הפניקס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459"/>
              </w:tabs>
              <w:bidi w:val="1"/>
              <w:spacing w:after="160" w:before="0" w:line="256" w:lineRule="auto"/>
              <w:ind w:left="567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נציג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תביעות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בתחום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הרכב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459"/>
              </w:tabs>
              <w:bidi w:val="1"/>
              <w:spacing w:after="80" w:before="0" w:line="259" w:lineRule="auto"/>
              <w:ind w:left="567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459"/>
              </w:tabs>
              <w:bidi w:val="1"/>
              <w:spacing w:after="240" w:before="80" w:line="259" w:lineRule="auto"/>
              <w:ind w:left="567" w:right="1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השכלה</w:t>
            </w:r>
          </w:p>
          <w:p w:rsidR="00000000" w:rsidDel="00000000" w:rsidP="00000000" w:rsidRDefault="00000000" w:rsidRPr="00000000" w14:paraId="0000001A">
            <w:pPr>
              <w:keepNext w:val="1"/>
              <w:keepLines w:val="1"/>
              <w:tabs>
                <w:tab w:val="left" w:leader="none" w:pos="459"/>
              </w:tabs>
              <w:bidi w:val="1"/>
              <w:spacing w:line="259" w:lineRule="auto"/>
              <w:ind w:left="567" w:right="113" w:firstLine="0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2025-2024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לימודי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תעודה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9"/>
              </w:tabs>
              <w:bidi w:val="1"/>
              <w:spacing w:after="60" w:line="259" w:lineRule="auto"/>
              <w:ind w:left="567" w:right="113" w:firstLine="0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 Hackeru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9"/>
                <w:tab w:val="left" w:leader="none" w:pos="902"/>
              </w:tabs>
              <w:bidi w:val="1"/>
              <w:spacing w:after="160" w:before="0" w:line="259" w:lineRule="auto"/>
              <w:ind w:left="567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מתכנת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ההתמחות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באתרים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לימודים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חודשים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הרבה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עבודות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9"/>
                <w:tab w:val="left" w:leader="none" w:pos="902"/>
              </w:tabs>
              <w:bidi w:val="1"/>
              <w:spacing w:line="259" w:lineRule="auto"/>
              <w:ind w:left="567" w:right="113" w:firstLine="0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9"/>
                <w:tab w:val="right" w:leader="none" w:pos="742"/>
              </w:tabs>
              <w:bidi w:val="1"/>
              <w:spacing w:after="240" w:before="240" w:line="259" w:lineRule="auto"/>
              <w:ind w:left="567" w:right="1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שירות</w:t>
            </w: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צבאי</w:t>
            </w:r>
          </w:p>
          <w:p w:rsidR="00000000" w:rsidDel="00000000" w:rsidP="00000000" w:rsidRDefault="00000000" w:rsidRPr="00000000" w14:paraId="0000001F">
            <w:pPr>
              <w:bidi w:val="1"/>
              <w:spacing w:line="259" w:lineRule="auto"/>
              <w:ind w:left="567" w:righ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1"/>
              </w:rPr>
              <w:t xml:space="preserve">מידע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284" w:top="284" w:left="113" w:right="11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5314949</wp:posOffset>
              </wp:positionH>
              <wp:positionV relativeFrom="margin">
                <wp:posOffset>-628014</wp:posOffset>
              </wp:positionV>
              <wp:extent cx="2277745" cy="10962005"/>
              <wp:effectExtent b="0" l="0" r="8255" t="0"/>
              <wp:wrapNone/>
              <wp:docPr id="1" name=""/>
              <a:graphic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277745" cy="10962005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</wps:spPr>
                    <wps:txbx>
                      <w:txbxContent>
                        <w:p w:rsidR="005128B8" w:rsidDel="00000000" w:rsidP="005128B8" w:rsidRDefault="00000000" w:rsidRPr="00000000">
                          <w:pPr>
                            <w:bidi w:val="0"/>
                            <w:rPr>
                              <w:color w:val="c8c8c8"/>
                            </w:rPr>
                          </w:pPr>
                        </w:p>
                      </w:txbxContent>
                    </wps:txbx>
                    <wps:bodyPr anchorCtr="0" anchor="t" bIns="182880" lIns="182880" rIns="182880" rot="0" upright="1" vert="horz" wrap="square" tIns="182880"/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5314949</wp:posOffset>
              </wp:positionH>
              <wp:positionV relativeFrom="margin">
                <wp:posOffset>-628014</wp:posOffset>
              </wp:positionV>
              <wp:extent cx="2286000" cy="1096200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0962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t99988.com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