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10641" w:type="dxa"/>
        <w:tblInd w:w="-831" w:type="dxa"/>
        <w:tblLayout w:type="fixed"/>
        <w:tblLook w:val="01E0" w:firstRow="1" w:lastRow="1" w:firstColumn="1" w:lastColumn="1" w:noHBand="0" w:noVBand="0"/>
      </w:tblPr>
      <w:tblGrid>
        <w:gridCol w:w="4611"/>
        <w:gridCol w:w="3186"/>
        <w:gridCol w:w="2844"/>
      </w:tblGrid>
      <w:tr w:rsidR="00D77941" w:rsidTr="002352EF">
        <w:trPr>
          <w:trHeight w:val="971"/>
        </w:trPr>
        <w:tc>
          <w:tcPr>
            <w:tcW w:w="4611" w:type="dxa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D77941" w:rsidRDefault="00D67754" w:rsidP="002352EF">
            <w:pPr>
              <w:spacing w:line="240" w:lineRule="auto"/>
            </w:pPr>
            <w:bookmarkStart w:id="0" w:name="__bookmark_1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6" name="AutoShape 4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0D4B3" id="AutoShape 4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ZL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gJC2S7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  <w:r w:rsidR="00D77941">
              <w:rPr>
                <w:noProof/>
              </w:rPr>
              <w:drawing>
                <wp:inline distT="0" distB="0" distL="0" distR="0">
                  <wp:extent cx="2314575" cy="628650"/>
                  <wp:effectExtent l="19050" t="0" r="9525" b="0"/>
                  <wp:docPr id="5" name="Obraz 5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:rsidR="00D77941" w:rsidRDefault="00D77941" w:rsidP="002352EF">
            <w:pPr>
              <w:spacing w:line="240" w:lineRule="auto"/>
              <w:jc w:val="center"/>
            </w:pPr>
          </w:p>
        </w:tc>
        <w:tc>
          <w:tcPr>
            <w:tcW w:w="2844" w:type="dxa"/>
          </w:tcPr>
          <w:p w:rsidR="00D77941" w:rsidRDefault="00371ACA" w:rsidP="002352EF">
            <w:pPr>
              <w:spacing w:line="240" w:lineRule="auto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1" name="Obraz 6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7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4" name="AutoShape 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3ED17" id="AutoShape 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00+uQ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be9NPr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</w:p>
        </w:tc>
      </w:tr>
    </w:tbl>
    <w:p w:rsidR="00D77941" w:rsidRDefault="00D77941" w:rsidP="002352EF">
      <w:pPr>
        <w:spacing w:line="240" w:lineRule="auto"/>
        <w:rPr>
          <w:vanish/>
        </w:rPr>
      </w:pPr>
      <w:bookmarkStart w:id="1" w:name="__bookmark_3"/>
      <w:bookmarkEnd w:id="1"/>
    </w:p>
    <w:tbl>
      <w:tblPr>
        <w:tblOverlap w:val="never"/>
        <w:tblW w:w="10866" w:type="dxa"/>
        <w:tblInd w:w="-1026" w:type="dxa"/>
        <w:tblLayout w:type="fixed"/>
        <w:tblLook w:val="01E0" w:firstRow="1" w:lastRow="1" w:firstColumn="1" w:lastColumn="1" w:noHBand="0" w:noVBand="0"/>
      </w:tblPr>
      <w:tblGrid>
        <w:gridCol w:w="5954"/>
        <w:gridCol w:w="4912"/>
      </w:tblGrid>
      <w:tr w:rsidR="00D77941" w:rsidTr="002352EF">
        <w:tc>
          <w:tcPr>
            <w:tcW w:w="5954" w:type="dxa"/>
          </w:tcPr>
          <w:tbl>
            <w:tblPr>
              <w:tblOverlap w:val="never"/>
              <w:tblW w:w="5983" w:type="dxa"/>
              <w:tblLayout w:type="fixed"/>
              <w:tblLook w:val="01E0" w:firstRow="1" w:lastRow="1" w:firstColumn="1" w:lastColumn="1" w:noHBand="0" w:noVBand="0"/>
            </w:tblPr>
            <w:tblGrid>
              <w:gridCol w:w="5983"/>
            </w:tblGrid>
            <w:tr w:rsidR="00D77941" w:rsidTr="004C00A8">
              <w:trPr>
                <w:trHeight w:hRule="exact" w:val="227"/>
              </w:trPr>
              <w:tc>
                <w:tcPr>
                  <w:tcW w:w="5983" w:type="dxa"/>
                  <w:vMerge w:val="restart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D77941" w:rsidTr="00D51765">
                    <w:tc>
                      <w:tcPr>
                        <w:tcW w:w="4378" w:type="dxa"/>
                      </w:tcPr>
                      <w:p w:rsidR="00D77941" w:rsidRDefault="00D77941" w:rsidP="00E32A64">
                        <w:pPr>
                          <w:spacing w:line="240" w:lineRule="auto"/>
                        </w:pPr>
                        <w:bookmarkStart w:id="2" w:name="__bookmark_4"/>
                        <w:bookmarkEnd w:id="2"/>
                        <w:r>
                          <w:rPr>
                            <w:rFonts w:eastAsia="Arial" w:cs="Arial"/>
                            <w:color w:val="000000"/>
                          </w:rPr>
                          <w:t xml:space="preserve">Imię i nazwisko studenta: </w:t>
                        </w:r>
                        <w:r w:rsidR="00E32A64">
                          <w:rPr>
                            <w:rFonts w:eastAsia="Arial" w:cs="Arial"/>
                            <w:color w:val="000000"/>
                          </w:rPr>
                          <w:t>Artur Kąkol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</w:p>
              </w:tc>
            </w:tr>
            <w:tr w:rsidR="00D77941" w:rsidTr="004C00A8">
              <w:trPr>
                <w:trHeight w:hRule="exact" w:val="227"/>
              </w:trPr>
              <w:tc>
                <w:tcPr>
                  <w:tcW w:w="5983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D77941" w:rsidTr="00D51765">
                    <w:tc>
                      <w:tcPr>
                        <w:tcW w:w="4378" w:type="dxa"/>
                      </w:tcPr>
                      <w:p w:rsidR="00D77941" w:rsidRDefault="00D77941" w:rsidP="00E32A64">
                        <w:pPr>
                          <w:spacing w:line="240" w:lineRule="auto"/>
                        </w:pPr>
                        <w:r>
                          <w:rPr>
                            <w:rFonts w:eastAsia="Arial" w:cs="Arial"/>
                            <w:color w:val="000000"/>
                          </w:rPr>
                          <w:t>Nr albumu: 1432</w:t>
                        </w:r>
                        <w:r w:rsidR="00E32A64">
                          <w:rPr>
                            <w:rFonts w:eastAsia="Arial" w:cs="Arial"/>
                            <w:color w:val="000000"/>
                          </w:rPr>
                          <w:t>51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</w:p>
              </w:tc>
            </w:tr>
            <w:tr w:rsidR="00D77941" w:rsidTr="004C00A8">
              <w:trPr>
                <w:trHeight w:hRule="exact" w:val="227"/>
              </w:trPr>
              <w:tc>
                <w:tcPr>
                  <w:tcW w:w="5983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D77941" w:rsidTr="00D51765">
                    <w:tc>
                      <w:tcPr>
                        <w:tcW w:w="4378" w:type="dxa"/>
                      </w:tcPr>
                      <w:p w:rsidR="00D77941" w:rsidRDefault="00D77941" w:rsidP="002352EF">
                        <w:pPr>
                          <w:spacing w:line="240" w:lineRule="auto"/>
                        </w:pPr>
                        <w:r>
                          <w:rPr>
                            <w:rFonts w:eastAsia="Arial" w:cs="Arial"/>
                            <w:color w:val="000000"/>
                          </w:rPr>
                          <w:t>Studia drugiego stopnia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</w:p>
              </w:tc>
            </w:tr>
            <w:tr w:rsidR="00D77941" w:rsidTr="004C00A8">
              <w:trPr>
                <w:trHeight w:hRule="exact" w:val="227"/>
              </w:trPr>
              <w:tc>
                <w:tcPr>
                  <w:tcW w:w="5983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D77941" w:rsidTr="00D51765">
                    <w:tc>
                      <w:tcPr>
                        <w:tcW w:w="4378" w:type="dxa"/>
                      </w:tcPr>
                      <w:p w:rsidR="00D77941" w:rsidRDefault="00D77941" w:rsidP="002352EF">
                        <w:pPr>
                          <w:spacing w:line="240" w:lineRule="auto"/>
                        </w:pPr>
                        <w:r>
                          <w:rPr>
                            <w:rFonts w:eastAsia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</w:p>
              </w:tc>
            </w:tr>
            <w:tr w:rsidR="00D77941" w:rsidTr="004C00A8">
              <w:trPr>
                <w:trHeight w:hRule="exact" w:val="227"/>
              </w:trPr>
              <w:tc>
                <w:tcPr>
                  <w:tcW w:w="5983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D77941" w:rsidTr="004C00A8">
                    <w:tc>
                      <w:tcPr>
                        <w:tcW w:w="4378" w:type="dxa"/>
                      </w:tcPr>
                      <w:p w:rsidR="00D77941" w:rsidRDefault="00D77941" w:rsidP="002352EF">
                        <w:pPr>
                          <w:spacing w:line="240" w:lineRule="auto"/>
                        </w:pPr>
                        <w:r>
                          <w:rPr>
                            <w:rFonts w:eastAsia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</w:p>
              </w:tc>
            </w:tr>
            <w:tr w:rsidR="00D77941" w:rsidTr="004C00A8">
              <w:trPr>
                <w:trHeight w:val="464"/>
              </w:trPr>
              <w:tc>
                <w:tcPr>
                  <w:tcW w:w="5983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3964" w:type="dxa"/>
                    <w:tblInd w:w="70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64"/>
                  </w:tblGrid>
                  <w:tr w:rsidR="00D77941" w:rsidTr="004C00A8">
                    <w:trPr>
                      <w:trHeight w:val="522"/>
                    </w:trPr>
                    <w:tc>
                      <w:tcPr>
                        <w:tcW w:w="3964" w:type="dxa"/>
                        <w:tcMar>
                          <w:top w:w="0" w:type="dxa"/>
                          <w:left w:w="0" w:type="dxa"/>
                          <w:bottom w:w="280" w:type="dxa"/>
                          <w:right w:w="0" w:type="dxa"/>
                        </w:tcMar>
                      </w:tcPr>
                      <w:p w:rsidR="00D77941" w:rsidRDefault="00D77941" w:rsidP="002352EF">
                        <w:pPr>
                          <w:spacing w:line="240" w:lineRule="auto"/>
                          <w:ind w:firstLine="0"/>
                          <w:jc w:val="left"/>
                        </w:pPr>
                        <w:r>
                          <w:rPr>
                            <w:rFonts w:eastAsia="Arial" w:cs="Arial"/>
                            <w:color w:val="000000"/>
                          </w:rPr>
                          <w:t>Specjalność/profil: Algorytmy i technologie internetowe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</w:p>
              </w:tc>
            </w:tr>
          </w:tbl>
          <w:p w:rsidR="00D77941" w:rsidRDefault="00D77941" w:rsidP="002352EF">
            <w:pPr>
              <w:spacing w:line="240" w:lineRule="auto"/>
            </w:pPr>
          </w:p>
        </w:tc>
        <w:tc>
          <w:tcPr>
            <w:tcW w:w="4912" w:type="dxa"/>
          </w:tcPr>
          <w:p w:rsidR="00D77941" w:rsidRDefault="00D77941" w:rsidP="002352EF">
            <w:pPr>
              <w:spacing w:line="240" w:lineRule="auto"/>
            </w:pPr>
          </w:p>
        </w:tc>
      </w:tr>
      <w:tr w:rsidR="00D77941" w:rsidTr="002352EF">
        <w:tc>
          <w:tcPr>
            <w:tcW w:w="5954" w:type="dxa"/>
          </w:tcPr>
          <w:p w:rsidR="00D77941" w:rsidRDefault="00D77941" w:rsidP="002352EF">
            <w:pPr>
              <w:spacing w:line="240" w:lineRule="auto"/>
            </w:pPr>
          </w:p>
        </w:tc>
        <w:tc>
          <w:tcPr>
            <w:tcW w:w="4912" w:type="dxa"/>
          </w:tcPr>
          <w:p w:rsidR="00D77941" w:rsidRDefault="00D77941" w:rsidP="002352EF">
            <w:pPr>
              <w:spacing w:line="240" w:lineRule="auto"/>
            </w:pPr>
          </w:p>
        </w:tc>
      </w:tr>
      <w:tr w:rsidR="00D77941" w:rsidTr="002352EF">
        <w:trPr>
          <w:trHeight w:hRule="exact" w:val="1634"/>
        </w:trPr>
        <w:tc>
          <w:tcPr>
            <w:tcW w:w="10866" w:type="dxa"/>
            <w:gridSpan w:val="2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D77941" w:rsidTr="00D51765">
              <w:tc>
                <w:tcPr>
                  <w:tcW w:w="9840" w:type="dxa"/>
                  <w:tcMar>
                    <w:top w:w="1140" w:type="dxa"/>
                    <w:left w:w="740" w:type="dxa"/>
                    <w:bottom w:w="0" w:type="dxa"/>
                    <w:right w:w="0" w:type="dxa"/>
                  </w:tcMar>
                </w:tcPr>
                <w:p w:rsidR="00D77941" w:rsidRDefault="00D77941" w:rsidP="002352EF">
                  <w:pPr>
                    <w:spacing w:line="240" w:lineRule="auto"/>
                  </w:pPr>
                  <w:r>
                    <w:rPr>
                      <w:rFonts w:eastAsia="Arial" w:cs="Arial"/>
                      <w:b/>
                      <w:bCs/>
                      <w:color w:val="000000"/>
                      <w:sz w:val="24"/>
                      <w:szCs w:val="24"/>
                    </w:rPr>
                    <w:t>PRACA DYPLOMOWA MAGISTERSKA</w:t>
                  </w:r>
                </w:p>
              </w:tc>
            </w:tr>
          </w:tbl>
          <w:p w:rsidR="00D77941" w:rsidRDefault="00D77941" w:rsidP="002352EF">
            <w:pPr>
              <w:spacing w:line="240" w:lineRule="auto"/>
            </w:pPr>
          </w:p>
        </w:tc>
      </w:tr>
      <w:tr w:rsidR="00D77941" w:rsidTr="002352EF">
        <w:trPr>
          <w:trHeight w:hRule="exact" w:val="4020"/>
        </w:trPr>
        <w:tc>
          <w:tcPr>
            <w:tcW w:w="10866" w:type="dxa"/>
            <w:gridSpan w:val="2"/>
            <w:tcMar>
              <w:top w:w="20" w:type="dxa"/>
              <w:left w:w="20" w:type="dxa"/>
              <w:bottom w:w="0" w:type="dxa"/>
              <w:right w:w="0" w:type="dxa"/>
            </w:tcMar>
          </w:tcPr>
          <w:tbl>
            <w:tblPr>
              <w:tblOverlap w:val="never"/>
              <w:tblW w:w="982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20"/>
            </w:tblGrid>
            <w:tr w:rsidR="00D77941" w:rsidTr="00D51765">
              <w:tc>
                <w:tcPr>
                  <w:tcW w:w="9820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:rsidR="00D77941" w:rsidRDefault="00D77941" w:rsidP="002352EF">
                  <w:pPr>
                    <w:spacing w:line="240" w:lineRule="auto"/>
                  </w:pPr>
                  <w:r>
                    <w:rPr>
                      <w:rFonts w:eastAsia="Arial" w:cs="Arial"/>
                      <w:color w:val="000000"/>
                    </w:rPr>
                    <w:t xml:space="preserve">Tytuł pracy w języku polskim: </w:t>
                  </w:r>
                  <w:r w:rsidR="0013264E" w:rsidRPr="0013264E">
                    <w:rPr>
                      <w:rFonts w:eastAsia="Arial" w:cs="Arial"/>
                      <w:color w:val="000000"/>
                    </w:rPr>
                    <w:t>System internetowy wspierający marszrutyzację pojazdów</w:t>
                  </w:r>
                </w:p>
              </w:tc>
            </w:tr>
            <w:tr w:rsidR="00D77941" w:rsidTr="00D51765">
              <w:tc>
                <w:tcPr>
                  <w:tcW w:w="9820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:rsidR="00D77941" w:rsidRDefault="00D77941" w:rsidP="002352EF">
                  <w:pPr>
                    <w:spacing w:line="240" w:lineRule="auto"/>
                  </w:pPr>
                  <w:r>
                    <w:rPr>
                      <w:rFonts w:eastAsia="Arial" w:cs="Arial"/>
                      <w:color w:val="000000"/>
                    </w:rPr>
                    <w:t xml:space="preserve">Tytuł pracy w języku angielskim: </w:t>
                  </w:r>
                  <w:r w:rsidR="0013264E" w:rsidRPr="0013264E">
                    <w:rPr>
                      <w:rFonts w:eastAsia="Arial" w:cs="Arial"/>
                      <w:color w:val="000000"/>
                    </w:rPr>
                    <w:t>Web-based system supporting Vehicle Routing Problems</w:t>
                  </w:r>
                </w:p>
              </w:tc>
            </w:tr>
            <w:tr w:rsidR="00D77941" w:rsidTr="00FE2234">
              <w:trPr>
                <w:trHeight w:val="291"/>
              </w:trPr>
              <w:tc>
                <w:tcPr>
                  <w:tcW w:w="9820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:rsidR="00D77941" w:rsidRDefault="00D77941" w:rsidP="002352EF">
                  <w:pPr>
                    <w:spacing w:line="240" w:lineRule="auto"/>
                  </w:pPr>
                </w:p>
              </w:tc>
            </w:tr>
          </w:tbl>
          <w:p w:rsidR="00D77941" w:rsidRDefault="00D77941" w:rsidP="002352EF">
            <w:pPr>
              <w:spacing w:line="240" w:lineRule="auto"/>
            </w:pPr>
          </w:p>
        </w:tc>
      </w:tr>
      <w:tr w:rsidR="00D77941" w:rsidTr="002352EF">
        <w:trPr>
          <w:trHeight w:hRule="exact" w:val="2370"/>
          <w:hidden/>
        </w:trPr>
        <w:tc>
          <w:tcPr>
            <w:tcW w:w="10866" w:type="dxa"/>
            <w:gridSpan w:val="2"/>
          </w:tcPr>
          <w:p w:rsidR="00D77941" w:rsidRDefault="00D77941" w:rsidP="002352EF">
            <w:pPr>
              <w:spacing w:line="240" w:lineRule="auto"/>
              <w:rPr>
                <w:vanish/>
              </w:rPr>
            </w:pPr>
          </w:p>
          <w:tbl>
            <w:tblPr>
              <w:tblOverlap w:val="never"/>
              <w:tblW w:w="9465" w:type="dxa"/>
              <w:tblLayout w:type="fixed"/>
              <w:tblLook w:val="01E0" w:firstRow="1" w:lastRow="1" w:firstColumn="1" w:lastColumn="1" w:noHBand="0" w:noVBand="0"/>
            </w:tblPr>
            <w:tblGrid>
              <w:gridCol w:w="720"/>
              <w:gridCol w:w="4455"/>
              <w:gridCol w:w="4290"/>
            </w:tblGrid>
            <w:tr w:rsidR="00D77941" w:rsidTr="004C00A8">
              <w:trPr>
                <w:trHeight w:hRule="exact" w:val="360"/>
              </w:trPr>
              <w:tc>
                <w:tcPr>
                  <w:tcW w:w="720" w:type="dxa"/>
                  <w:tcBorders>
                    <w:right w:val="single" w:sz="4" w:space="0" w:color="auto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D77941" w:rsidRDefault="00D77941" w:rsidP="002352EF">
                  <w:pPr>
                    <w:spacing w:line="240" w:lineRule="auto"/>
                  </w:pPr>
                </w:p>
              </w:tc>
              <w:tc>
                <w:tcPr>
                  <w:tcW w:w="874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870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05"/>
                  </w:tblGrid>
                  <w:tr w:rsidR="00D77941" w:rsidTr="00D51765">
                    <w:tc>
                      <w:tcPr>
                        <w:tcW w:w="8705" w:type="dxa"/>
                        <w:tcMar>
                          <w:top w:w="60" w:type="dxa"/>
                          <w:left w:w="60" w:type="dxa"/>
                          <w:bottom w:w="0" w:type="dxa"/>
                          <w:right w:w="0" w:type="dxa"/>
                        </w:tcMar>
                      </w:tcPr>
                      <w:p w:rsidR="00D77941" w:rsidRDefault="00D77941" w:rsidP="004C00A8">
                        <w:pPr>
                          <w:spacing w:line="240" w:lineRule="auto"/>
                          <w:ind w:firstLine="0"/>
                        </w:pPr>
                        <w:r>
                          <w:rPr>
                            <w:rFonts w:eastAsia="Arial" w:cs="Arial"/>
                            <w:color w:val="000000"/>
                          </w:rPr>
                          <w:t>Potwierdzenie przyjęcia pracy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</w:p>
              </w:tc>
            </w:tr>
            <w:tr w:rsidR="00D77941" w:rsidTr="004C00A8">
              <w:trPr>
                <w:trHeight w:hRule="exact" w:val="1323"/>
              </w:trPr>
              <w:tc>
                <w:tcPr>
                  <w:tcW w:w="720" w:type="dxa"/>
                  <w:tcBorders>
                    <w:right w:val="single" w:sz="4" w:space="0" w:color="auto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D77941" w:rsidRDefault="00D77941" w:rsidP="002352EF">
                  <w:pPr>
                    <w:spacing w:line="240" w:lineRule="auto"/>
                  </w:pPr>
                </w:p>
              </w:tc>
              <w:tc>
                <w:tcPr>
                  <w:tcW w:w="4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4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15"/>
                  </w:tblGrid>
                  <w:tr w:rsidR="00D77941" w:rsidTr="004C00A8">
                    <w:tc>
                      <w:tcPr>
                        <w:tcW w:w="44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D77941" w:rsidRDefault="00D77941" w:rsidP="004C00A8">
                        <w:pPr>
                          <w:spacing w:line="240" w:lineRule="auto"/>
                          <w:ind w:firstLine="0"/>
                        </w:pPr>
                        <w:r>
                          <w:rPr>
                            <w:rFonts w:eastAsia="Arial" w:cs="Arial"/>
                            <w:color w:val="000000"/>
                          </w:rPr>
                          <w:t>Opiekun pracy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  <w:r>
                    <w:rPr>
                      <w:rFonts w:eastAsia="Arial" w:cs="Arial"/>
                      <w:i/>
                      <w:iCs/>
                      <w:color w:val="000000"/>
                      <w:sz w:val="16"/>
                      <w:szCs w:val="16"/>
                    </w:rPr>
                    <w:t>podpis</w:t>
                  </w:r>
                </w:p>
              </w:tc>
              <w:tc>
                <w:tcPr>
                  <w:tcW w:w="4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2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50"/>
                  </w:tblGrid>
                  <w:tr w:rsidR="00D77941" w:rsidTr="00D51765">
                    <w:tc>
                      <w:tcPr>
                        <w:tcW w:w="425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D77941" w:rsidRDefault="00D77941" w:rsidP="004C00A8">
                        <w:pPr>
                          <w:spacing w:line="240" w:lineRule="auto"/>
                          <w:ind w:firstLine="0"/>
                        </w:pPr>
                        <w:r>
                          <w:rPr>
                            <w:rFonts w:eastAsia="Arial" w:cs="Arial"/>
                            <w:color w:val="000000"/>
                          </w:rPr>
                          <w:t>Kierownik Katedry/Zakładu</w:t>
                        </w:r>
                      </w:p>
                    </w:tc>
                  </w:tr>
                </w:tbl>
                <w:p w:rsidR="00D77941" w:rsidRDefault="00D77941" w:rsidP="002352EF">
                  <w:pPr>
                    <w:spacing w:line="240" w:lineRule="auto"/>
                  </w:pPr>
                  <w:r>
                    <w:rPr>
                      <w:rFonts w:eastAsia="Arial" w:cs="Arial"/>
                      <w:i/>
                      <w:iCs/>
                      <w:color w:val="000000"/>
                      <w:sz w:val="16"/>
                      <w:szCs w:val="16"/>
                    </w:rPr>
                    <w:t>podpis</w:t>
                  </w:r>
                </w:p>
              </w:tc>
            </w:tr>
            <w:tr w:rsidR="00D77941" w:rsidTr="004C00A8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4" w:space="0" w:color="auto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D77941" w:rsidRDefault="00D77941" w:rsidP="002352EF">
                  <w:pPr>
                    <w:spacing w:line="240" w:lineRule="auto"/>
                  </w:pPr>
                </w:p>
              </w:tc>
              <w:tc>
                <w:tcPr>
                  <w:tcW w:w="4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:rsidR="00D77941" w:rsidRDefault="00E32A64" w:rsidP="004C00A8">
                  <w:pPr>
                    <w:spacing w:line="240" w:lineRule="auto"/>
                    <w:ind w:firstLine="0"/>
                  </w:pPr>
                  <w:r w:rsidRPr="00E32A64">
                    <w:rPr>
                      <w:rFonts w:eastAsia="Arial" w:cs="Arial"/>
                      <w:color w:val="000000"/>
                    </w:rPr>
                    <w:t>dr inż. Krzysztof Bruniecki</w:t>
                  </w:r>
                </w:p>
              </w:tc>
              <w:tc>
                <w:tcPr>
                  <w:tcW w:w="4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77941" w:rsidRDefault="00D77941" w:rsidP="002352EF">
                  <w:pPr>
                    <w:spacing w:line="240" w:lineRule="auto"/>
                    <w:jc w:val="center"/>
                  </w:pPr>
                </w:p>
              </w:tc>
            </w:tr>
          </w:tbl>
          <w:p w:rsidR="00D77941" w:rsidRDefault="00D77941" w:rsidP="002352EF">
            <w:pPr>
              <w:spacing w:line="240" w:lineRule="auto"/>
            </w:pPr>
          </w:p>
        </w:tc>
      </w:tr>
      <w:tr w:rsidR="00D77941" w:rsidTr="002352EF">
        <w:trPr>
          <w:trHeight w:hRule="exact" w:val="870"/>
        </w:trPr>
        <w:tc>
          <w:tcPr>
            <w:tcW w:w="10866" w:type="dxa"/>
            <w:gridSpan w:val="2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D77941" w:rsidTr="00D51765">
              <w:tc>
                <w:tcPr>
                  <w:tcW w:w="9840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:rsidR="00D77941" w:rsidRDefault="00D77941" w:rsidP="002352EF">
                  <w:pPr>
                    <w:spacing w:line="240" w:lineRule="auto"/>
                  </w:pPr>
                  <w:r>
                    <w:rPr>
                      <w:rFonts w:eastAsia="Arial" w:cs="Arial"/>
                      <w:color w:val="000000"/>
                    </w:rPr>
                    <w:t>Data oddania pracy do dziekanatu:</w:t>
                  </w:r>
                </w:p>
              </w:tc>
            </w:tr>
          </w:tbl>
          <w:p w:rsidR="00D77941" w:rsidRDefault="00D77941" w:rsidP="002352EF">
            <w:pPr>
              <w:spacing w:line="240" w:lineRule="auto"/>
            </w:pPr>
          </w:p>
        </w:tc>
      </w:tr>
    </w:tbl>
    <w:p w:rsidR="00D77941" w:rsidRDefault="00D77941" w:rsidP="00D77941"/>
    <w:p w:rsidR="00565FC1" w:rsidRDefault="00565FC1">
      <w:pPr>
        <w:spacing w:after="200" w:line="276" w:lineRule="auto"/>
      </w:pPr>
      <w:r>
        <w:br w:type="page"/>
      </w:r>
    </w:p>
    <w:tbl>
      <w:tblPr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20"/>
        <w:gridCol w:w="4958"/>
        <w:gridCol w:w="1560"/>
        <w:gridCol w:w="2152"/>
      </w:tblGrid>
      <w:tr w:rsidR="00565FC1" w:rsidTr="00FE2234">
        <w:tc>
          <w:tcPr>
            <w:tcW w:w="5778" w:type="dxa"/>
            <w:gridSpan w:val="2"/>
          </w:tcPr>
          <w:p w:rsidR="00565FC1" w:rsidRDefault="00FE2234" w:rsidP="002352EF">
            <w:pPr>
              <w:spacing w:line="240" w:lineRule="auto"/>
            </w:pPr>
            <w:r w:rsidRPr="00FE2234">
              <w:rPr>
                <w:noProof/>
              </w:rPr>
              <w:lastRenderedPageBreak/>
              <w:drawing>
                <wp:inline distT="0" distB="0" distL="0" distR="0">
                  <wp:extent cx="2295525" cy="638175"/>
                  <wp:effectExtent l="19050" t="0" r="9525" b="0"/>
                  <wp:docPr id="7" name="Obraz 15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7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3" name="AutoShape 6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1D3A1" id="AutoShape 6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+s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nVA/rL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</w:p>
        </w:tc>
        <w:tc>
          <w:tcPr>
            <w:tcW w:w="1560" w:type="dxa"/>
          </w:tcPr>
          <w:p w:rsidR="00565FC1" w:rsidRDefault="00565FC1" w:rsidP="00D51765"/>
        </w:tc>
        <w:tc>
          <w:tcPr>
            <w:tcW w:w="2152" w:type="dxa"/>
            <w:tcBorders>
              <w:left w:val="nil"/>
            </w:tcBorders>
          </w:tcPr>
          <w:p w:rsidR="00565FC1" w:rsidRDefault="00D67754" w:rsidP="00FE2234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2" name="AutoShape 7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413D1" id="AutoShape 7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0XN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OW9FzbkCAADPBQAA&#10;DgAAAAAAAAAAAAAAAAAuAgAAZHJzL2Uyb0RvYy54bWxQSwECLQAUAAYACAAAACEAhluH1dgAAAAF&#10;AQAADwAAAAAAAAAAAAAAAAATBQAAZHJzL2Rvd25yZXYueG1sUEsFBgAAAAAEAAQA8wAAABgGAAAA&#10;AA==&#10;" filled="f" stroked="f">
                      <o:lock v:ext="edit" aspectratio="t" selection="t"/>
                    </v:rect>
                  </w:pict>
                </mc:Fallback>
              </mc:AlternateContent>
            </w:r>
            <w:r w:rsidR="00565FC1"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16" name="Obraz 16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FC1" w:rsidTr="00FE2234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565FC1" w:rsidRDefault="00565FC1" w:rsidP="002352EF">
            <w:pPr>
              <w:spacing w:line="240" w:lineRule="auto"/>
            </w:pPr>
          </w:p>
        </w:tc>
        <w:tc>
          <w:tcPr>
            <w:tcW w:w="8670" w:type="dxa"/>
            <w:gridSpan w:val="3"/>
            <w:tcBorders>
              <w:left w:val="nil"/>
            </w:tcBorders>
            <w:tcMar>
              <w:top w:w="520" w:type="dxa"/>
              <w:left w:w="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line="240" w:lineRule="auto"/>
              <w:ind w:firstLine="0"/>
            </w:pPr>
            <w:r>
              <w:rPr>
                <w:rFonts w:eastAsia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565FC1" w:rsidTr="00FE2234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</w:pPr>
          </w:p>
        </w:tc>
        <w:tc>
          <w:tcPr>
            <w:tcW w:w="8670" w:type="dxa"/>
            <w:gridSpan w:val="3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565FC1" w:rsidTr="00D51765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 xml:space="preserve">Imię i nazwisko: </w:t>
                  </w:r>
                  <w:r w:rsidR="00E32A64">
                    <w:rPr>
                      <w:rFonts w:eastAsia="Arial" w:cs="Arial"/>
                      <w:color w:val="000000"/>
                    </w:rPr>
                    <w:t>Artur Kąkol</w:t>
                  </w:r>
                </w:p>
                <w:p w:rsidR="00565FC1" w:rsidRDefault="00E32A64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Data i miejsce urodzenia: 27.05</w:t>
                  </w:r>
                  <w:r w:rsidR="00565FC1">
                    <w:rPr>
                      <w:rFonts w:eastAsia="Arial" w:cs="Arial"/>
                      <w:color w:val="000000"/>
                    </w:rPr>
                    <w:t>.1992, Kościerzyna</w:t>
                  </w:r>
                </w:p>
                <w:p w:rsidR="00565FC1" w:rsidRDefault="00E32A64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Nr albumu: 143251</w:t>
                  </w:r>
                </w:p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Wydział: Wydział Elektroniki, Telekomunikacji i Informatyki</w:t>
                  </w:r>
                </w:p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Kierunek: informatyka</w:t>
                  </w:r>
                </w:p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Poziom studiów: II stopnia</w:t>
                  </w:r>
                </w:p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Forma studiów: stacjonarne</w:t>
                  </w: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  <w:tr w:rsidR="00565FC1" w:rsidTr="00FE2234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</w:pPr>
          </w:p>
        </w:tc>
        <w:tc>
          <w:tcPr>
            <w:tcW w:w="8670" w:type="dxa"/>
            <w:gridSpan w:val="3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565FC1" w:rsidTr="00D51765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Ja, niżej podpisany(a), wyrażam zgodę/nie wyrażam zgody* na korzystanie z mojej pracy dyplomowej zatytułowanej: Licznik uśmiechów</w:t>
                  </w:r>
                </w:p>
                <w:p w:rsidR="00565FC1" w:rsidRDefault="00565FC1" w:rsidP="00FE2234">
                  <w:pPr>
                    <w:spacing w:before="0" w:after="0" w:line="240" w:lineRule="auto"/>
                  </w:pPr>
                  <w:r>
                    <w:rPr>
                      <w:rFonts w:eastAsia="Arial" w:cs="Arial"/>
                      <w:color w:val="000000"/>
                    </w:rPr>
                    <w:t>do celów naukowych lub dydaktycznych.</w:t>
                  </w:r>
                  <w:r>
                    <w:rPr>
                      <w:rFonts w:eastAsia="Arial" w:cs="Arial"/>
                      <w:color w:val="000000"/>
                      <w:position w:val="5"/>
                      <w:sz w:val="15"/>
                      <w:szCs w:val="15"/>
                    </w:rPr>
                    <w:t>1</w:t>
                  </w: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  <w:tr w:rsidR="00565FC1" w:rsidTr="00FE2234">
        <w:trPr>
          <w:hidden/>
        </w:trPr>
        <w:tc>
          <w:tcPr>
            <w:tcW w:w="9490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 w:firstRow="1" w:lastRow="1" w:firstColumn="1" w:lastColumn="1" w:noHBand="0" w:noVBand="0"/>
            </w:tblPr>
            <w:tblGrid>
              <w:gridCol w:w="4545"/>
              <w:gridCol w:w="4080"/>
            </w:tblGrid>
            <w:tr w:rsidR="00565FC1" w:rsidTr="00FE2234">
              <w:trPr>
                <w:trHeight w:val="253"/>
              </w:trPr>
              <w:tc>
                <w:tcPr>
                  <w:tcW w:w="4545" w:type="dxa"/>
                </w:tcPr>
                <w:p w:rsidR="00565FC1" w:rsidRDefault="00565FC1" w:rsidP="00FE2234">
                  <w:pPr>
                    <w:spacing w:before="0" w:after="0" w:line="240" w:lineRule="auto"/>
                  </w:pPr>
                  <w:r>
                    <w:rPr>
                      <w:rFonts w:eastAsia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565FC1" w:rsidRDefault="00565FC1" w:rsidP="00FE2234">
                  <w:pPr>
                    <w:spacing w:before="0" w:after="0" w:line="240" w:lineRule="auto"/>
                    <w:jc w:val="center"/>
                  </w:pPr>
                  <w:r>
                    <w:rPr>
                      <w:rFonts w:eastAsia="Arial" w:cs="Arial"/>
                      <w:color w:val="000000"/>
                    </w:rPr>
                    <w:t>.....................................................</w:t>
                  </w:r>
                </w:p>
                <w:p w:rsidR="00565FC1" w:rsidRDefault="00565FC1" w:rsidP="00FE2234">
                  <w:pPr>
                    <w:spacing w:before="0" w:after="0" w:line="240" w:lineRule="auto"/>
                    <w:jc w:val="center"/>
                  </w:pPr>
                  <w:r>
                    <w:rPr>
                      <w:rFonts w:eastAsia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  <w:tr w:rsidR="00565FC1" w:rsidTr="00FE2234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</w:pPr>
          </w:p>
        </w:tc>
        <w:tc>
          <w:tcPr>
            <w:tcW w:w="8670" w:type="dxa"/>
            <w:gridSpan w:val="3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565FC1" w:rsidTr="00FE2234">
              <w:trPr>
                <w:trHeight w:val="3112"/>
              </w:trPr>
              <w:tc>
                <w:tcPr>
                  <w:tcW w:w="8670" w:type="dxa"/>
                </w:tcPr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późn. zm.),</w:t>
                  </w:r>
                  <w:r>
                    <w:rPr>
                      <w:rFonts w:eastAsia="Arial" w:cs="Arial"/>
                      <w:color w:val="000000"/>
                      <w:position w:val="5"/>
                      <w:sz w:val="15"/>
                      <w:szCs w:val="15"/>
                    </w:rPr>
                    <w:t>2</w:t>
                  </w:r>
                  <w:r>
                    <w:rPr>
                      <w:rFonts w:eastAsia="Arial" w:cs="Arial"/>
                      <w:color w:val="000000"/>
                    </w:rPr>
                    <w:t xml:space="preserve"> a także odpowiedzialności cywilno-prawnej oświadczam, że przedkładana praca dyplomowa została opracowana przeze mnie samodzielnie.</w:t>
                  </w:r>
                </w:p>
                <w:p w:rsidR="00565FC1" w:rsidRDefault="00565FC1" w:rsidP="00FE2234">
                  <w:pPr>
                    <w:spacing w:before="0" w:after="0" w:line="240" w:lineRule="auto"/>
                  </w:pPr>
                </w:p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Niniejsza(y) praca dyplomowa nie była wcześniej podstawą żadnej innej urzędowej procedury związanej z nadaniem tytułu zawodowego.</w:t>
                  </w:r>
                </w:p>
                <w:p w:rsidR="00565FC1" w:rsidRDefault="00565FC1" w:rsidP="00FE2234">
                  <w:pPr>
                    <w:spacing w:before="0" w:after="0" w:line="240" w:lineRule="auto"/>
                  </w:pPr>
                </w:p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Wszystkie informacje umieszczone w ww. pracy dyplomowej, uzyskane ze źródeł pisanych i elektronicznych, zostały udokumentowane w wykazie literatury odpowiednimi odnośnikami zgodnie z art. 34 ustawy o prawie autorskim i prawach pokrewnych.</w:t>
                  </w:r>
                </w:p>
                <w:p w:rsidR="00565FC1" w:rsidRDefault="00565FC1" w:rsidP="00FE2234">
                  <w:pPr>
                    <w:spacing w:before="0" w:after="0" w:line="240" w:lineRule="auto"/>
                  </w:pPr>
                </w:p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Potwierdzam zgodność niniejszej wersji pracy dyplomowej z załączoną wersją elektroniczną.</w:t>
                  </w:r>
                </w:p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  <w:tr w:rsidR="00565FC1" w:rsidTr="00FE2234">
        <w:trPr>
          <w:hidden/>
        </w:trPr>
        <w:tc>
          <w:tcPr>
            <w:tcW w:w="9490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565FC1" w:rsidTr="00D51765">
              <w:tc>
                <w:tcPr>
                  <w:tcW w:w="4544" w:type="dxa"/>
                </w:tcPr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565FC1" w:rsidRDefault="00565FC1" w:rsidP="00FE2234">
                  <w:pPr>
                    <w:spacing w:before="0" w:after="0" w:line="240" w:lineRule="auto"/>
                    <w:jc w:val="center"/>
                  </w:pPr>
                  <w:r>
                    <w:rPr>
                      <w:rFonts w:eastAsia="Arial" w:cs="Arial"/>
                      <w:color w:val="000000"/>
                    </w:rPr>
                    <w:t>.....................................................</w:t>
                  </w:r>
                </w:p>
                <w:p w:rsidR="00565FC1" w:rsidRDefault="00565FC1" w:rsidP="00FE2234">
                  <w:pPr>
                    <w:spacing w:before="0" w:after="0" w:line="240" w:lineRule="auto"/>
                    <w:jc w:val="center"/>
                  </w:pPr>
                  <w:r>
                    <w:rPr>
                      <w:rFonts w:eastAsia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  <w:tr w:rsidR="00565FC1" w:rsidTr="00FE2234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</w:pPr>
          </w:p>
        </w:tc>
        <w:tc>
          <w:tcPr>
            <w:tcW w:w="8670" w:type="dxa"/>
            <w:gridSpan w:val="3"/>
            <w:tcMar>
              <w:top w:w="100" w:type="dxa"/>
              <w:left w:w="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  <w:ind w:firstLine="0"/>
            </w:pPr>
            <w:r>
              <w:rPr>
                <w:rFonts w:eastAsia="Arial" w:cs="Arial"/>
                <w:color w:val="000000"/>
              </w:rPr>
              <w:t>Upoważniam Politechnikę Gdańską do umieszczenia ww. pracy dyplomowej w wersji elektronicznej w otwartym, cyfrowym repozytorium instytucjonalnym Politechniki Gdańskiej oraz poddawania jej procesom weryfikacji i ochrony przed przywłaszczaniem jej autorstwa.</w:t>
            </w:r>
          </w:p>
        </w:tc>
      </w:tr>
      <w:tr w:rsidR="00565FC1" w:rsidTr="00FE2234">
        <w:tc>
          <w:tcPr>
            <w:tcW w:w="9490" w:type="dxa"/>
            <w:gridSpan w:val="4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565FC1" w:rsidTr="00FE2234">
              <w:trPr>
                <w:trHeight w:val="80"/>
              </w:trPr>
              <w:tc>
                <w:tcPr>
                  <w:tcW w:w="4544" w:type="dxa"/>
                </w:tcPr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565FC1" w:rsidRDefault="00565FC1" w:rsidP="00FE2234">
                  <w:pPr>
                    <w:spacing w:before="0" w:after="0" w:line="240" w:lineRule="auto"/>
                    <w:jc w:val="center"/>
                  </w:pPr>
                  <w:r>
                    <w:rPr>
                      <w:rFonts w:eastAsia="Arial" w:cs="Arial"/>
                      <w:color w:val="000000"/>
                    </w:rPr>
                    <w:t>.....................................................</w:t>
                  </w:r>
                </w:p>
                <w:p w:rsidR="00565FC1" w:rsidRDefault="00565FC1" w:rsidP="00FE2234">
                  <w:pPr>
                    <w:spacing w:before="0" w:after="0" w:line="240" w:lineRule="auto"/>
                    <w:jc w:val="center"/>
                  </w:pPr>
                  <w:r>
                    <w:rPr>
                      <w:rFonts w:eastAsia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  <w:tr w:rsidR="00565FC1" w:rsidTr="00FE2234">
        <w:trPr>
          <w:trHeight w:val="20"/>
        </w:trPr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</w:pPr>
          </w:p>
        </w:tc>
        <w:tc>
          <w:tcPr>
            <w:tcW w:w="8670" w:type="dxa"/>
            <w:gridSpan w:val="3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565FC1" w:rsidTr="00FE2234">
              <w:trPr>
                <w:trHeight w:val="80"/>
              </w:trPr>
              <w:tc>
                <w:tcPr>
                  <w:tcW w:w="8670" w:type="dxa"/>
                </w:tcPr>
                <w:p w:rsidR="00565FC1" w:rsidRDefault="00565FC1" w:rsidP="00FE2234">
                  <w:pPr>
                    <w:spacing w:before="0" w:after="0" w:line="240" w:lineRule="auto"/>
                    <w:ind w:firstLine="0"/>
                  </w:pPr>
                  <w:r>
                    <w:rPr>
                      <w:rFonts w:eastAsia="Arial" w:cs="Arial"/>
                      <w:color w:val="000000"/>
                    </w:rPr>
                    <w:t>*) niepotrzebne skreślić</w:t>
                  </w: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  <w:tr w:rsidR="00565FC1" w:rsidTr="00FE2234">
        <w:trPr>
          <w:hidden/>
        </w:trPr>
        <w:tc>
          <w:tcPr>
            <w:tcW w:w="9490" w:type="dxa"/>
            <w:gridSpan w:val="4"/>
            <w:tcMar>
              <w:top w:w="60" w:type="dxa"/>
              <w:left w:w="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 w:firstRow="1" w:lastRow="1" w:firstColumn="1" w:lastColumn="1" w:noHBand="0" w:noVBand="0"/>
            </w:tblPr>
            <w:tblGrid>
              <w:gridCol w:w="2880"/>
            </w:tblGrid>
            <w:tr w:rsidR="00565FC1" w:rsidTr="00D51765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  <w:tr w:rsidR="00565FC1" w:rsidTr="00FE2234">
        <w:trPr>
          <w:hidden/>
        </w:trPr>
        <w:tc>
          <w:tcPr>
            <w:tcW w:w="9490" w:type="dxa"/>
            <w:gridSpan w:val="4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565FC1" w:rsidRDefault="00565FC1" w:rsidP="00FE2234">
            <w:pPr>
              <w:spacing w:before="0" w:after="0" w:line="240" w:lineRule="auto"/>
              <w:rPr>
                <w:vanish/>
              </w:rPr>
            </w:pPr>
            <w:bookmarkStart w:id="3" w:name="__bookmark_2"/>
            <w:bookmarkEnd w:id="3"/>
          </w:p>
          <w:tbl>
            <w:tblPr>
              <w:tblOverlap w:val="never"/>
              <w:tblW w:w="8770" w:type="dxa"/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8534"/>
            </w:tblGrid>
            <w:tr w:rsidR="00565FC1" w:rsidTr="00D51765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565FC1" w:rsidTr="00D51765">
                    <w:tc>
                      <w:tcPr>
                        <w:tcW w:w="165" w:type="dxa"/>
                      </w:tcPr>
                      <w:p w:rsidR="00565FC1" w:rsidRDefault="00565FC1" w:rsidP="00FE2234">
                        <w:pPr>
                          <w:spacing w:before="0" w:after="0" w:line="240" w:lineRule="auto"/>
                        </w:pPr>
                        <w:r>
                          <w:rPr>
                            <w:rFonts w:eastAsia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565FC1" w:rsidTr="00D51765">
                    <w:tc>
                      <w:tcPr>
                        <w:tcW w:w="8492" w:type="dxa"/>
                      </w:tcPr>
                      <w:p w:rsidR="00565FC1" w:rsidRDefault="00565FC1" w:rsidP="00FE2234">
                        <w:pPr>
                          <w:spacing w:before="0" w:after="0" w:line="240" w:lineRule="auto"/>
                          <w:ind w:firstLine="0"/>
                        </w:pPr>
                        <w:r>
                          <w:rPr>
                            <w:rFonts w:eastAsia="Arial" w:cs="Arial"/>
                            <w:color w:val="000000"/>
                            <w:sz w:val="16"/>
                            <w:szCs w:val="16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</w:tr>
            <w:tr w:rsidR="00565FC1" w:rsidTr="00D51765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565FC1" w:rsidTr="00D51765">
                    <w:tc>
                      <w:tcPr>
                        <w:tcW w:w="165" w:type="dxa"/>
                      </w:tcPr>
                      <w:p w:rsidR="00565FC1" w:rsidRDefault="00565FC1" w:rsidP="00FE2234">
                        <w:pPr>
                          <w:spacing w:before="0" w:after="0" w:line="240" w:lineRule="auto"/>
                        </w:pPr>
                        <w:r>
                          <w:rPr>
                            <w:rFonts w:eastAsia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565FC1" w:rsidTr="00D51765">
                    <w:tc>
                      <w:tcPr>
                        <w:tcW w:w="8492" w:type="dxa"/>
                      </w:tcPr>
                      <w:p w:rsidR="00565FC1" w:rsidRDefault="00565FC1" w:rsidP="00FE2234">
                        <w:pPr>
                          <w:spacing w:before="0" w:after="0" w:line="240" w:lineRule="auto"/>
                          <w:ind w:firstLine="0"/>
                        </w:pPr>
                        <w:r>
                          <w:rPr>
                            <w:rFonts w:eastAsia="Arial" w:cs="Arial"/>
                            <w:color w:val="000000"/>
                            <w:sz w:val="16"/>
                            <w:szCs w:val="16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</w:tr>
            <w:tr w:rsidR="00565FC1" w:rsidTr="00D51765">
              <w:tc>
                <w:tcPr>
                  <w:tcW w:w="165" w:type="dxa"/>
                </w:tcPr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565FC1" w:rsidTr="00D51765">
                    <w:tc>
                      <w:tcPr>
                        <w:tcW w:w="8492" w:type="dxa"/>
                      </w:tcPr>
                      <w:p w:rsidR="00565FC1" w:rsidRDefault="00565FC1" w:rsidP="00FE2234">
                        <w:pPr>
                          <w:spacing w:before="0" w:after="0" w:line="240" w:lineRule="auto"/>
                          <w:ind w:firstLine="0"/>
                        </w:pPr>
                        <w:r>
                          <w:rPr>
                            <w:rFonts w:eastAsia="Arial" w:cs="Arial"/>
                            <w:color w:val="000000"/>
                            <w:sz w:val="16"/>
                            <w:szCs w:val="16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</w:tr>
            <w:tr w:rsidR="00565FC1" w:rsidTr="00D51765">
              <w:tc>
                <w:tcPr>
                  <w:tcW w:w="165" w:type="dxa"/>
                </w:tcPr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565FC1" w:rsidTr="00D51765">
                    <w:tc>
                      <w:tcPr>
                        <w:tcW w:w="8492" w:type="dxa"/>
                      </w:tcPr>
                      <w:p w:rsidR="00565FC1" w:rsidRDefault="00565FC1" w:rsidP="00FE2234">
                        <w:pPr>
                          <w:spacing w:before="0" w:after="0" w:line="240" w:lineRule="auto"/>
                          <w:ind w:firstLine="0"/>
                        </w:pPr>
                        <w:r>
                          <w:rPr>
                            <w:rFonts w:eastAsia="Arial" w:cs="Arial"/>
                            <w:color w:val="000000"/>
                            <w:sz w:val="16"/>
                            <w:szCs w:val="16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565FC1" w:rsidRDefault="00565FC1" w:rsidP="00FE2234">
                  <w:pPr>
                    <w:spacing w:before="0" w:after="0" w:line="240" w:lineRule="auto"/>
                  </w:pPr>
                </w:p>
              </w:tc>
            </w:tr>
          </w:tbl>
          <w:p w:rsidR="00565FC1" w:rsidRDefault="00565FC1" w:rsidP="00FE2234">
            <w:pPr>
              <w:spacing w:before="0" w:after="0" w:line="240" w:lineRule="auto"/>
            </w:pPr>
          </w:p>
        </w:tc>
      </w:tr>
    </w:tbl>
    <w:p w:rsidR="00565FC1" w:rsidRDefault="00565FC1" w:rsidP="00FE2234">
      <w:pPr>
        <w:spacing w:before="0" w:after="0"/>
        <w:sectPr w:rsidR="00565FC1" w:rsidSect="008D065B">
          <w:headerReference w:type="default" r:id="rId12"/>
          <w:footerReference w:type="default" r:id="rId13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187FED" w:rsidRPr="00F417E8" w:rsidRDefault="00BE2A71" w:rsidP="00E32A64">
      <w:pPr>
        <w:pStyle w:val="Nagwekbezlisty"/>
      </w:pPr>
      <w:bookmarkStart w:id="4" w:name="_Toc454909575"/>
      <w:bookmarkStart w:id="5" w:name="_Toc472846036"/>
      <w:r>
        <w:lastRenderedPageBreak/>
        <w:t>Streszczenie</w:t>
      </w:r>
      <w:bookmarkEnd w:id="4"/>
      <w:bookmarkEnd w:id="5"/>
    </w:p>
    <w:p w:rsidR="00EA4CB2" w:rsidRDefault="00EA4CB2" w:rsidP="00EA4CB2">
      <w:pPr>
        <w:ind w:firstLine="0"/>
      </w:pPr>
      <w:r>
        <w:rPr>
          <w:b/>
        </w:rPr>
        <w:t xml:space="preserve">Słowa kluczowe: </w:t>
      </w:r>
    </w:p>
    <w:p w:rsidR="00EA4CB2" w:rsidRPr="00E32A64" w:rsidRDefault="00EA4CB2" w:rsidP="00EA4CB2">
      <w:pPr>
        <w:ind w:firstLine="0"/>
        <w:rPr>
          <w:lang w:val="en-US"/>
        </w:rPr>
      </w:pPr>
      <w:r w:rsidRPr="00037F00">
        <w:rPr>
          <w:rFonts w:cs="Arial"/>
          <w:b/>
        </w:rPr>
        <w:t>Dziedzina nauki i techniki, zgodnie z wymogami OECD</w:t>
      </w:r>
      <w:r>
        <w:rPr>
          <w:rFonts w:cs="Arial"/>
          <w:b/>
        </w:rPr>
        <w:t>:</w:t>
      </w:r>
      <w:r w:rsidR="00187FED">
        <w:rPr>
          <w:rFonts w:cs="Arial"/>
          <w:b/>
        </w:rPr>
        <w:t xml:space="preserve"> </w:t>
      </w:r>
    </w:p>
    <w:p w:rsidR="007252F8" w:rsidRPr="00E32A64" w:rsidRDefault="00D447F5" w:rsidP="00E32A64">
      <w:pPr>
        <w:pStyle w:val="Nagwekbezlisty"/>
        <w:rPr>
          <w:lang w:val="en-US"/>
        </w:rPr>
      </w:pPr>
      <w:bookmarkStart w:id="6" w:name="_Toc454909576"/>
      <w:bookmarkStart w:id="7" w:name="_Toc472846037"/>
      <w:r w:rsidRPr="00E32A64">
        <w:rPr>
          <w:lang w:val="en-US"/>
        </w:rPr>
        <w:lastRenderedPageBreak/>
        <w:t>Abstract</w:t>
      </w:r>
      <w:bookmarkEnd w:id="6"/>
      <w:bookmarkEnd w:id="7"/>
    </w:p>
    <w:p w:rsidR="00E32A64" w:rsidRDefault="00EA4CB2" w:rsidP="00EA4CB2">
      <w:pPr>
        <w:ind w:firstLine="0"/>
        <w:rPr>
          <w:lang w:val="en-US"/>
        </w:rPr>
      </w:pPr>
      <w:r w:rsidRPr="00E32A64">
        <w:rPr>
          <w:b/>
          <w:lang w:val="en-US"/>
        </w:rPr>
        <w:t>Keywords:</w:t>
      </w:r>
      <w:r w:rsidRPr="00E32A64">
        <w:rPr>
          <w:lang w:val="en-US"/>
        </w:rPr>
        <w:t xml:space="preserve"> </w:t>
      </w:r>
    </w:p>
    <w:p w:rsidR="00187FED" w:rsidRPr="00E32A64" w:rsidRDefault="00187FED" w:rsidP="00EA4CB2">
      <w:pPr>
        <w:ind w:firstLine="0"/>
        <w:rPr>
          <w:lang w:val="en-US"/>
        </w:rPr>
      </w:pPr>
      <w:r w:rsidRPr="00E32A64">
        <w:rPr>
          <w:b/>
          <w:lang w:val="en-US"/>
        </w:rPr>
        <w:t>OECD field of science and technology (FOS) classification:</w:t>
      </w:r>
      <w:r w:rsidRPr="00E32A64">
        <w:rPr>
          <w:lang w:val="en-US"/>
        </w:rPr>
        <w:t>.</w:t>
      </w:r>
    </w:p>
    <w:p w:rsidR="00D447F5" w:rsidRPr="00E32A64" w:rsidRDefault="00D447F5" w:rsidP="00D447F5">
      <w:pPr>
        <w:pStyle w:val="Nagwekbezlisty"/>
        <w:rPr>
          <w:lang w:val="en-US"/>
        </w:rPr>
      </w:pPr>
      <w:bookmarkStart w:id="8" w:name="_Toc454909577"/>
      <w:bookmarkStart w:id="9" w:name="_Toc472846038"/>
      <w:r w:rsidRPr="00E32A64">
        <w:rPr>
          <w:lang w:val="en-US"/>
        </w:rPr>
        <w:lastRenderedPageBreak/>
        <w:t>Spis treści</w:t>
      </w:r>
      <w:bookmarkEnd w:id="8"/>
      <w:bookmarkEnd w:id="9"/>
    </w:p>
    <w:p w:rsidR="00B45472" w:rsidRDefault="00852DB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8965DD">
        <w:instrText xml:space="preserve"> TOC \o "1-3" \h \z \u </w:instrText>
      </w:r>
      <w:r>
        <w:fldChar w:fldCharType="separate"/>
      </w:r>
      <w:hyperlink w:anchor="_Toc472846036" w:history="1">
        <w:r w:rsidR="00B45472" w:rsidRPr="005551E9">
          <w:rPr>
            <w:rStyle w:val="Hyperlink"/>
            <w:noProof/>
          </w:rPr>
          <w:t>Streszczenie</w:t>
        </w:r>
        <w:r w:rsidR="00B45472">
          <w:rPr>
            <w:noProof/>
            <w:webHidden/>
          </w:rPr>
          <w:tab/>
        </w:r>
        <w:r w:rsidR="00B45472">
          <w:rPr>
            <w:noProof/>
            <w:webHidden/>
          </w:rPr>
          <w:fldChar w:fldCharType="begin"/>
        </w:r>
        <w:r w:rsidR="00B45472">
          <w:rPr>
            <w:noProof/>
            <w:webHidden/>
          </w:rPr>
          <w:instrText xml:space="preserve"> PAGEREF _Toc472846036 \h </w:instrText>
        </w:r>
        <w:r w:rsidR="00B45472">
          <w:rPr>
            <w:noProof/>
            <w:webHidden/>
          </w:rPr>
        </w:r>
        <w:r w:rsidR="00B45472">
          <w:rPr>
            <w:noProof/>
            <w:webHidden/>
          </w:rPr>
          <w:fldChar w:fldCharType="separate"/>
        </w:r>
        <w:r w:rsidR="00B45472">
          <w:rPr>
            <w:noProof/>
            <w:webHidden/>
          </w:rPr>
          <w:t>3</w:t>
        </w:r>
        <w:r w:rsidR="00B45472"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37" w:history="1">
        <w:r w:rsidRPr="005551E9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38" w:history="1">
        <w:r w:rsidRPr="005551E9">
          <w:rPr>
            <w:rStyle w:val="Hyperlink"/>
            <w:noProof/>
            <w:lang w:val="en-US"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39" w:history="1">
        <w:r w:rsidRPr="005551E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0" w:history="1">
        <w:r w:rsidRPr="005551E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Definicja dziedziny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1" w:history="1">
        <w:r w:rsidRPr="005551E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Problem marszrutyzacji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2" w:history="1">
        <w:r w:rsidRPr="005551E9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Klasyfikacja problemów marszrutyzacji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3" w:history="1">
        <w:r w:rsidRPr="005551E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Przegląd gotowego oprogramowania do rozwiązywania problemu VRP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4" w:history="1">
        <w:r w:rsidRPr="005551E9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jsprit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5" w:history="1">
        <w:r w:rsidRPr="005551E9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Open-VRP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6" w:history="1">
        <w:r w:rsidRPr="005551E9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OptaPlaner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7" w:history="1">
        <w:r w:rsidRPr="005551E9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SYMPHONY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8" w:history="1">
        <w:r w:rsidRPr="005551E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K</w:t>
        </w:r>
        <w:bookmarkStart w:id="10" w:name="_GoBack"/>
        <w:bookmarkEnd w:id="10"/>
        <w:r w:rsidRPr="005551E9">
          <w:rPr>
            <w:rStyle w:val="Hyperlink"/>
            <w:noProof/>
          </w:rPr>
          <w:t>oncepcja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49" w:history="1">
        <w:r w:rsidRPr="005551E9">
          <w:rPr>
            <w:rStyle w:val="Hyperlink"/>
            <w:noProof/>
            <w:lang w:val="en-US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  <w:lang w:val="en-US"/>
          </w:rPr>
          <w:t>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2"/>
        <w:tabs>
          <w:tab w:val="left" w:pos="154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50" w:history="1">
        <w:r w:rsidRPr="005551E9">
          <w:rPr>
            <w:rStyle w:val="Hyperlink"/>
            <w:noProof/>
            <w:lang w:val="en-US"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  <w:lang w:val="en-US"/>
          </w:rPr>
          <w:t>Model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51" w:history="1">
        <w:r w:rsidRPr="005551E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</w:rPr>
          <w:t>Implementacja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52" w:history="1">
        <w:r w:rsidRPr="005551E9">
          <w:rPr>
            <w:rStyle w:val="Hyperlink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  <w:lang w:val="en-US"/>
          </w:rPr>
          <w:t>Walidacja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53" w:history="1">
        <w:r w:rsidRPr="005551E9">
          <w:rPr>
            <w:rStyle w:val="Hyperlink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551E9">
          <w:rPr>
            <w:rStyle w:val="Hyperlink"/>
            <w:noProof/>
            <w:lang w:val="en-US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54" w:history="1">
        <w:r w:rsidRPr="005551E9">
          <w:rPr>
            <w:rStyle w:val="Hyperlink"/>
            <w:noProof/>
            <w:lang w:val="en-US"/>
          </w:rPr>
          <w:t>Wykaz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55" w:history="1">
        <w:r w:rsidRPr="005551E9">
          <w:rPr>
            <w:rStyle w:val="Hyperlink"/>
            <w:noProof/>
          </w:rPr>
          <w:t>Wykaz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5472" w:rsidRDefault="00B4547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846056" w:history="1">
        <w:r w:rsidRPr="005551E9">
          <w:rPr>
            <w:rStyle w:val="Hyperlink"/>
            <w:noProof/>
          </w:rPr>
          <w:t>Wykaz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_Toc472846056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47F5" w:rsidRPr="00D447F5" w:rsidRDefault="00852DB4" w:rsidP="00D447F5">
      <w:r>
        <w:fldChar w:fldCharType="end"/>
      </w:r>
    </w:p>
    <w:p w:rsidR="00D447F5" w:rsidRDefault="00D447F5" w:rsidP="00D447F5">
      <w:pPr>
        <w:pStyle w:val="Heading1"/>
      </w:pPr>
      <w:bookmarkStart w:id="11" w:name="_Toc454909578"/>
      <w:bookmarkStart w:id="12" w:name="_Toc472846039"/>
      <w:r>
        <w:lastRenderedPageBreak/>
        <w:t>Wstęp</w:t>
      </w:r>
      <w:bookmarkEnd w:id="11"/>
      <w:bookmarkEnd w:id="12"/>
    </w:p>
    <w:p w:rsidR="00106A81" w:rsidRDefault="008175B5" w:rsidP="00DD3A59">
      <w:pPr>
        <w:pStyle w:val="Heading1"/>
      </w:pPr>
      <w:bookmarkStart w:id="13" w:name="_Toc472846040"/>
      <w:r>
        <w:lastRenderedPageBreak/>
        <w:t>Definicja dziedziny</w:t>
      </w:r>
      <w:bookmarkEnd w:id="13"/>
    </w:p>
    <w:p w:rsidR="00563C2B" w:rsidRPr="00563C2B" w:rsidRDefault="00563C2B" w:rsidP="00563C2B">
      <w:r>
        <w:t>Graf, reprezentacje grafów, system intermetowy (?)</w:t>
      </w:r>
    </w:p>
    <w:p w:rsidR="00106A81" w:rsidRDefault="00106A81" w:rsidP="00DD3A59">
      <w:pPr>
        <w:pStyle w:val="Heading1"/>
      </w:pPr>
      <w:bookmarkStart w:id="14" w:name="_Toc472846041"/>
      <w:r>
        <w:lastRenderedPageBreak/>
        <w:t>Problem marszrutyzacji</w:t>
      </w:r>
      <w:bookmarkEnd w:id="14"/>
    </w:p>
    <w:p w:rsidR="00106A81" w:rsidRPr="00106A81" w:rsidRDefault="00106A81" w:rsidP="00B45472">
      <w:r>
        <w:t xml:space="preserve">Problemem marszrutyzacji jest to problem decyzyjny polegający na optymalnym wyznaczeniu tras dla </w:t>
      </w:r>
      <w:r>
        <w:t xml:space="preserve">określonej liczby środków transportu </w:t>
      </w:r>
      <w:r w:rsidR="008175B5">
        <w:t xml:space="preserve">obługujacych klientów w różnych punktach. </w:t>
      </w:r>
      <w:r w:rsidR="00B45472">
        <w:t>Pierwszy raz został opisany w dokumencie „The Truck Dispatching Problem” autorstwa George Dantzig oraz Jahn Ramser w 1959 roku. Problem ten jest rozwinięciem między innymi problemy komiwojażera.</w:t>
      </w:r>
    </w:p>
    <w:p w:rsidR="00B45472" w:rsidRDefault="00B45472" w:rsidP="00106A81">
      <w:pPr>
        <w:pStyle w:val="Heading2"/>
      </w:pPr>
      <w:bookmarkStart w:id="15" w:name="_Toc472846042"/>
      <w:r>
        <w:t>Problem komiwojażera</w:t>
      </w:r>
    </w:p>
    <w:p w:rsidR="00B45472" w:rsidRDefault="00B45472" w:rsidP="00106A81">
      <w:pPr>
        <w:pStyle w:val="Heading2"/>
      </w:pPr>
      <w:r>
        <w:t>Klasyczne ujęcie problemu</w:t>
      </w:r>
    </w:p>
    <w:p w:rsidR="00106A81" w:rsidRDefault="00B45472" w:rsidP="00842960">
      <w:pPr>
        <w:pStyle w:val="Heading2"/>
      </w:pPr>
      <w:r>
        <w:t>Klasyfikacja problemów marszrutyzacji</w:t>
      </w:r>
      <w:bookmarkEnd w:id="15"/>
    </w:p>
    <w:p w:rsidR="00842960" w:rsidRPr="00842960" w:rsidRDefault="00842960" w:rsidP="00842960"/>
    <w:p w:rsidR="00842960" w:rsidRDefault="00842960" w:rsidP="00842960">
      <w:pPr>
        <w:pStyle w:val="ListParagraph"/>
        <w:numPr>
          <w:ilvl w:val="0"/>
          <w:numId w:val="24"/>
        </w:numPr>
      </w:pPr>
      <w:r>
        <w:t xml:space="preserve">Problemy uwzględniające </w:t>
      </w:r>
      <w:r>
        <w:t>ładowność pojazdu</w:t>
      </w:r>
    </w:p>
    <w:p w:rsidR="00842960" w:rsidRDefault="00842960" w:rsidP="00842960">
      <w:pPr>
        <w:pStyle w:val="ListParagraph"/>
        <w:numPr>
          <w:ilvl w:val="0"/>
          <w:numId w:val="24"/>
        </w:numPr>
      </w:pPr>
      <w:r>
        <w:t>Problemy uwzględniające ograniczenie maksymalnej długości trasy</w:t>
      </w:r>
    </w:p>
    <w:p w:rsidR="00842960" w:rsidRDefault="00842960" w:rsidP="00842960">
      <w:pPr>
        <w:pStyle w:val="ListParagraph"/>
        <w:numPr>
          <w:ilvl w:val="0"/>
          <w:numId w:val="24"/>
        </w:numPr>
      </w:pPr>
      <w:r>
        <w:t>Proble</w:t>
      </w:r>
      <w:r w:rsidR="00C42634">
        <w:t xml:space="preserve">my umożliwiające ustalenie baz, </w:t>
      </w:r>
      <w:r>
        <w:t>w których pojazdy zaczynają i kończą podróż (Multiple Depot VRP)</w:t>
      </w:r>
    </w:p>
    <w:p w:rsidR="00842960" w:rsidRDefault="00842960" w:rsidP="00842960">
      <w:pPr>
        <w:pStyle w:val="ListParagraph"/>
        <w:numPr>
          <w:ilvl w:val="0"/>
          <w:numId w:val="24"/>
        </w:numPr>
      </w:pPr>
      <w:r>
        <w:t>Problemy umożliwiające uwzględnienie okien czasowych (VRP with Time Windows) odbioru/wysłania towaru.</w:t>
      </w:r>
    </w:p>
    <w:p w:rsidR="00842960" w:rsidRDefault="00842960" w:rsidP="00842960">
      <w:pPr>
        <w:pStyle w:val="ListParagraph"/>
        <w:numPr>
          <w:ilvl w:val="0"/>
          <w:numId w:val="24"/>
        </w:numPr>
      </w:pPr>
      <w:r>
        <w:t xml:space="preserve">Problemy </w:t>
      </w:r>
      <w:r w:rsidR="00C42634">
        <w:t>z transportem powrotnym</w:t>
      </w:r>
    </w:p>
    <w:p w:rsidR="00842960" w:rsidRDefault="00842960" w:rsidP="00842960">
      <w:pPr>
        <w:pStyle w:val="ListParagraph"/>
        <w:numPr>
          <w:ilvl w:val="0"/>
          <w:numId w:val="24"/>
        </w:numPr>
      </w:pPr>
      <w:r>
        <w:t>Problemy umożliwiające zdefiniowanie kolejności odwiedzania poszczególnych miejsc oraz opcjonalnego odwiedzania niektórych punktów.</w:t>
      </w:r>
    </w:p>
    <w:p w:rsidR="007D4828" w:rsidRDefault="00B60FBE" w:rsidP="007D4828">
      <w:pPr>
        <w:pStyle w:val="Heading1"/>
      </w:pPr>
      <w:bookmarkStart w:id="16" w:name="_Toc472846043"/>
      <w:r>
        <w:lastRenderedPageBreak/>
        <w:t xml:space="preserve">Przegląd </w:t>
      </w:r>
      <w:r w:rsidR="0013264E">
        <w:t>gotowego oprogramowania do rozwiązywania problemu VRP</w:t>
      </w:r>
      <w:bookmarkEnd w:id="16"/>
    </w:p>
    <w:p w:rsidR="00C515DF" w:rsidRDefault="0013264E" w:rsidP="00C515DF">
      <w:pPr>
        <w:pStyle w:val="Heading2"/>
      </w:pPr>
      <w:bookmarkStart w:id="17" w:name="_Toc472846044"/>
      <w:r>
        <w:t>jsprit</w:t>
      </w:r>
      <w:bookmarkEnd w:id="17"/>
    </w:p>
    <w:p w:rsidR="007D4828" w:rsidRDefault="0013264E" w:rsidP="007D4828">
      <w:pPr>
        <w:pStyle w:val="Heading2"/>
      </w:pPr>
      <w:bookmarkStart w:id="18" w:name="_Toc472846045"/>
      <w:r>
        <w:t>Open-VRP</w:t>
      </w:r>
      <w:bookmarkEnd w:id="18"/>
    </w:p>
    <w:p w:rsidR="00DD71F6" w:rsidRDefault="00DD71F6" w:rsidP="00DD71F6">
      <w:pPr>
        <w:pStyle w:val="Heading2"/>
      </w:pPr>
      <w:bookmarkStart w:id="19" w:name="_Toc472846046"/>
      <w:r>
        <w:t>OptaPlaner</w:t>
      </w:r>
      <w:bookmarkEnd w:id="19"/>
    </w:p>
    <w:p w:rsidR="00DD71F6" w:rsidRDefault="00DD71F6" w:rsidP="001A6B75">
      <w:pPr>
        <w:pStyle w:val="Heading2"/>
      </w:pPr>
      <w:bookmarkStart w:id="20" w:name="_Toc472846047"/>
      <w:r>
        <w:t>SYMPHONY</w:t>
      </w:r>
      <w:bookmarkEnd w:id="20"/>
    </w:p>
    <w:p w:rsidR="008175B5" w:rsidRDefault="008175B5" w:rsidP="00DD3A59">
      <w:pPr>
        <w:pStyle w:val="Heading1"/>
      </w:pPr>
      <w:bookmarkStart w:id="21" w:name="_Toc472846048"/>
      <w:r>
        <w:lastRenderedPageBreak/>
        <w:t>Koncepcja rozwiązania</w:t>
      </w:r>
      <w:bookmarkEnd w:id="21"/>
    </w:p>
    <w:p w:rsidR="008175B5" w:rsidRDefault="008175B5" w:rsidP="008175B5">
      <w:pPr>
        <w:pStyle w:val="Heading2"/>
        <w:rPr>
          <w:lang w:val="en-US"/>
        </w:rPr>
      </w:pPr>
      <w:bookmarkStart w:id="22" w:name="_Toc472846049"/>
      <w:r>
        <w:rPr>
          <w:lang w:val="en-US"/>
        </w:rPr>
        <w:t>Architektura</w:t>
      </w:r>
      <w:bookmarkEnd w:id="22"/>
    </w:p>
    <w:p w:rsidR="00FE1993" w:rsidRPr="00DD71F6" w:rsidRDefault="00FE1993" w:rsidP="00FE1993">
      <w:pPr>
        <w:pStyle w:val="Heading2"/>
        <w:rPr>
          <w:lang w:val="en-US"/>
        </w:rPr>
      </w:pPr>
      <w:bookmarkStart w:id="23" w:name="_Toc472846050"/>
      <w:r>
        <w:rPr>
          <w:lang w:val="en-US"/>
        </w:rPr>
        <w:t xml:space="preserve">Model danych </w:t>
      </w:r>
    </w:p>
    <w:p w:rsidR="00FE1993" w:rsidRDefault="00FE1993" w:rsidP="008175B5">
      <w:pPr>
        <w:pStyle w:val="Heading2"/>
        <w:rPr>
          <w:lang w:val="en-US"/>
        </w:rPr>
      </w:pPr>
      <w:r>
        <w:rPr>
          <w:lang w:val="en-US"/>
        </w:rPr>
        <w:t>Zaimplementowane algorytmy</w:t>
      </w:r>
    </w:p>
    <w:p w:rsidR="00FE1993" w:rsidRDefault="00FE1993" w:rsidP="008175B5">
      <w:pPr>
        <w:pStyle w:val="Heading2"/>
        <w:rPr>
          <w:lang w:val="en-US"/>
        </w:rPr>
      </w:pPr>
      <w:r>
        <w:rPr>
          <w:lang w:val="en-US"/>
        </w:rPr>
        <w:t xml:space="preserve">Wybrane gotowe rozwiazania </w:t>
      </w:r>
    </w:p>
    <w:p w:rsidR="00FE1993" w:rsidRDefault="00FE1993" w:rsidP="008175B5">
      <w:pPr>
        <w:pStyle w:val="Heading2"/>
        <w:rPr>
          <w:lang w:val="en-US"/>
        </w:rPr>
      </w:pPr>
    </w:p>
    <w:bookmarkEnd w:id="23"/>
    <w:p w:rsidR="008175B5" w:rsidRPr="008175B5" w:rsidRDefault="008175B5" w:rsidP="008175B5"/>
    <w:p w:rsidR="00DD71F6" w:rsidRDefault="00DD71F6" w:rsidP="00DD3A59">
      <w:pPr>
        <w:pStyle w:val="Heading1"/>
      </w:pPr>
      <w:bookmarkStart w:id="24" w:name="_Toc472846051"/>
      <w:r>
        <w:lastRenderedPageBreak/>
        <w:t>Implementacja rozwiązania</w:t>
      </w:r>
      <w:bookmarkEnd w:id="24"/>
    </w:p>
    <w:p w:rsidR="00DD71F6" w:rsidRPr="00DD71F6" w:rsidRDefault="00DD71F6" w:rsidP="00DD71F6">
      <w:pPr>
        <w:rPr>
          <w:lang w:val="en-US"/>
        </w:rPr>
      </w:pPr>
    </w:p>
    <w:p w:rsidR="00563C2B" w:rsidRDefault="00563C2B" w:rsidP="00D447F5">
      <w:pPr>
        <w:pStyle w:val="Heading1"/>
        <w:rPr>
          <w:lang w:val="en-US"/>
        </w:rPr>
      </w:pPr>
      <w:bookmarkStart w:id="25" w:name="_Toc454909583"/>
      <w:bookmarkStart w:id="26" w:name="_Toc472846052"/>
      <w:r>
        <w:rPr>
          <w:lang w:val="en-US"/>
        </w:rPr>
        <w:lastRenderedPageBreak/>
        <w:t>Walidacja rozwiązania</w:t>
      </w:r>
      <w:bookmarkEnd w:id="26"/>
    </w:p>
    <w:p w:rsidR="00D447F5" w:rsidRPr="00DD71F6" w:rsidRDefault="00D447F5" w:rsidP="00D447F5">
      <w:pPr>
        <w:pStyle w:val="Heading1"/>
        <w:rPr>
          <w:lang w:val="en-US"/>
        </w:rPr>
      </w:pPr>
      <w:bookmarkStart w:id="27" w:name="_Toc472846053"/>
      <w:r w:rsidRPr="00DD71F6">
        <w:rPr>
          <w:lang w:val="en-US"/>
        </w:rPr>
        <w:lastRenderedPageBreak/>
        <w:t>Podsumowanie</w:t>
      </w:r>
      <w:bookmarkEnd w:id="25"/>
      <w:bookmarkEnd w:id="27"/>
    </w:p>
    <w:p w:rsidR="00D447F5" w:rsidRPr="00DD71F6" w:rsidRDefault="00D447F5" w:rsidP="007D4828">
      <w:pPr>
        <w:pStyle w:val="Nagwekbezlisty"/>
        <w:rPr>
          <w:lang w:val="en-US"/>
        </w:rPr>
      </w:pPr>
      <w:bookmarkStart w:id="28" w:name="_Toc454909584"/>
      <w:bookmarkStart w:id="29" w:name="_Toc472846054"/>
      <w:r w:rsidRPr="00DD71F6">
        <w:rPr>
          <w:lang w:val="en-US"/>
        </w:rPr>
        <w:lastRenderedPageBreak/>
        <w:t>Wykaz literatury</w:t>
      </w:r>
      <w:bookmarkEnd w:id="28"/>
      <w:bookmarkEnd w:id="29"/>
    </w:p>
    <w:p w:rsidR="00D447F5" w:rsidRDefault="00D447F5" w:rsidP="007D4828">
      <w:pPr>
        <w:pStyle w:val="Nagwekbezlisty"/>
      </w:pPr>
      <w:bookmarkStart w:id="30" w:name="_Toc454909585"/>
      <w:bookmarkStart w:id="31" w:name="_Toc472846055"/>
      <w:r>
        <w:lastRenderedPageBreak/>
        <w:t>Wykaz tabel</w:t>
      </w:r>
      <w:bookmarkEnd w:id="30"/>
      <w:bookmarkEnd w:id="31"/>
    </w:p>
    <w:p w:rsidR="00D447F5" w:rsidRPr="00D447F5" w:rsidRDefault="00856994" w:rsidP="00D447F5">
      <w:r>
        <w:fldChar w:fldCharType="begin"/>
      </w:r>
      <w:r>
        <w:instrText xml:space="preserve"> TOC \h \z \c "Tabela" </w:instrText>
      </w:r>
      <w:r>
        <w:fldChar w:fldCharType="separate"/>
      </w:r>
      <w:r w:rsidR="00D447F5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:rsidR="00D447F5" w:rsidRDefault="00D447F5" w:rsidP="007D4828">
      <w:pPr>
        <w:pStyle w:val="Nagwekbezlisty"/>
      </w:pPr>
      <w:bookmarkStart w:id="32" w:name="_Toc454909586"/>
      <w:bookmarkStart w:id="33" w:name="_Toc472846056"/>
      <w:r>
        <w:lastRenderedPageBreak/>
        <w:t>Wykaz rysunków</w:t>
      </w:r>
      <w:bookmarkEnd w:id="32"/>
      <w:bookmarkEnd w:id="33"/>
    </w:p>
    <w:p w:rsidR="00D447F5" w:rsidRPr="00D447F5" w:rsidRDefault="00856994" w:rsidP="007D6C88">
      <w:pPr>
        <w:ind w:firstLine="0"/>
      </w:pPr>
      <w:r>
        <w:fldChar w:fldCharType="begin"/>
      </w:r>
      <w:r>
        <w:instrText xml:space="preserve"> TOC \h \z \c "Rys." </w:instrText>
      </w:r>
      <w:r>
        <w:fldChar w:fldCharType="separate"/>
      </w:r>
      <w:r w:rsidR="007D6C88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sectPr w:rsidR="00D447F5" w:rsidRPr="00D447F5" w:rsidSect="008D065B">
      <w:headerReference w:type="default" r:id="rId14"/>
      <w:footerReference w:type="default" r:id="rId15"/>
      <w:pgSz w:w="11906" w:h="16838"/>
      <w:pgMar w:top="1418" w:right="1418" w:bottom="1418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994" w:rsidRDefault="00856994" w:rsidP="00F84B17">
      <w:r>
        <w:separator/>
      </w:r>
    </w:p>
  </w:endnote>
  <w:endnote w:type="continuationSeparator" w:id="0">
    <w:p w:rsidR="00856994" w:rsidRDefault="00856994" w:rsidP="00F8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E8538F">
      <w:tc>
        <w:tcPr>
          <w:tcW w:w="9711" w:type="dxa"/>
        </w:tcPr>
        <w:p w:rsidR="00F84B17" w:rsidRDefault="00F84B17" w:rsidP="006E1773">
          <w:pPr>
            <w:pStyle w:val="Footer"/>
            <w:jc w:val="center"/>
          </w:pP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6E1773">
      <w:tc>
        <w:tcPr>
          <w:tcW w:w="9711" w:type="dxa"/>
        </w:tcPr>
        <w:p w:rsidR="006E1773" w:rsidRPr="00371ACA" w:rsidRDefault="00852DB4" w:rsidP="00371ACA">
          <w:pPr>
            <w:pStyle w:val="Footer"/>
            <w:jc w:val="center"/>
            <w:rPr>
              <w:rFonts w:cs="Arial"/>
              <w:sz w:val="18"/>
              <w:szCs w:val="18"/>
            </w:rPr>
          </w:pPr>
          <w:r w:rsidRPr="00371ACA">
            <w:rPr>
              <w:rFonts w:cs="Arial"/>
              <w:sz w:val="18"/>
              <w:szCs w:val="18"/>
            </w:rPr>
            <w:fldChar w:fldCharType="begin"/>
          </w:r>
          <w:r w:rsidR="006E1773" w:rsidRPr="00371ACA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371ACA">
            <w:rPr>
              <w:rFonts w:cs="Arial"/>
              <w:sz w:val="18"/>
              <w:szCs w:val="18"/>
            </w:rPr>
            <w:fldChar w:fldCharType="separate"/>
          </w:r>
          <w:r w:rsidR="00D67754">
            <w:rPr>
              <w:rFonts w:cs="Arial"/>
              <w:noProof/>
              <w:sz w:val="18"/>
              <w:szCs w:val="18"/>
            </w:rPr>
            <w:t>10</w:t>
          </w:r>
          <w:r w:rsidRPr="00371ACA">
            <w:rPr>
              <w:rFonts w:cs="Arial"/>
              <w:sz w:val="18"/>
              <w:szCs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994" w:rsidRDefault="00856994" w:rsidP="00F84B17">
      <w:r>
        <w:separator/>
      </w:r>
    </w:p>
  </w:footnote>
  <w:footnote w:type="continuationSeparator" w:id="0">
    <w:p w:rsidR="00856994" w:rsidRDefault="00856994" w:rsidP="00F84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E8538F">
      <w:tc>
        <w:tcPr>
          <w:tcW w:w="9711" w:type="dxa"/>
        </w:tcPr>
        <w:p w:rsidR="00E8538F" w:rsidRDefault="00856994"/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11" w:type="dxa"/>
      <w:tblLayout w:type="fixed"/>
      <w:tblLook w:val="01E0" w:firstRow="1" w:lastRow="1" w:firstColumn="1" w:lastColumn="1" w:noHBand="0" w:noVBand="0"/>
    </w:tblPr>
    <w:tblGrid>
      <w:gridCol w:w="9711"/>
    </w:tblGrid>
    <w:tr w:rsidR="006E1773">
      <w:tc>
        <w:tcPr>
          <w:tcW w:w="9711" w:type="dxa"/>
        </w:tcPr>
        <w:p w:rsidR="006E1773" w:rsidRDefault="006E1773"/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0636"/>
    <w:multiLevelType w:val="multilevel"/>
    <w:tmpl w:val="0415001F"/>
    <w:numStyleLink w:val="Styl1"/>
  </w:abstractNum>
  <w:abstractNum w:abstractNumId="1">
    <w:nsid w:val="09E36AFE"/>
    <w:multiLevelType w:val="multilevel"/>
    <w:tmpl w:val="0415001F"/>
    <w:numStyleLink w:val="Styl1"/>
  </w:abstractNum>
  <w:abstractNum w:abstractNumId="2">
    <w:nsid w:val="0A6D2626"/>
    <w:multiLevelType w:val="hybridMultilevel"/>
    <w:tmpl w:val="5DB2DF2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4013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17950"/>
    <w:multiLevelType w:val="multilevel"/>
    <w:tmpl w:val="0415001F"/>
    <w:styleLink w:val="Styl1"/>
    <w:lvl w:ilvl="0">
      <w:start w:val="1"/>
      <w:numFmt w:val="decimal"/>
      <w:pStyle w:val="Heading1"/>
      <w:lvlText w:val="%1."/>
      <w:lvlJc w:val="left"/>
      <w:pPr>
        <w:ind w:left="2203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3C361E"/>
    <w:multiLevelType w:val="multilevel"/>
    <w:tmpl w:val="0415001F"/>
    <w:numStyleLink w:val="Styl1"/>
  </w:abstractNum>
  <w:abstractNum w:abstractNumId="6">
    <w:nsid w:val="226D57FE"/>
    <w:multiLevelType w:val="hybridMultilevel"/>
    <w:tmpl w:val="097051A6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2D322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C20CC9"/>
    <w:multiLevelType w:val="hybridMultilevel"/>
    <w:tmpl w:val="E3F00B04"/>
    <w:lvl w:ilvl="0" w:tplc="7F708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D5095"/>
    <w:multiLevelType w:val="hybridMultilevel"/>
    <w:tmpl w:val="EF9CF136"/>
    <w:lvl w:ilvl="0" w:tplc="0F74454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E6B04"/>
    <w:multiLevelType w:val="hybridMultilevel"/>
    <w:tmpl w:val="A1908CB0"/>
    <w:lvl w:ilvl="0" w:tplc="2BF832D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1472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C02BC9"/>
    <w:multiLevelType w:val="multilevel"/>
    <w:tmpl w:val="0415001F"/>
    <w:numStyleLink w:val="Styl1"/>
  </w:abstractNum>
  <w:abstractNum w:abstractNumId="13">
    <w:nsid w:val="44941244"/>
    <w:multiLevelType w:val="multilevel"/>
    <w:tmpl w:val="B8622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5796BF3"/>
    <w:multiLevelType w:val="multilevel"/>
    <w:tmpl w:val="0415001F"/>
    <w:numStyleLink w:val="Styl1"/>
  </w:abstractNum>
  <w:abstractNum w:abstractNumId="15">
    <w:nsid w:val="5A1E07B9"/>
    <w:multiLevelType w:val="multilevel"/>
    <w:tmpl w:val="B47EB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E7A3D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57F7ECC"/>
    <w:multiLevelType w:val="hybridMultilevel"/>
    <w:tmpl w:val="3FA64202"/>
    <w:lvl w:ilvl="0" w:tplc="85189418">
      <w:start w:val="1"/>
      <w:numFmt w:val="decimal"/>
      <w:pStyle w:val="Header1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587280A"/>
    <w:multiLevelType w:val="multilevel"/>
    <w:tmpl w:val="0415001F"/>
    <w:numStyleLink w:val="Styl1"/>
  </w:abstractNum>
  <w:abstractNum w:abstractNumId="19">
    <w:nsid w:val="65B92D36"/>
    <w:multiLevelType w:val="hybridMultilevel"/>
    <w:tmpl w:val="3F98FC38"/>
    <w:lvl w:ilvl="0" w:tplc="34F4D0E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F03FB6"/>
    <w:multiLevelType w:val="multilevel"/>
    <w:tmpl w:val="0415001F"/>
    <w:numStyleLink w:val="Styl1"/>
  </w:abstractNum>
  <w:abstractNum w:abstractNumId="21">
    <w:nsid w:val="73BF3F8B"/>
    <w:multiLevelType w:val="multilevel"/>
    <w:tmpl w:val="0415001F"/>
    <w:numStyleLink w:val="Styl1"/>
  </w:abstractNum>
  <w:abstractNum w:abstractNumId="22">
    <w:nsid w:val="783D1183"/>
    <w:multiLevelType w:val="hybridMultilevel"/>
    <w:tmpl w:val="B7AE04A6"/>
    <w:lvl w:ilvl="0" w:tplc="D7F4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9"/>
  </w:num>
  <w:num w:numId="3">
    <w:abstractNumId w:val="19"/>
  </w:num>
  <w:num w:numId="4">
    <w:abstractNumId w:val="13"/>
  </w:num>
  <w:num w:numId="5">
    <w:abstractNumId w:val="10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1"/>
  </w:num>
  <w:num w:numId="9">
    <w:abstractNumId w:val="3"/>
  </w:num>
  <w:num w:numId="10">
    <w:abstractNumId w:val="7"/>
  </w:num>
  <w:num w:numId="11">
    <w:abstractNumId w:val="16"/>
  </w:num>
  <w:num w:numId="12">
    <w:abstractNumId w:val="4"/>
  </w:num>
  <w:num w:numId="13">
    <w:abstractNumId w:val="21"/>
  </w:num>
  <w:num w:numId="14">
    <w:abstractNumId w:val="0"/>
  </w:num>
  <w:num w:numId="15">
    <w:abstractNumId w:val="18"/>
  </w:num>
  <w:num w:numId="16">
    <w:abstractNumId w:val="12"/>
  </w:num>
  <w:num w:numId="17">
    <w:abstractNumId w:val="8"/>
  </w:num>
  <w:num w:numId="18">
    <w:abstractNumId w:val="14"/>
  </w:num>
  <w:num w:numId="19">
    <w:abstractNumId w:val="1"/>
  </w:num>
  <w:num w:numId="20">
    <w:abstractNumId w:val="20"/>
  </w:num>
  <w:num w:numId="21">
    <w:abstractNumId w:val="5"/>
  </w:num>
  <w:num w:numId="22">
    <w:abstractNumId w:val="22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41"/>
    <w:rsid w:val="00106A81"/>
    <w:rsid w:val="0013264E"/>
    <w:rsid w:val="00187FED"/>
    <w:rsid w:val="001A6B75"/>
    <w:rsid w:val="002352EF"/>
    <w:rsid w:val="00270282"/>
    <w:rsid w:val="002A5CAC"/>
    <w:rsid w:val="002F69ED"/>
    <w:rsid w:val="00371ACA"/>
    <w:rsid w:val="003F6BC4"/>
    <w:rsid w:val="00460F6B"/>
    <w:rsid w:val="00465B63"/>
    <w:rsid w:val="004742BD"/>
    <w:rsid w:val="004B5F4B"/>
    <w:rsid w:val="004C00A8"/>
    <w:rsid w:val="004E43D3"/>
    <w:rsid w:val="004F568A"/>
    <w:rsid w:val="00546067"/>
    <w:rsid w:val="00563C2B"/>
    <w:rsid w:val="00565FC1"/>
    <w:rsid w:val="005D386C"/>
    <w:rsid w:val="005F4158"/>
    <w:rsid w:val="005F58ED"/>
    <w:rsid w:val="00602A9F"/>
    <w:rsid w:val="00696070"/>
    <w:rsid w:val="006D4F4B"/>
    <w:rsid w:val="006E1773"/>
    <w:rsid w:val="0070406D"/>
    <w:rsid w:val="00716C90"/>
    <w:rsid w:val="007252F8"/>
    <w:rsid w:val="00785B56"/>
    <w:rsid w:val="007D4828"/>
    <w:rsid w:val="007D6C88"/>
    <w:rsid w:val="007E56D4"/>
    <w:rsid w:val="007F5510"/>
    <w:rsid w:val="00807005"/>
    <w:rsid w:val="008175B5"/>
    <w:rsid w:val="00842960"/>
    <w:rsid w:val="00852DB4"/>
    <w:rsid w:val="00856994"/>
    <w:rsid w:val="008965DD"/>
    <w:rsid w:val="008D065B"/>
    <w:rsid w:val="009533DC"/>
    <w:rsid w:val="009B2BFB"/>
    <w:rsid w:val="00AA0C28"/>
    <w:rsid w:val="00AC664A"/>
    <w:rsid w:val="00B45472"/>
    <w:rsid w:val="00B60FBE"/>
    <w:rsid w:val="00BE2A71"/>
    <w:rsid w:val="00BF1DDF"/>
    <w:rsid w:val="00C220FA"/>
    <w:rsid w:val="00C42634"/>
    <w:rsid w:val="00C515DF"/>
    <w:rsid w:val="00C5327E"/>
    <w:rsid w:val="00D101E5"/>
    <w:rsid w:val="00D42892"/>
    <w:rsid w:val="00D447F5"/>
    <w:rsid w:val="00D67754"/>
    <w:rsid w:val="00D77941"/>
    <w:rsid w:val="00DD25C2"/>
    <w:rsid w:val="00DD3A59"/>
    <w:rsid w:val="00DD71F6"/>
    <w:rsid w:val="00E05B09"/>
    <w:rsid w:val="00E32A64"/>
    <w:rsid w:val="00EA4CB2"/>
    <w:rsid w:val="00F417E8"/>
    <w:rsid w:val="00F84B17"/>
    <w:rsid w:val="00F85D87"/>
    <w:rsid w:val="00FE1993"/>
    <w:rsid w:val="00FE2234"/>
    <w:rsid w:val="00F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2A2A76-FF52-41E1-BE7C-AD89DD59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F5"/>
    <w:pPr>
      <w:spacing w:before="25" w:after="25" w:line="360" w:lineRule="auto"/>
      <w:ind w:firstLine="709"/>
      <w:jc w:val="both"/>
    </w:pPr>
    <w:rPr>
      <w:rFonts w:ascii="Arial" w:eastAsia="Times New Roman" w:hAnsi="Arial" w:cs="Times New Roman"/>
      <w:sz w:val="20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65B"/>
    <w:pPr>
      <w:keepNext/>
      <w:keepLines/>
      <w:pageBreakBefore/>
      <w:numPr>
        <w:numId w:val="21"/>
      </w:numPr>
      <w:spacing w:before="0" w:after="240"/>
      <w:ind w:left="357" w:hanging="357"/>
      <w:outlineLvl w:val="0"/>
    </w:pPr>
    <w:rPr>
      <w:rFonts w:eastAsiaTheme="majorEastAsia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CAC"/>
    <w:pPr>
      <w:keepNext/>
      <w:keepLines/>
      <w:numPr>
        <w:ilvl w:val="1"/>
        <w:numId w:val="21"/>
      </w:numPr>
      <w:spacing w:before="200" w:after="60"/>
      <w:ind w:left="431" w:hanging="431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CAC"/>
    <w:pPr>
      <w:keepNext/>
      <w:keepLines/>
      <w:numPr>
        <w:ilvl w:val="2"/>
        <w:numId w:val="21"/>
      </w:numPr>
      <w:spacing w:before="200" w:after="60"/>
      <w:ind w:left="505" w:hanging="505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E2A7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7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7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7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7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7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941"/>
    <w:rPr>
      <w:rFonts w:ascii="Tahoma" w:eastAsia="Times New Roman" w:hAnsi="Tahoma" w:cs="Tahoma"/>
      <w:sz w:val="16"/>
      <w:szCs w:val="16"/>
      <w:lang w:eastAsia="pl-PL"/>
    </w:rPr>
  </w:style>
  <w:style w:type="paragraph" w:styleId="Header">
    <w:name w:val="header"/>
    <w:basedOn w:val="Normal"/>
    <w:link w:val="HeaderChar"/>
    <w:uiPriority w:val="99"/>
    <w:semiHidden/>
    <w:unhideWhenUsed/>
    <w:rsid w:val="00F84B1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B1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F84B1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B17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Normalny1">
    <w:name w:val="Normalny1"/>
    <w:basedOn w:val="Normal"/>
    <w:link w:val="NormalZnak"/>
    <w:rsid w:val="006E1773"/>
  </w:style>
  <w:style w:type="table" w:styleId="TableGrid">
    <w:name w:val="Table Grid"/>
    <w:basedOn w:val="TableNormal"/>
    <w:uiPriority w:val="59"/>
    <w:rsid w:val="00465B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Znak">
    <w:name w:val="Normal Znak"/>
    <w:basedOn w:val="DefaultParagraphFont"/>
    <w:link w:val="Normalny1"/>
    <w:rsid w:val="006E1773"/>
    <w:rPr>
      <w:rFonts w:ascii="Arial" w:eastAsia="Times New Roman" w:hAnsi="Arial" w:cs="Times New Roman"/>
      <w:sz w:val="20"/>
      <w:szCs w:val="20"/>
      <w:lang w:eastAsia="pl-PL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E2A71"/>
    <w:pPr>
      <w:spacing w:after="80"/>
    </w:pPr>
    <w:rPr>
      <w:b/>
      <w:bCs/>
      <w:color w:val="000000" w:themeColor="text1"/>
      <w:sz w:val="18"/>
      <w:szCs w:val="18"/>
    </w:rPr>
  </w:style>
  <w:style w:type="paragraph" w:customStyle="1" w:styleId="Podpistabeli">
    <w:name w:val="Podpis tabeli"/>
    <w:basedOn w:val="Caption"/>
    <w:link w:val="PodpistabeliZnak"/>
    <w:qFormat/>
    <w:rsid w:val="00465B63"/>
    <w:pPr>
      <w:keepNext/>
      <w:spacing w:before="120" w:after="120"/>
    </w:pPr>
    <w:rPr>
      <w:b w:val="0"/>
      <w:color w:val="auto"/>
    </w:rPr>
  </w:style>
  <w:style w:type="paragraph" w:customStyle="1" w:styleId="Header1">
    <w:name w:val="Header 1"/>
    <w:basedOn w:val="Heading1"/>
    <w:link w:val="Header1Znak"/>
    <w:rsid w:val="00465B63"/>
    <w:pPr>
      <w:numPr>
        <w:numId w:val="1"/>
      </w:numPr>
      <w:ind w:left="360"/>
    </w:pPr>
    <w:rPr>
      <w:caps w:val="0"/>
    </w:rPr>
  </w:style>
  <w:style w:type="character" w:customStyle="1" w:styleId="CaptionChar">
    <w:name w:val="Caption Char"/>
    <w:basedOn w:val="DefaultParagraphFont"/>
    <w:link w:val="Caption"/>
    <w:uiPriority w:val="35"/>
    <w:rsid w:val="00BE2A71"/>
    <w:rPr>
      <w:rFonts w:ascii="Arial" w:eastAsia="Times New Roman" w:hAnsi="Arial" w:cs="Times New Roman"/>
      <w:b/>
      <w:bCs/>
      <w:color w:val="000000" w:themeColor="text1"/>
      <w:sz w:val="18"/>
      <w:szCs w:val="18"/>
      <w:lang w:eastAsia="pl-PL"/>
    </w:rPr>
  </w:style>
  <w:style w:type="character" w:customStyle="1" w:styleId="PodpistabeliZnak">
    <w:name w:val="Podpis tabeli Znak"/>
    <w:basedOn w:val="CaptionChar"/>
    <w:link w:val="Podpistabeli"/>
    <w:rsid w:val="00465B63"/>
    <w:rPr>
      <w:rFonts w:ascii="Arial" w:eastAsia="Times New Roman" w:hAnsi="Arial" w:cs="Times New Roman"/>
      <w:b/>
      <w:bCs/>
      <w:color w:val="000000" w:themeColor="text1"/>
      <w:sz w:val="18"/>
      <w:szCs w:val="18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2A5CAC"/>
    <w:rPr>
      <w:rFonts w:ascii="Arial" w:eastAsiaTheme="majorEastAsia" w:hAnsi="Arial" w:cstheme="majorBidi"/>
      <w:b/>
      <w:bCs/>
      <w:i/>
      <w:color w:val="000000" w:themeColor="text1"/>
      <w:sz w:val="20"/>
      <w:szCs w:val="26"/>
      <w:lang w:eastAsia="pl-PL"/>
    </w:rPr>
  </w:style>
  <w:style w:type="character" w:customStyle="1" w:styleId="Header1Znak">
    <w:name w:val="Header 1 Znak"/>
    <w:basedOn w:val="NormalZnak"/>
    <w:link w:val="Header1"/>
    <w:rsid w:val="00465B63"/>
    <w:rPr>
      <w:rFonts w:ascii="Arial" w:eastAsiaTheme="majorEastAsia" w:hAnsi="Arial" w:cstheme="majorBidi"/>
      <w:b/>
      <w:bCs/>
      <w:caps/>
      <w:sz w:val="24"/>
      <w:szCs w:val="28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8D065B"/>
    <w:rPr>
      <w:rFonts w:ascii="Arial" w:eastAsiaTheme="majorEastAsia" w:hAnsi="Arial" w:cstheme="majorBidi"/>
      <w:b/>
      <w:bCs/>
      <w:caps/>
      <w:sz w:val="24"/>
      <w:szCs w:val="2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2A5CAC"/>
    <w:rPr>
      <w:rFonts w:ascii="Arial" w:eastAsiaTheme="majorEastAsia" w:hAnsi="Arial" w:cstheme="majorBidi"/>
      <w:bCs/>
      <w:i/>
      <w:color w:val="000000" w:themeColor="text1"/>
      <w:sz w:val="20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7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71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7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l-PL"/>
    </w:rPr>
  </w:style>
  <w:style w:type="numbering" w:customStyle="1" w:styleId="Styl1">
    <w:name w:val="Styl1"/>
    <w:uiPriority w:val="99"/>
    <w:rsid w:val="00BE2A71"/>
    <w:pPr>
      <w:numPr>
        <w:numId w:val="12"/>
      </w:numPr>
    </w:pPr>
  </w:style>
  <w:style w:type="paragraph" w:customStyle="1" w:styleId="Nagwekbezlisty">
    <w:name w:val="Nagłówek bez listy"/>
    <w:basedOn w:val="Heading1"/>
    <w:next w:val="Normal"/>
    <w:link w:val="NagwekbezlistyZnak"/>
    <w:qFormat/>
    <w:rsid w:val="00D447F5"/>
    <w:pPr>
      <w:numPr>
        <w:numId w:val="0"/>
      </w:numPr>
    </w:pPr>
  </w:style>
  <w:style w:type="character" w:styleId="Hyperlink">
    <w:name w:val="Hyperlink"/>
    <w:basedOn w:val="DefaultParagraphFont"/>
    <w:uiPriority w:val="99"/>
    <w:unhideWhenUsed/>
    <w:rsid w:val="00D447F5"/>
    <w:rPr>
      <w:color w:val="0000FF" w:themeColor="hyperlink"/>
      <w:u w:val="single"/>
    </w:rPr>
  </w:style>
  <w:style w:type="character" w:customStyle="1" w:styleId="NagwekbezlistyZnak">
    <w:name w:val="Nagłówek bez listy Znak"/>
    <w:basedOn w:val="Heading1Char"/>
    <w:link w:val="Nagwekbezlisty"/>
    <w:rsid w:val="00D447F5"/>
    <w:rPr>
      <w:rFonts w:ascii="Arial" w:eastAsiaTheme="majorEastAsia" w:hAnsi="Arial" w:cstheme="majorBidi"/>
      <w:b/>
      <w:bCs/>
      <w:caps/>
      <w:sz w:val="24"/>
      <w:szCs w:val="28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965DD"/>
    <w:pPr>
      <w:tabs>
        <w:tab w:val="left" w:pos="1100"/>
        <w:tab w:val="right" w:leader="dot" w:pos="8493"/>
      </w:tabs>
      <w:spacing w:before="60" w:after="0" w:line="240" w:lineRule="auto"/>
      <w:jc w:val="left"/>
    </w:pPr>
  </w:style>
  <w:style w:type="paragraph" w:styleId="TableofFigures">
    <w:name w:val="table of figures"/>
    <w:basedOn w:val="Normal"/>
    <w:next w:val="Normal"/>
    <w:uiPriority w:val="99"/>
    <w:unhideWhenUsed/>
    <w:rsid w:val="00D447F5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8D065B"/>
    <w:pPr>
      <w:spacing w:before="60" w:after="0" w:line="240" w:lineRule="auto"/>
      <w:ind w:left="198"/>
    </w:pPr>
  </w:style>
  <w:style w:type="paragraph" w:styleId="TOC3">
    <w:name w:val="toc 3"/>
    <w:basedOn w:val="Normal"/>
    <w:next w:val="Normal"/>
    <w:autoRedefine/>
    <w:uiPriority w:val="39"/>
    <w:unhideWhenUsed/>
    <w:rsid w:val="008965DD"/>
    <w:pPr>
      <w:tabs>
        <w:tab w:val="left" w:pos="1832"/>
        <w:tab w:val="right" w:leader="dot" w:pos="8493"/>
      </w:tabs>
      <w:spacing w:before="60" w:after="0" w:line="240" w:lineRule="auto"/>
      <w:ind w:firstLine="1134"/>
    </w:pPr>
  </w:style>
  <w:style w:type="character" w:styleId="SubtleEmphasis">
    <w:name w:val="Subtle Emphasis"/>
    <w:basedOn w:val="DefaultParagraphFont"/>
    <w:uiPriority w:val="19"/>
    <w:qFormat/>
    <w:rsid w:val="005F58ED"/>
    <w:rPr>
      <w:rFonts w:ascii="Arial" w:hAnsi="Arial"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rsid w:val="0018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2D674-E15A-4146-823C-F4368832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980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DeeM</dc:creator>
  <cp:lastModifiedBy>Artur</cp:lastModifiedBy>
  <cp:revision>2</cp:revision>
  <cp:lastPrinted>2016-07-02T11:04:00Z</cp:lastPrinted>
  <dcterms:created xsi:type="dcterms:W3CDTF">2017-01-22T16:14:00Z</dcterms:created>
  <dcterms:modified xsi:type="dcterms:W3CDTF">2017-01-22T16:14:00Z</dcterms:modified>
</cp:coreProperties>
</file>