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24"/>
        <w:gridCol w:w="1650"/>
        <w:gridCol w:w="3514"/>
        <w:gridCol w:w="3768"/>
      </w:tblGrid>
      <w:tr w:rsidR="00264A75" w14:paraId="1B5BBEA8" w14:textId="77777777" w:rsidTr="00500E3A">
        <w:tc>
          <w:tcPr>
            <w:tcW w:w="1458" w:type="dxa"/>
          </w:tcPr>
          <w:p w14:paraId="349B7265" w14:textId="15B0420B" w:rsidR="00264A75" w:rsidRPr="00500E3A" w:rsidRDefault="00264A75" w:rsidP="00500E3A">
            <w:pPr>
              <w:jc w:val="center"/>
              <w:rPr>
                <w:rFonts w:ascii="Arial" w:hAnsi="Arial" w:cs="Arial"/>
                <w:b/>
                <w:bCs/>
              </w:rPr>
            </w:pPr>
            <w:r w:rsidRPr="00500E3A">
              <w:rPr>
                <w:rFonts w:ascii="Arial" w:hAnsi="Arial" w:cs="Arial"/>
                <w:b/>
                <w:bCs/>
              </w:rPr>
              <w:t>Ferramenta utilizada</w:t>
            </w:r>
          </w:p>
        </w:tc>
        <w:tc>
          <w:tcPr>
            <w:tcW w:w="1656" w:type="dxa"/>
          </w:tcPr>
          <w:p w14:paraId="4A805B97" w14:textId="6064643D" w:rsidR="00264A75" w:rsidRPr="00500E3A" w:rsidRDefault="00264A75" w:rsidP="00500E3A">
            <w:pPr>
              <w:jc w:val="center"/>
              <w:rPr>
                <w:rFonts w:ascii="Arial" w:hAnsi="Arial" w:cs="Arial"/>
                <w:b/>
                <w:bCs/>
              </w:rPr>
            </w:pPr>
            <w:r w:rsidRPr="00500E3A">
              <w:rPr>
                <w:rFonts w:ascii="Arial" w:hAnsi="Arial" w:cs="Arial"/>
                <w:b/>
                <w:bCs/>
              </w:rPr>
              <w:t>Objetivos de uso</w:t>
            </w:r>
          </w:p>
        </w:tc>
        <w:tc>
          <w:tcPr>
            <w:tcW w:w="3544" w:type="dxa"/>
          </w:tcPr>
          <w:p w14:paraId="394693F6" w14:textId="7CF01B6E" w:rsidR="00264A75" w:rsidRPr="00500E3A" w:rsidRDefault="00264A75" w:rsidP="00500E3A">
            <w:pPr>
              <w:jc w:val="center"/>
              <w:rPr>
                <w:rFonts w:ascii="Arial" w:hAnsi="Arial" w:cs="Arial"/>
                <w:b/>
                <w:bCs/>
              </w:rPr>
            </w:pPr>
            <w:r w:rsidRPr="00500E3A">
              <w:rPr>
                <w:rFonts w:ascii="Arial" w:hAnsi="Arial" w:cs="Arial"/>
                <w:b/>
                <w:bCs/>
              </w:rPr>
              <w:t>Prompt</w:t>
            </w:r>
          </w:p>
        </w:tc>
        <w:tc>
          <w:tcPr>
            <w:tcW w:w="3798" w:type="dxa"/>
          </w:tcPr>
          <w:p w14:paraId="63A7119E" w14:textId="67E8107E" w:rsidR="00264A75" w:rsidRPr="00500E3A" w:rsidRDefault="00264A75" w:rsidP="00500E3A">
            <w:pPr>
              <w:jc w:val="center"/>
              <w:rPr>
                <w:rFonts w:ascii="Arial" w:hAnsi="Arial" w:cs="Arial"/>
                <w:b/>
                <w:bCs/>
              </w:rPr>
            </w:pPr>
            <w:r w:rsidRPr="00500E3A">
              <w:rPr>
                <w:rFonts w:ascii="Arial" w:hAnsi="Arial" w:cs="Arial"/>
                <w:b/>
                <w:bCs/>
              </w:rPr>
              <w:t>Trecho aproveitado</w:t>
            </w:r>
          </w:p>
        </w:tc>
      </w:tr>
      <w:tr w:rsidR="00264A75" w14:paraId="4DDD85CD" w14:textId="77777777" w:rsidTr="00500E3A">
        <w:tc>
          <w:tcPr>
            <w:tcW w:w="1458" w:type="dxa"/>
          </w:tcPr>
          <w:p w14:paraId="0A15CE94" w14:textId="78F43AA2" w:rsidR="00264A75" w:rsidRDefault="00500E3A" w:rsidP="00500E3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Gemini</w:t>
            </w:r>
          </w:p>
        </w:tc>
        <w:tc>
          <w:tcPr>
            <w:tcW w:w="1656" w:type="dxa"/>
          </w:tcPr>
          <w:p w14:paraId="01A2AF9B" w14:textId="6DC9FACE" w:rsidR="00264A75" w:rsidRDefault="00500E3A" w:rsidP="00500E3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Perguntar sobre a criação do Diagrama de Casos de Uso.</w:t>
            </w:r>
          </w:p>
        </w:tc>
        <w:tc>
          <w:tcPr>
            <w:tcW w:w="3544" w:type="dxa"/>
          </w:tcPr>
          <w:p w14:paraId="61781FDA" w14:textId="448BF068" w:rsidR="00500E3A" w:rsidRDefault="00500E3A" w:rsidP="00500E3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object w:dxaOrig="1539" w:dyaOrig="997" w14:anchorId="40276ED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25" type="#_x0000_t75" style="width:77.25pt;height:49.5pt" o:ole="">
                  <v:imagedata r:id="rId5" o:title=""/>
                </v:shape>
                <o:OLEObject Type="Embed" ProgID="Package" ShapeID="_x0000_i1125" DrawAspect="Icon" ObjectID="_1841432810" r:id="rId6"/>
              </w:object>
            </w:r>
            <w:r>
              <w:rPr>
                <w:rFonts w:ascii="Arial" w:hAnsi="Arial" w:cs="Arial"/>
              </w:rPr>
              <w:object w:dxaOrig="1539" w:dyaOrig="997" w14:anchorId="4792A0E5">
                <v:shape id="_x0000_i1126" type="#_x0000_t75" style="width:77.25pt;height:49.5pt" o:ole="">
                  <v:imagedata r:id="rId7" o:title=""/>
                </v:shape>
                <o:OLEObject Type="Embed" ProgID="Package" ShapeID="_x0000_i1126" DrawAspect="Icon" ObjectID="_1841432811" r:id="rId8"/>
              </w:object>
            </w:r>
          </w:p>
          <w:p w14:paraId="17E420C4" w14:textId="77777777" w:rsidR="00500E3A" w:rsidRDefault="00500E3A" w:rsidP="00500E3A">
            <w:pPr>
              <w:jc w:val="both"/>
              <w:rPr>
                <w:rFonts w:ascii="Arial" w:hAnsi="Arial" w:cs="Arial"/>
              </w:rPr>
            </w:pPr>
          </w:p>
          <w:p w14:paraId="59377B61" w14:textId="72CAE2E3" w:rsidR="00264A75" w:rsidRDefault="00500E3A" w:rsidP="00500E3A">
            <w:pPr>
              <w:jc w:val="both"/>
              <w:rPr>
                <w:rFonts w:ascii="Arial" w:hAnsi="Arial" w:cs="Arial"/>
              </w:rPr>
            </w:pPr>
            <w:proofErr w:type="gramStart"/>
            <w:r w:rsidRPr="00500E3A">
              <w:rPr>
                <w:rFonts w:ascii="Arial" w:hAnsi="Arial" w:cs="Arial"/>
              </w:rPr>
              <w:t>Analise</w:t>
            </w:r>
            <w:proofErr w:type="gramEnd"/>
            <w:r w:rsidRPr="00500E3A">
              <w:rPr>
                <w:rFonts w:ascii="Arial" w:hAnsi="Arial" w:cs="Arial"/>
              </w:rPr>
              <w:t xml:space="preserve"> esses dois documentos. No documento "Roteiro de..." e na seção 4.1 Diagrama de Casos de Uso, menciona-se a necessidade da criação de </w:t>
            </w:r>
            <w:r>
              <w:rPr>
                <w:rFonts w:ascii="Arial" w:hAnsi="Arial" w:cs="Arial"/>
              </w:rPr>
              <w:t>D</w:t>
            </w:r>
            <w:r w:rsidRPr="00500E3A">
              <w:rPr>
                <w:rFonts w:ascii="Arial" w:hAnsi="Arial" w:cs="Arial"/>
              </w:rPr>
              <w:t xml:space="preserve">iagrama de </w:t>
            </w:r>
            <w:r>
              <w:rPr>
                <w:rFonts w:ascii="Arial" w:hAnsi="Arial" w:cs="Arial"/>
              </w:rPr>
              <w:t>C</w:t>
            </w:r>
            <w:r w:rsidRPr="00500E3A">
              <w:rPr>
                <w:rFonts w:ascii="Arial" w:hAnsi="Arial" w:cs="Arial"/>
              </w:rPr>
              <w:t xml:space="preserve">asos de </w:t>
            </w:r>
            <w:r>
              <w:rPr>
                <w:rFonts w:ascii="Arial" w:hAnsi="Arial" w:cs="Arial"/>
              </w:rPr>
              <w:t>U</w:t>
            </w:r>
            <w:r w:rsidRPr="00500E3A">
              <w:rPr>
                <w:rFonts w:ascii="Arial" w:hAnsi="Arial" w:cs="Arial"/>
              </w:rPr>
              <w:t>so. A questão é: criar um só diagrama? O sistema comporta diferentes tipos de interface, como totem e app.</w:t>
            </w:r>
          </w:p>
        </w:tc>
        <w:tc>
          <w:tcPr>
            <w:tcW w:w="3798" w:type="dxa"/>
          </w:tcPr>
          <w:p w14:paraId="40851E05" w14:textId="78A79CCE" w:rsidR="00264A75" w:rsidRDefault="00500E3A" w:rsidP="00500E3A">
            <w:pPr>
              <w:jc w:val="both"/>
              <w:rPr>
                <w:rFonts w:ascii="Arial" w:hAnsi="Arial" w:cs="Arial"/>
              </w:rPr>
            </w:pPr>
            <w:r w:rsidRPr="00500E3A">
              <w:rPr>
                <w:rFonts w:ascii="Arial" w:hAnsi="Arial" w:cs="Arial"/>
              </w:rPr>
              <w:t>Com base na análise minuciosa dos dois documentos da UNINTER fornecidos para o seu Projeto Multidisciplinar (Trilha Front-</w:t>
            </w:r>
            <w:proofErr w:type="spellStart"/>
            <w:r w:rsidRPr="00500E3A">
              <w:rPr>
                <w:rFonts w:ascii="Arial" w:hAnsi="Arial" w:cs="Arial"/>
              </w:rPr>
              <w:t>End</w:t>
            </w:r>
            <w:proofErr w:type="spellEnd"/>
            <w:r w:rsidRPr="00500E3A">
              <w:rPr>
                <w:rFonts w:ascii="Arial" w:hAnsi="Arial" w:cs="Arial"/>
              </w:rPr>
              <w:t>) de 2026, a resposta curta é: Sim, você deve estruturar a sua modelagem para cobrir toda a complexidade do sistema, mas o roteiro pede especificamente a elaboração de "Diagrama de Casos de Uso" (no singular e no plural ao longo do texto), contendo obrigatoriamente um grupo específico de atores.</w:t>
            </w:r>
          </w:p>
        </w:tc>
      </w:tr>
    </w:tbl>
    <w:p w14:paraId="505EDA76" w14:textId="77777777" w:rsidR="00E6063B" w:rsidRPr="00E6063B" w:rsidRDefault="00E6063B">
      <w:pPr>
        <w:rPr>
          <w:rFonts w:ascii="Arial" w:hAnsi="Arial" w:cs="Arial"/>
        </w:rPr>
      </w:pPr>
    </w:p>
    <w:sectPr w:rsidR="00E6063B" w:rsidRPr="00E6063B" w:rsidSect="00E606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5488"/>
    <w:multiLevelType w:val="multilevel"/>
    <w:tmpl w:val="7790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B0DD2"/>
    <w:multiLevelType w:val="multilevel"/>
    <w:tmpl w:val="A5BE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F2705"/>
    <w:multiLevelType w:val="multilevel"/>
    <w:tmpl w:val="298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D459E"/>
    <w:multiLevelType w:val="multilevel"/>
    <w:tmpl w:val="0EF2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649F0"/>
    <w:multiLevelType w:val="multilevel"/>
    <w:tmpl w:val="74346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0528D8"/>
    <w:multiLevelType w:val="multilevel"/>
    <w:tmpl w:val="352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281724">
    <w:abstractNumId w:val="2"/>
  </w:num>
  <w:num w:numId="2" w16cid:durableId="430125252">
    <w:abstractNumId w:val="3"/>
  </w:num>
  <w:num w:numId="3" w16cid:durableId="1915048351">
    <w:abstractNumId w:val="1"/>
  </w:num>
  <w:num w:numId="4" w16cid:durableId="123276942">
    <w:abstractNumId w:val="0"/>
  </w:num>
  <w:num w:numId="5" w16cid:durableId="933589539">
    <w:abstractNumId w:val="5"/>
  </w:num>
  <w:num w:numId="6" w16cid:durableId="1541436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63B"/>
    <w:rsid w:val="001279B9"/>
    <w:rsid w:val="00264A75"/>
    <w:rsid w:val="004C50D0"/>
    <w:rsid w:val="00500E3A"/>
    <w:rsid w:val="00903502"/>
    <w:rsid w:val="00A743BF"/>
    <w:rsid w:val="00B87348"/>
    <w:rsid w:val="00D74FFD"/>
    <w:rsid w:val="00E6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89F77"/>
  <w15:chartTrackingRefBased/>
  <w15:docId w15:val="{5F60039F-07DF-474C-B666-15D6A057F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0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0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0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0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0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0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0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0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0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0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0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0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06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06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06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06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06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06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0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0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0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0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0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06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06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06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0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06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063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64A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134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Knak</dc:creator>
  <cp:keywords/>
  <dc:description/>
  <cp:lastModifiedBy>Artur Knak</cp:lastModifiedBy>
  <cp:revision>2</cp:revision>
  <dcterms:created xsi:type="dcterms:W3CDTF">2026-05-26T22:03:00Z</dcterms:created>
  <dcterms:modified xsi:type="dcterms:W3CDTF">2026-05-28T03:20:00Z</dcterms:modified>
</cp:coreProperties>
</file>