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91951" w14:textId="5FADEDE9" w:rsidR="00A107B6" w:rsidRPr="00A53BD0" w:rsidRDefault="0084000F" w:rsidP="00A53BD0">
      <w:pPr>
        <w:pStyle w:val="a3"/>
        <w:rPr>
          <w:sz w:val="44"/>
          <w:szCs w:val="44"/>
        </w:rPr>
      </w:pPr>
      <w:r w:rsidRPr="00A53BD0">
        <w:rPr>
          <w:rFonts w:hint="eastAsia"/>
          <w:sz w:val="44"/>
          <w:szCs w:val="44"/>
        </w:rPr>
        <w:t>基于Niagara的智慧农业物联网管理平台</w:t>
      </w:r>
    </w:p>
    <w:p w14:paraId="6D252F33" w14:textId="6152924B" w:rsidR="00A53BD0" w:rsidRPr="00A53BD0" w:rsidRDefault="00B43B7B" w:rsidP="00A53BD0">
      <w:pPr>
        <w:pStyle w:val="1"/>
        <w:rPr>
          <w:sz w:val="32"/>
          <w:szCs w:val="32"/>
        </w:rPr>
      </w:pPr>
      <w:r>
        <w:rPr>
          <w:rFonts w:hint="eastAsia"/>
          <w:sz w:val="32"/>
          <w:szCs w:val="32"/>
        </w:rPr>
        <w:t>概述</w:t>
      </w:r>
    </w:p>
    <w:p w14:paraId="2164C570" w14:textId="480B0B99" w:rsidR="00A107B6" w:rsidRPr="00F25693" w:rsidRDefault="0084000F" w:rsidP="00A53BD0">
      <w:pPr>
        <w:ind w:firstLineChars="200" w:firstLine="560"/>
        <w:rPr>
          <w:rFonts w:ascii="宋体" w:eastAsia="宋体" w:hAnsi="宋体"/>
          <w:sz w:val="28"/>
          <w:szCs w:val="28"/>
        </w:rPr>
      </w:pPr>
      <w:r w:rsidRPr="00F25693">
        <w:rPr>
          <w:rFonts w:ascii="宋体" w:eastAsia="宋体" w:hAnsi="宋体" w:hint="eastAsia"/>
          <w:sz w:val="28"/>
          <w:szCs w:val="28"/>
        </w:rPr>
        <w:t>自从</w:t>
      </w:r>
      <w:r w:rsidRPr="00F25693">
        <w:rPr>
          <w:rFonts w:ascii="宋体" w:eastAsia="宋体" w:hAnsi="宋体"/>
          <w:sz w:val="28"/>
          <w:szCs w:val="28"/>
        </w:rPr>
        <w:t>1991年Kevin Ashton教授首次提出物联网的概念</w:t>
      </w:r>
      <w:r w:rsidR="00D65ABB" w:rsidRPr="00F25693">
        <w:rPr>
          <w:rFonts w:ascii="宋体" w:eastAsia="宋体" w:hAnsi="宋体" w:hint="eastAsia"/>
          <w:sz w:val="28"/>
          <w:szCs w:val="28"/>
        </w:rPr>
        <w:t>，尽管当时因为相关技术不够成熟和使用需求不强而并未引起社会的广泛关注，但是经过</w:t>
      </w:r>
      <w:r w:rsidR="00D65ABB" w:rsidRPr="00F25693">
        <w:rPr>
          <w:rFonts w:ascii="宋体" w:eastAsia="宋体" w:hAnsi="宋体"/>
          <w:sz w:val="28"/>
          <w:szCs w:val="28"/>
        </w:rPr>
        <w:t>30</w:t>
      </w:r>
      <w:r w:rsidR="00D65ABB" w:rsidRPr="00F25693">
        <w:rPr>
          <w:rFonts w:ascii="宋体" w:eastAsia="宋体" w:hAnsi="宋体" w:hint="eastAsia"/>
          <w:sz w:val="28"/>
          <w:szCs w:val="28"/>
        </w:rPr>
        <w:t>年的发展，物联网的内涵与技术已经发生了很大的改变，</w:t>
      </w:r>
      <w:r w:rsidR="00A11CFF" w:rsidRPr="00F25693">
        <w:rPr>
          <w:rFonts w:ascii="宋体" w:eastAsia="宋体" w:hAnsi="宋体" w:hint="eastAsia"/>
          <w:sz w:val="28"/>
          <w:szCs w:val="28"/>
        </w:rPr>
        <w:t>与最初物联网的简陋概念相比，现在的物联网涉及技术更多更复杂，且应用范围更广更基础，作用更有效更多样了。而如今，我们</w:t>
      </w:r>
      <w:r w:rsidR="00500673" w:rsidRPr="00F25693">
        <w:rPr>
          <w:rFonts w:ascii="宋体" w:eastAsia="宋体" w:hAnsi="宋体" w:hint="eastAsia"/>
          <w:sz w:val="28"/>
          <w:szCs w:val="28"/>
        </w:rPr>
        <w:t>组本着将物联网技术应用至更基础更与大众+生活相关的理念，提出了“</w:t>
      </w:r>
      <w:r w:rsidR="00CE1DC3" w:rsidRPr="00F25693">
        <w:rPr>
          <w:rFonts w:ascii="宋体" w:eastAsia="宋体" w:hAnsi="宋体" w:hint="eastAsia"/>
          <w:sz w:val="28"/>
          <w:szCs w:val="28"/>
        </w:rPr>
        <w:t>利用物联网技术为造福传统农业</w:t>
      </w:r>
      <w:r w:rsidR="00500673" w:rsidRPr="00F25693">
        <w:rPr>
          <w:rFonts w:ascii="宋体" w:eastAsia="宋体" w:hAnsi="宋体" w:hint="eastAsia"/>
          <w:sz w:val="28"/>
          <w:szCs w:val="28"/>
        </w:rPr>
        <w:t>”的想法，旨在利用科技改善生活，为广大人民谋福利减负担。于是在我们小组党员的指导下，各位组员的数个夜晚挑灯夜战与共同努力下，我们的</w:t>
      </w:r>
      <w:r w:rsidR="00CE1DC3" w:rsidRPr="00F25693">
        <w:rPr>
          <w:rFonts w:ascii="宋体" w:eastAsia="宋体" w:hAnsi="宋体" w:hint="eastAsia"/>
          <w:sz w:val="28"/>
          <w:szCs w:val="28"/>
        </w:rPr>
        <w:t>基于Niagara的智慧农业物联网管理平台（第一版）制作完成了！下面将由我来介绍我们项目的具体情况。</w:t>
      </w:r>
    </w:p>
    <w:p w14:paraId="72C662F6" w14:textId="3ADE684E" w:rsidR="00CE1DC3" w:rsidRPr="00F25693" w:rsidRDefault="00CE1DC3" w:rsidP="00CE1DC3">
      <w:pPr>
        <w:ind w:firstLineChars="200" w:firstLine="560"/>
        <w:rPr>
          <w:rFonts w:ascii="宋体" w:eastAsia="宋体" w:hAnsi="宋体"/>
          <w:sz w:val="28"/>
          <w:szCs w:val="28"/>
        </w:rPr>
      </w:pPr>
      <w:r w:rsidRPr="00F25693">
        <w:rPr>
          <w:rFonts w:ascii="宋体" w:eastAsia="宋体" w:hAnsi="宋体" w:hint="eastAsia"/>
          <w:sz w:val="28"/>
          <w:szCs w:val="28"/>
        </w:rPr>
        <w:t>在项目未定之初，我们小组全员的内心都是</w:t>
      </w:r>
      <w:r w:rsidR="00A107B6" w:rsidRPr="00F25693">
        <w:rPr>
          <w:rFonts w:ascii="宋体" w:eastAsia="宋体" w:hAnsi="宋体" w:hint="eastAsia"/>
          <w:sz w:val="28"/>
          <w:szCs w:val="28"/>
        </w:rPr>
        <w:t>想，</w:t>
      </w:r>
      <w:r w:rsidRPr="00F25693">
        <w:rPr>
          <w:rFonts w:ascii="宋体" w:eastAsia="宋体" w:hAnsi="宋体" w:hint="eastAsia"/>
          <w:sz w:val="28"/>
          <w:szCs w:val="28"/>
        </w:rPr>
        <w:t>将物联网技术应用于种植业或者畜牧业之类的</w:t>
      </w:r>
      <w:r w:rsidR="00A107B6" w:rsidRPr="00F25693">
        <w:rPr>
          <w:rFonts w:ascii="宋体" w:eastAsia="宋体" w:hAnsi="宋体" w:hint="eastAsia"/>
          <w:sz w:val="28"/>
          <w:szCs w:val="28"/>
        </w:rPr>
        <w:t>领域。因为我国农业的发展市场潜力巨大而且在老百姓心里，民以食为天是千古不变的信条。而在我们这个五千年文明古国，利用高新科技技术，将我们的农业生产改变的更好。不得不感叹我们这个小组的缘分，都不约而同地想到了这一点，所以在讨论时，我们极其顺利的确定了项目的目标：要将物联网技术应用于农业领域！而后续经过老师的点拨与指导，我们决定利用Niagara</w:t>
      </w:r>
      <w:r w:rsidR="00A107B6" w:rsidRPr="00F25693">
        <w:rPr>
          <w:rFonts w:ascii="宋体" w:eastAsia="宋体" w:hAnsi="宋体" w:hint="eastAsia"/>
          <w:sz w:val="28"/>
          <w:szCs w:val="28"/>
        </w:rPr>
        <w:lastRenderedPageBreak/>
        <w:t>制作一个智慧农业物联网管理平台。</w:t>
      </w:r>
    </w:p>
    <w:p w14:paraId="6E08372F" w14:textId="3AE6588B" w:rsidR="00A53BD0" w:rsidRPr="00B43B7B" w:rsidRDefault="00B43B7B" w:rsidP="00A53BD0">
      <w:pPr>
        <w:pStyle w:val="1"/>
        <w:rPr>
          <w:rFonts w:asciiTheme="minorEastAsia" w:hAnsiTheme="minorEastAsia"/>
          <w:sz w:val="32"/>
          <w:szCs w:val="32"/>
        </w:rPr>
      </w:pPr>
      <w:r>
        <w:rPr>
          <w:rFonts w:hint="eastAsia"/>
          <w:sz w:val="32"/>
          <w:szCs w:val="32"/>
        </w:rPr>
        <w:t>项目应用领域</w:t>
      </w:r>
    </w:p>
    <w:p w14:paraId="797497A4" w14:textId="77777777" w:rsidR="00B43B7B" w:rsidRPr="00F25693" w:rsidRDefault="00B43B7B" w:rsidP="00B43B7B">
      <w:pPr>
        <w:ind w:firstLineChars="200" w:firstLine="560"/>
        <w:rPr>
          <w:rFonts w:ascii="宋体" w:eastAsia="宋体" w:hAnsi="宋体"/>
          <w:sz w:val="28"/>
          <w:szCs w:val="28"/>
        </w:rPr>
      </w:pPr>
      <w:r w:rsidRPr="00F25693">
        <w:rPr>
          <w:rFonts w:ascii="宋体" w:eastAsia="宋体" w:hAnsi="宋体"/>
          <w:sz w:val="28"/>
          <w:szCs w:val="28"/>
        </w:rPr>
        <w:t>我们的智慧农业物联网管理平台有广泛的适用领域，包括但不限于以下几种情况：</w:t>
      </w:r>
    </w:p>
    <w:p w14:paraId="08EA5DB3" w14:textId="77777777" w:rsidR="00B43B7B" w:rsidRPr="00F25693" w:rsidRDefault="00B43B7B" w:rsidP="00B43B7B">
      <w:pPr>
        <w:numPr>
          <w:ilvl w:val="0"/>
          <w:numId w:val="4"/>
        </w:numPr>
        <w:ind w:firstLineChars="200" w:firstLine="560"/>
        <w:rPr>
          <w:rFonts w:ascii="宋体" w:eastAsia="宋体" w:hAnsi="宋体"/>
          <w:sz w:val="28"/>
          <w:szCs w:val="28"/>
        </w:rPr>
      </w:pPr>
      <w:r w:rsidRPr="00F25693">
        <w:rPr>
          <w:rFonts w:ascii="宋体" w:eastAsia="宋体" w:hAnsi="宋体"/>
          <w:sz w:val="28"/>
          <w:szCs w:val="28"/>
        </w:rPr>
        <w:t>温室农业：在温室环境中，温度、湿度、光照、CO2浓度等环境参数对农作物的生长有重大影响。我们的平台可以通过布置在温室内的传感器实时监测这些参数，帮助农民保持最佳的作物生长环境。</w:t>
      </w:r>
    </w:p>
    <w:p w14:paraId="22195DE4" w14:textId="77777777" w:rsidR="00B43B7B" w:rsidRPr="00F25693" w:rsidRDefault="00B43B7B" w:rsidP="00B43B7B">
      <w:pPr>
        <w:numPr>
          <w:ilvl w:val="0"/>
          <w:numId w:val="4"/>
        </w:numPr>
        <w:ind w:firstLineChars="200" w:firstLine="560"/>
        <w:rPr>
          <w:rFonts w:ascii="宋体" w:eastAsia="宋体" w:hAnsi="宋体"/>
          <w:sz w:val="28"/>
          <w:szCs w:val="28"/>
        </w:rPr>
      </w:pPr>
      <w:r w:rsidRPr="00F25693">
        <w:rPr>
          <w:rFonts w:ascii="宋体" w:eastAsia="宋体" w:hAnsi="宋体"/>
          <w:sz w:val="28"/>
          <w:szCs w:val="28"/>
        </w:rPr>
        <w:t>户外农田：在户外农田中，我们的平台可以用来监测土壤的温度、湿度和PH值，以及空气中的PM2.5和PM10含量，帮助农民了解土壤的状况和空气质量，以便做出相应的农业决策。</w:t>
      </w:r>
    </w:p>
    <w:p w14:paraId="4233C0B4" w14:textId="77777777" w:rsidR="00B43B7B" w:rsidRPr="00F25693" w:rsidRDefault="00B43B7B" w:rsidP="00B43B7B">
      <w:pPr>
        <w:numPr>
          <w:ilvl w:val="0"/>
          <w:numId w:val="4"/>
        </w:numPr>
        <w:ind w:firstLineChars="200" w:firstLine="560"/>
        <w:rPr>
          <w:rFonts w:ascii="宋体" w:eastAsia="宋体" w:hAnsi="宋体"/>
          <w:sz w:val="28"/>
          <w:szCs w:val="28"/>
        </w:rPr>
      </w:pPr>
      <w:r w:rsidRPr="00F25693">
        <w:rPr>
          <w:rFonts w:ascii="宋体" w:eastAsia="宋体" w:hAnsi="宋体"/>
          <w:sz w:val="28"/>
          <w:szCs w:val="28"/>
        </w:rPr>
        <w:t>科研实验室：科研实验室可以利用我们的平台进行农作物生长的实验研究，通过精确控制和监测环境参数，以获得更准确的实验结果。</w:t>
      </w:r>
    </w:p>
    <w:p w14:paraId="68C6E7E6" w14:textId="77777777" w:rsidR="00B43B7B" w:rsidRDefault="00B43B7B" w:rsidP="00A10A4A">
      <w:pPr>
        <w:ind w:firstLineChars="200" w:firstLine="420"/>
      </w:pPr>
    </w:p>
    <w:p w14:paraId="444DBD54" w14:textId="387FAD15" w:rsidR="00B43B7B" w:rsidRPr="00394D92" w:rsidRDefault="00B43B7B" w:rsidP="00B43B7B">
      <w:pPr>
        <w:pStyle w:val="2"/>
        <w:rPr>
          <w:rFonts w:asciiTheme="minorHAnsi" w:eastAsiaTheme="minorEastAsia" w:hAnsiTheme="minorHAnsi" w:cstheme="minorBidi"/>
          <w:kern w:val="44"/>
        </w:rPr>
      </w:pPr>
      <w:r w:rsidRPr="00394D92">
        <w:rPr>
          <w:rFonts w:asciiTheme="minorHAnsi" w:eastAsiaTheme="minorEastAsia" w:hAnsiTheme="minorHAnsi" w:cstheme="minorBidi" w:hint="eastAsia"/>
          <w:kern w:val="44"/>
        </w:rPr>
        <w:t>项目技术概览</w:t>
      </w:r>
    </w:p>
    <w:p w14:paraId="695BD633" w14:textId="77777777" w:rsidR="00B43B7B" w:rsidRPr="00F25693" w:rsidRDefault="00B43B7B" w:rsidP="00B43B7B">
      <w:pPr>
        <w:ind w:firstLineChars="200" w:firstLine="560"/>
        <w:rPr>
          <w:rFonts w:ascii="宋体" w:eastAsia="宋体" w:hAnsi="宋体"/>
          <w:sz w:val="28"/>
          <w:szCs w:val="28"/>
        </w:rPr>
      </w:pPr>
      <w:r w:rsidRPr="00F25693">
        <w:rPr>
          <w:rFonts w:ascii="宋体" w:eastAsia="宋体" w:hAnsi="宋体" w:hint="eastAsia"/>
          <w:sz w:val="28"/>
          <w:szCs w:val="28"/>
        </w:rPr>
        <w:t>我们的智慧农业物联网平台分为两大功能：</w:t>
      </w:r>
    </w:p>
    <w:p w14:paraId="033564FB" w14:textId="77777777" w:rsidR="00B43B7B" w:rsidRPr="00F25693" w:rsidRDefault="00B43B7B" w:rsidP="00B43B7B">
      <w:pPr>
        <w:pStyle w:val="a5"/>
        <w:numPr>
          <w:ilvl w:val="0"/>
          <w:numId w:val="2"/>
        </w:numPr>
        <w:ind w:firstLine="560"/>
        <w:rPr>
          <w:rFonts w:ascii="宋体" w:eastAsia="宋体" w:hAnsi="宋体"/>
          <w:sz w:val="28"/>
          <w:szCs w:val="28"/>
        </w:rPr>
      </w:pPr>
      <w:r w:rsidRPr="00F25693">
        <w:rPr>
          <w:rFonts w:ascii="宋体" w:eastAsia="宋体" w:hAnsi="宋体" w:hint="eastAsia"/>
          <w:sz w:val="28"/>
          <w:szCs w:val="28"/>
        </w:rPr>
        <w:t>检测与监控各项信息</w:t>
      </w:r>
    </w:p>
    <w:p w14:paraId="326FADBA" w14:textId="77777777" w:rsidR="00B43B7B" w:rsidRPr="00F25693" w:rsidRDefault="00B43B7B" w:rsidP="00B43B7B">
      <w:pPr>
        <w:pStyle w:val="a5"/>
        <w:numPr>
          <w:ilvl w:val="0"/>
          <w:numId w:val="2"/>
        </w:numPr>
        <w:ind w:firstLine="560"/>
        <w:rPr>
          <w:rFonts w:ascii="宋体" w:eastAsia="宋体" w:hAnsi="宋体"/>
          <w:sz w:val="28"/>
          <w:szCs w:val="28"/>
        </w:rPr>
      </w:pPr>
      <w:r w:rsidRPr="00F25693">
        <w:rPr>
          <w:rFonts w:ascii="宋体" w:eastAsia="宋体" w:hAnsi="宋体" w:hint="eastAsia"/>
          <w:sz w:val="28"/>
          <w:szCs w:val="28"/>
        </w:rPr>
        <w:t>管理和评估作物情况</w:t>
      </w:r>
    </w:p>
    <w:p w14:paraId="0168896D" w14:textId="77777777" w:rsidR="00B43B7B" w:rsidRPr="00F25693" w:rsidRDefault="00B43B7B" w:rsidP="00B43B7B">
      <w:pPr>
        <w:ind w:firstLineChars="200" w:firstLine="560"/>
        <w:rPr>
          <w:rFonts w:ascii="宋体" w:eastAsia="宋体" w:hAnsi="宋体"/>
          <w:sz w:val="28"/>
          <w:szCs w:val="28"/>
        </w:rPr>
      </w:pPr>
      <w:r w:rsidRPr="00F25693">
        <w:rPr>
          <w:rFonts w:ascii="宋体" w:eastAsia="宋体" w:hAnsi="宋体" w:hint="eastAsia"/>
          <w:sz w:val="28"/>
          <w:szCs w:val="28"/>
        </w:rPr>
        <w:t>而以上又细分为四项板块：</w:t>
      </w:r>
    </w:p>
    <w:p w14:paraId="226CBE57" w14:textId="77777777" w:rsidR="00B43B7B" w:rsidRPr="00F25693" w:rsidRDefault="00B43B7B" w:rsidP="00B43B7B">
      <w:pPr>
        <w:pStyle w:val="a5"/>
        <w:numPr>
          <w:ilvl w:val="1"/>
          <w:numId w:val="2"/>
        </w:numPr>
        <w:ind w:firstLine="560"/>
        <w:rPr>
          <w:rFonts w:ascii="宋体" w:eastAsia="宋体" w:hAnsi="宋体"/>
          <w:sz w:val="28"/>
          <w:szCs w:val="28"/>
        </w:rPr>
      </w:pPr>
      <w:r w:rsidRPr="00F25693">
        <w:rPr>
          <w:rFonts w:ascii="宋体" w:eastAsia="宋体" w:hAnsi="宋体" w:hint="eastAsia"/>
          <w:sz w:val="28"/>
          <w:szCs w:val="28"/>
        </w:rPr>
        <w:t>视频实时监控与报警</w:t>
      </w:r>
    </w:p>
    <w:p w14:paraId="40CEDBBC" w14:textId="77777777" w:rsidR="00B43B7B" w:rsidRPr="00F25693" w:rsidRDefault="00B43B7B" w:rsidP="00B43B7B">
      <w:pPr>
        <w:pStyle w:val="a5"/>
        <w:ind w:left="1680" w:firstLineChars="0" w:firstLine="0"/>
        <w:rPr>
          <w:rFonts w:ascii="宋体" w:eastAsia="宋体" w:hAnsi="宋体"/>
          <w:sz w:val="28"/>
          <w:szCs w:val="28"/>
        </w:rPr>
      </w:pPr>
      <w:r w:rsidRPr="00F25693">
        <w:rPr>
          <w:rFonts w:ascii="宋体" w:eastAsia="宋体" w:hAnsi="宋体" w:hint="eastAsia"/>
          <w:sz w:val="28"/>
          <w:szCs w:val="28"/>
        </w:rPr>
        <w:t>通过安装网络摄像头和接入智能识别程序，我们可以实现对环境的光学观测，实时查看作物的生长情况，而且智能识别程序还能统计监测过程中的异常情况，比如在监控人员不在场的情况下，对进入摄像头范围内的异常事物进行记录，在当监控人员再回到监控面板前时，智能识别程序就会发起提醒。而当有危险情况发生时，智能图形识别程序还能发起报警，起到保险作用。</w:t>
      </w:r>
    </w:p>
    <w:p w14:paraId="5AD08F41" w14:textId="77777777" w:rsidR="00B43B7B" w:rsidRPr="00F25693" w:rsidRDefault="00B43B7B" w:rsidP="00B43B7B">
      <w:pPr>
        <w:pStyle w:val="a5"/>
        <w:numPr>
          <w:ilvl w:val="1"/>
          <w:numId w:val="2"/>
        </w:numPr>
        <w:ind w:firstLine="560"/>
        <w:rPr>
          <w:rFonts w:ascii="宋体" w:eastAsia="宋体" w:hAnsi="宋体"/>
          <w:sz w:val="28"/>
          <w:szCs w:val="28"/>
        </w:rPr>
      </w:pPr>
      <w:r w:rsidRPr="00F25693">
        <w:rPr>
          <w:rFonts w:ascii="宋体" w:eastAsia="宋体" w:hAnsi="宋体" w:hint="eastAsia"/>
          <w:sz w:val="28"/>
          <w:szCs w:val="28"/>
        </w:rPr>
        <w:t>数据和传感器的实时监控与报警</w:t>
      </w:r>
    </w:p>
    <w:p w14:paraId="453B73DF" w14:textId="0C8ADA0D" w:rsidR="00B43B7B" w:rsidRPr="003A1ABE" w:rsidRDefault="00B43B7B" w:rsidP="003A1ABE">
      <w:pPr>
        <w:pStyle w:val="a5"/>
        <w:ind w:left="1680" w:firstLineChars="0" w:firstLine="0"/>
        <w:rPr>
          <w:rFonts w:ascii="宋体" w:eastAsia="宋体" w:hAnsi="宋体"/>
          <w:sz w:val="28"/>
          <w:szCs w:val="28"/>
        </w:rPr>
      </w:pPr>
      <w:r w:rsidRPr="00F25693">
        <w:rPr>
          <w:rFonts w:ascii="宋体" w:eastAsia="宋体" w:hAnsi="宋体" w:hint="eastAsia"/>
          <w:sz w:val="28"/>
          <w:szCs w:val="28"/>
        </w:rPr>
        <w:t>通过各项传感器监测环境内的各项数据比如土壤温度、土壤湿度、土壤PH值、PM2.5含量、PM</w:t>
      </w:r>
      <w:r w:rsidRPr="00F25693">
        <w:rPr>
          <w:rFonts w:ascii="宋体" w:eastAsia="宋体" w:hAnsi="宋体"/>
          <w:sz w:val="28"/>
          <w:szCs w:val="28"/>
        </w:rPr>
        <w:t>10</w:t>
      </w:r>
      <w:r w:rsidRPr="00F25693">
        <w:rPr>
          <w:rFonts w:ascii="宋体" w:eastAsia="宋体" w:hAnsi="宋体" w:hint="eastAsia"/>
          <w:sz w:val="28"/>
          <w:szCs w:val="28"/>
        </w:rPr>
        <w:t>含量、噪声、风速、烟雾等，实现对环境的情况的分析，而我们设置一系列对应措施，例如：当土壤中PH值异常时，会触发报警器，以提醒工作人员采取对应措施</w:t>
      </w:r>
    </w:p>
    <w:p w14:paraId="14D91A51" w14:textId="77777777" w:rsidR="00B43B7B" w:rsidRPr="00F25693" w:rsidRDefault="00B43B7B" w:rsidP="00B43B7B">
      <w:pPr>
        <w:pStyle w:val="a5"/>
        <w:numPr>
          <w:ilvl w:val="1"/>
          <w:numId w:val="2"/>
        </w:numPr>
        <w:ind w:firstLine="560"/>
        <w:rPr>
          <w:rFonts w:ascii="宋体" w:eastAsia="宋体" w:hAnsi="宋体"/>
          <w:sz w:val="28"/>
          <w:szCs w:val="28"/>
        </w:rPr>
      </w:pPr>
      <w:r w:rsidRPr="00F25693">
        <w:rPr>
          <w:rFonts w:ascii="宋体" w:eastAsia="宋体" w:hAnsi="宋体" w:hint="eastAsia"/>
          <w:sz w:val="28"/>
          <w:szCs w:val="28"/>
        </w:rPr>
        <w:t>作物的生长指标统计</w:t>
      </w:r>
    </w:p>
    <w:p w14:paraId="2EBAA1F0" w14:textId="3B5F83ED" w:rsidR="00B43B7B" w:rsidRPr="003A1ABE" w:rsidRDefault="00B43B7B" w:rsidP="003A1ABE">
      <w:pPr>
        <w:pStyle w:val="a5"/>
        <w:numPr>
          <w:ilvl w:val="1"/>
          <w:numId w:val="2"/>
        </w:numPr>
        <w:ind w:firstLine="560"/>
        <w:rPr>
          <w:rFonts w:ascii="宋体" w:eastAsia="宋体" w:hAnsi="宋体"/>
          <w:sz w:val="28"/>
          <w:szCs w:val="28"/>
        </w:rPr>
      </w:pPr>
      <w:r w:rsidRPr="00F25693">
        <w:rPr>
          <w:rFonts w:ascii="宋体" w:eastAsia="宋体" w:hAnsi="宋体" w:hint="eastAsia"/>
          <w:sz w:val="28"/>
          <w:szCs w:val="28"/>
        </w:rPr>
        <w:t>作物的产量评估</w:t>
      </w:r>
    </w:p>
    <w:p w14:paraId="48E33DFE" w14:textId="77777777" w:rsidR="00B43B7B" w:rsidRPr="00F25693" w:rsidRDefault="00B43B7B" w:rsidP="00B43B7B">
      <w:pPr>
        <w:ind w:firstLineChars="200" w:firstLine="560"/>
        <w:rPr>
          <w:rFonts w:ascii="宋体" w:eastAsia="宋体" w:hAnsi="宋体"/>
          <w:sz w:val="28"/>
          <w:szCs w:val="28"/>
        </w:rPr>
      </w:pPr>
      <w:r w:rsidRPr="00F25693">
        <w:rPr>
          <w:rFonts w:ascii="宋体" w:eastAsia="宋体" w:hAnsi="宋体" w:hint="eastAsia"/>
          <w:sz w:val="28"/>
          <w:szCs w:val="28"/>
        </w:rPr>
        <w:t>我们将这四个板块分离，经由各项传感器和处理器，将各项信息显示在农业大数据可视化平台上。用户可以自定义选择显示窗口，且保证各窗口的重要数据显示，在充分给予用户个性化的同时防止用户忽视其他数据。</w:t>
      </w:r>
    </w:p>
    <w:p w14:paraId="0C4476C6" w14:textId="33B5B5E0" w:rsidR="00B43B7B" w:rsidRPr="00F25693" w:rsidRDefault="00B43B7B" w:rsidP="00B43B7B">
      <w:pPr>
        <w:ind w:firstLineChars="200" w:firstLine="560"/>
        <w:rPr>
          <w:rFonts w:ascii="宋体" w:eastAsia="宋体" w:hAnsi="宋体"/>
          <w:sz w:val="28"/>
          <w:szCs w:val="28"/>
        </w:rPr>
      </w:pPr>
      <w:r w:rsidRPr="00F25693">
        <w:rPr>
          <w:rFonts w:ascii="宋体" w:eastAsia="宋体" w:hAnsi="宋体" w:hint="eastAsia"/>
          <w:sz w:val="28"/>
          <w:szCs w:val="28"/>
        </w:rPr>
        <w:t>利用Niagara拟</w:t>
      </w:r>
      <w:proofErr w:type="gramStart"/>
      <w:r w:rsidRPr="00F25693">
        <w:rPr>
          <w:rFonts w:ascii="宋体" w:eastAsia="宋体" w:hAnsi="宋体" w:hint="eastAsia"/>
          <w:sz w:val="28"/>
          <w:szCs w:val="28"/>
        </w:rPr>
        <w:t>真软件</w:t>
      </w:r>
      <w:proofErr w:type="gramEnd"/>
      <w:r w:rsidRPr="00F25693">
        <w:rPr>
          <w:rFonts w:ascii="宋体" w:eastAsia="宋体" w:hAnsi="宋体" w:hint="eastAsia"/>
          <w:sz w:val="28"/>
          <w:szCs w:val="28"/>
        </w:rPr>
        <w:t>我们制作了大量的组件，其中数值型组件表示土壤温度、土壤湿度、土壤PH值、PM2.5含量、PM</w:t>
      </w:r>
      <w:r w:rsidRPr="00F25693">
        <w:rPr>
          <w:rFonts w:ascii="宋体" w:eastAsia="宋体" w:hAnsi="宋体"/>
          <w:sz w:val="28"/>
          <w:szCs w:val="28"/>
        </w:rPr>
        <w:t>10</w:t>
      </w:r>
      <w:r w:rsidRPr="00F25693">
        <w:rPr>
          <w:rFonts w:ascii="宋体" w:eastAsia="宋体" w:hAnsi="宋体" w:hint="eastAsia"/>
          <w:sz w:val="28"/>
          <w:szCs w:val="28"/>
        </w:rPr>
        <w:t>含量、噪声、风速等。布尔型组件表示农田内有无动物或者其他活物的活动和失火的可能性。枚举型组件表示风向和紫外线等数据。</w:t>
      </w:r>
    </w:p>
    <w:p w14:paraId="00D1B001" w14:textId="35A5CED6" w:rsidR="00B43B7B" w:rsidRPr="00B43B7B" w:rsidRDefault="00B43B7B" w:rsidP="00B43B7B">
      <w:pPr>
        <w:ind w:firstLineChars="200" w:firstLine="560"/>
      </w:pPr>
      <w:r w:rsidRPr="00F25693">
        <w:rPr>
          <w:rFonts w:ascii="宋体" w:eastAsia="宋体" w:hAnsi="宋体" w:hint="eastAsia"/>
          <w:sz w:val="28"/>
          <w:szCs w:val="28"/>
        </w:rPr>
        <w:t>且我们将受收集到的数据通过上传阿里云平台，实现数据的处理与分析，如果遇到不可抗力我们的智慧平台系统受到严重受损伤，我们也能保证数据的完整与安全。</w:t>
      </w:r>
    </w:p>
    <w:p w14:paraId="7DCA95E0" w14:textId="550FCC69" w:rsidR="00B43B7B" w:rsidRPr="00B43B7B" w:rsidRDefault="00B43B7B" w:rsidP="00B43B7B">
      <w:pPr>
        <w:pStyle w:val="2"/>
        <w:rPr>
          <w:rFonts w:asciiTheme="minorEastAsia" w:eastAsiaTheme="minorEastAsia" w:hAnsiTheme="minorEastAsia"/>
        </w:rPr>
      </w:pPr>
      <w:r w:rsidRPr="00B43B7B">
        <w:rPr>
          <w:rFonts w:asciiTheme="minorEastAsia" w:eastAsiaTheme="minorEastAsia" w:hAnsiTheme="minorEastAsia" w:hint="eastAsia"/>
        </w:rPr>
        <w:t>项目优势</w:t>
      </w:r>
    </w:p>
    <w:p w14:paraId="4383CCCB" w14:textId="52FCEEBC" w:rsidR="00F25693" w:rsidRPr="00F25693" w:rsidRDefault="00F25693" w:rsidP="00F25693">
      <w:pPr>
        <w:pStyle w:val="a5"/>
        <w:numPr>
          <w:ilvl w:val="0"/>
          <w:numId w:val="6"/>
        </w:numPr>
        <w:ind w:firstLineChars="0"/>
        <w:rPr>
          <w:rFonts w:ascii="宋体" w:eastAsia="宋体" w:hAnsi="宋体"/>
          <w:sz w:val="28"/>
          <w:szCs w:val="28"/>
        </w:rPr>
      </w:pPr>
      <w:r w:rsidRPr="00F25693">
        <w:rPr>
          <w:rFonts w:ascii="宋体" w:eastAsia="宋体" w:hAnsi="宋体"/>
          <w:sz w:val="28"/>
          <w:szCs w:val="28"/>
        </w:rPr>
        <w:t>智能化：通过Niagara系统，我们的平台能够自动调整环境参数，如温度、湿度等，以维持最佳的农作物生长环境。同时，平台还可以通过数据分析，提供农作物的健康状况报告和生长预测。</w:t>
      </w:r>
    </w:p>
    <w:p w14:paraId="32546A0E" w14:textId="3DAB7BC6" w:rsidR="00F25693" w:rsidRPr="00F25693" w:rsidRDefault="00F25693" w:rsidP="00F25693">
      <w:pPr>
        <w:pStyle w:val="a5"/>
        <w:numPr>
          <w:ilvl w:val="0"/>
          <w:numId w:val="6"/>
        </w:numPr>
        <w:ind w:firstLineChars="0"/>
        <w:rPr>
          <w:rFonts w:ascii="宋体" w:eastAsia="宋体" w:hAnsi="宋体"/>
          <w:sz w:val="28"/>
          <w:szCs w:val="28"/>
        </w:rPr>
      </w:pPr>
      <w:r w:rsidRPr="00F25693">
        <w:rPr>
          <w:rFonts w:ascii="宋体" w:eastAsia="宋体" w:hAnsi="宋体"/>
          <w:sz w:val="28"/>
          <w:szCs w:val="28"/>
        </w:rPr>
        <w:t>高效性：通过实时的数据监测和自动调整，我们的平台能够帮助农民更有效地管理农作物，提高产量和减少资源的浪费。</w:t>
      </w:r>
    </w:p>
    <w:p w14:paraId="6B755A8C" w14:textId="0C3EF821" w:rsidR="00F25693" w:rsidRPr="00F25693" w:rsidRDefault="00F25693" w:rsidP="00F25693">
      <w:pPr>
        <w:pStyle w:val="a5"/>
        <w:numPr>
          <w:ilvl w:val="0"/>
          <w:numId w:val="6"/>
        </w:numPr>
        <w:ind w:firstLineChars="0"/>
        <w:rPr>
          <w:rFonts w:ascii="宋体" w:eastAsia="宋体" w:hAnsi="宋体"/>
          <w:sz w:val="28"/>
          <w:szCs w:val="28"/>
        </w:rPr>
      </w:pPr>
      <w:r w:rsidRPr="00F25693">
        <w:rPr>
          <w:rFonts w:ascii="宋体" w:eastAsia="宋体" w:hAnsi="宋体"/>
          <w:sz w:val="28"/>
          <w:szCs w:val="28"/>
        </w:rPr>
        <w:t>可持续性：我们的平台能够监测土壤的PH值和养分状况，帮助农民合理施肥和使用农药，减少对环境的负面影响。此外，通过优化能源使用，如太阳能供电等，我们的平台还有助于减少碳排放。</w:t>
      </w:r>
    </w:p>
    <w:p w14:paraId="101FA74C" w14:textId="6D2E6039" w:rsidR="00F25693" w:rsidRPr="00F25693" w:rsidRDefault="00F25693" w:rsidP="00F25693">
      <w:pPr>
        <w:pStyle w:val="a5"/>
        <w:numPr>
          <w:ilvl w:val="0"/>
          <w:numId w:val="6"/>
        </w:numPr>
        <w:ind w:firstLineChars="0"/>
        <w:rPr>
          <w:rFonts w:ascii="宋体" w:eastAsia="宋体" w:hAnsi="宋体"/>
          <w:sz w:val="28"/>
          <w:szCs w:val="28"/>
        </w:rPr>
      </w:pPr>
      <w:r w:rsidRPr="00F25693">
        <w:rPr>
          <w:rFonts w:ascii="宋体" w:eastAsia="宋体" w:hAnsi="宋体"/>
          <w:sz w:val="28"/>
          <w:szCs w:val="28"/>
        </w:rPr>
        <w:t>灵活性：我们的平台可以适应各种不同的农业环境，无论是温室、户外农田还是科研实验室，都可以方便地安装和使用。同时，平台的模块化设计也方便了系统的扩展和升级。</w:t>
      </w:r>
    </w:p>
    <w:p w14:paraId="595CC63A" w14:textId="311AED2A" w:rsidR="00B43B7B" w:rsidRPr="00F25693" w:rsidRDefault="00F25693" w:rsidP="00F25693">
      <w:pPr>
        <w:pStyle w:val="a5"/>
        <w:numPr>
          <w:ilvl w:val="0"/>
          <w:numId w:val="6"/>
        </w:numPr>
        <w:ind w:firstLineChars="0"/>
        <w:rPr>
          <w:rFonts w:ascii="宋体" w:eastAsia="宋体" w:hAnsi="宋体"/>
          <w:sz w:val="28"/>
          <w:szCs w:val="28"/>
        </w:rPr>
      </w:pPr>
      <w:r w:rsidRPr="00F25693">
        <w:rPr>
          <w:rFonts w:ascii="宋体" w:eastAsia="宋体" w:hAnsi="宋体"/>
          <w:sz w:val="28"/>
          <w:szCs w:val="28"/>
        </w:rPr>
        <w:t>易用性：我们的平台具有友好的用户界面，使得农民和科研人员可以轻松地理解和操作。同时，平台还提供了丰富的数据分析和报告功能，帮助用户更好地理解和掌握农作物生长的情况。</w:t>
      </w:r>
    </w:p>
    <w:p w14:paraId="75C05C41" w14:textId="765EF207" w:rsidR="00B43B7B" w:rsidRPr="00B43B7B" w:rsidRDefault="00B43B7B" w:rsidP="00B43B7B">
      <w:pPr>
        <w:pStyle w:val="2"/>
        <w:rPr>
          <w:rFonts w:asciiTheme="minorEastAsia" w:eastAsiaTheme="minorEastAsia" w:hAnsiTheme="minorEastAsia"/>
        </w:rPr>
      </w:pPr>
      <w:r w:rsidRPr="00B43B7B">
        <w:rPr>
          <w:rFonts w:asciiTheme="minorEastAsia" w:eastAsiaTheme="minorEastAsia" w:hAnsiTheme="minorEastAsia"/>
        </w:rPr>
        <w:t>项目实训总结</w:t>
      </w:r>
    </w:p>
    <w:p w14:paraId="6FA025B1" w14:textId="77777777" w:rsidR="00B43B7B" w:rsidRPr="00F25693" w:rsidRDefault="00B43B7B" w:rsidP="00B43B7B">
      <w:pPr>
        <w:ind w:firstLineChars="200" w:firstLine="560"/>
        <w:rPr>
          <w:rFonts w:ascii="宋体" w:eastAsia="宋体" w:hAnsi="宋体"/>
          <w:sz w:val="28"/>
          <w:szCs w:val="28"/>
        </w:rPr>
      </w:pPr>
      <w:r w:rsidRPr="00F25693">
        <w:rPr>
          <w:rFonts w:ascii="宋体" w:eastAsia="宋体" w:hAnsi="宋体"/>
          <w:sz w:val="28"/>
          <w:szCs w:val="28"/>
        </w:rPr>
        <w:t>在开发基于Niagara的智慧农业物联网管理平台的过程中，我们团队成员学到了很多关于物联网、嵌入式系统和农业方面的知识。通过实际操作，我们深入理解了如何将理论知识应用到实际项目中，如何协作完成任务，以及如何解决遇到的问题。</w:t>
      </w:r>
    </w:p>
    <w:p w14:paraId="6DD2FB3F" w14:textId="77777777" w:rsidR="00B43B7B" w:rsidRPr="00F25693" w:rsidRDefault="00B43B7B" w:rsidP="00B43B7B">
      <w:pPr>
        <w:ind w:firstLineChars="200" w:firstLine="560"/>
        <w:rPr>
          <w:rFonts w:ascii="宋体" w:eastAsia="宋体" w:hAnsi="宋体"/>
          <w:sz w:val="28"/>
          <w:szCs w:val="28"/>
        </w:rPr>
      </w:pPr>
      <w:r w:rsidRPr="00F25693">
        <w:rPr>
          <w:rFonts w:ascii="宋体" w:eastAsia="宋体" w:hAnsi="宋体"/>
          <w:sz w:val="28"/>
          <w:szCs w:val="28"/>
        </w:rPr>
        <w:t>在实</w:t>
      </w:r>
      <w:proofErr w:type="gramStart"/>
      <w:r w:rsidRPr="00F25693">
        <w:rPr>
          <w:rFonts w:ascii="宋体" w:eastAsia="宋体" w:hAnsi="宋体"/>
          <w:sz w:val="28"/>
          <w:szCs w:val="28"/>
        </w:rPr>
        <w:t>训过程</w:t>
      </w:r>
      <w:proofErr w:type="gramEnd"/>
      <w:r w:rsidRPr="00F25693">
        <w:rPr>
          <w:rFonts w:ascii="宋体" w:eastAsia="宋体" w:hAnsi="宋体"/>
          <w:sz w:val="28"/>
          <w:szCs w:val="28"/>
        </w:rPr>
        <w:t>中，我们使用传感器收集数据，通过Niagara系统进行数据分析和处理，并根据分析结果调整农业环境。在这个过程中，我们不仅提高了自己的技术能力，还锻炼了自己的团队协作能力和解决问题的能力。</w:t>
      </w:r>
    </w:p>
    <w:p w14:paraId="45A7AA22" w14:textId="398D2E58" w:rsidR="00E87E4E" w:rsidRPr="00F25693" w:rsidRDefault="00B43B7B" w:rsidP="00B43B7B">
      <w:pPr>
        <w:ind w:firstLineChars="200" w:firstLine="560"/>
        <w:rPr>
          <w:rFonts w:ascii="宋体" w:eastAsia="宋体" w:hAnsi="宋体"/>
          <w:sz w:val="28"/>
          <w:szCs w:val="28"/>
        </w:rPr>
      </w:pPr>
      <w:r w:rsidRPr="00F25693">
        <w:rPr>
          <w:rFonts w:ascii="宋体" w:eastAsia="宋体" w:hAnsi="宋体"/>
          <w:sz w:val="28"/>
          <w:szCs w:val="28"/>
        </w:rPr>
        <w:t>总的来说，这次实</w:t>
      </w:r>
      <w:proofErr w:type="gramStart"/>
      <w:r w:rsidRPr="00F25693">
        <w:rPr>
          <w:rFonts w:ascii="宋体" w:eastAsia="宋体" w:hAnsi="宋体"/>
          <w:sz w:val="28"/>
          <w:szCs w:val="28"/>
        </w:rPr>
        <w:t>训项目</w:t>
      </w:r>
      <w:proofErr w:type="gramEnd"/>
      <w:r w:rsidRPr="00F25693">
        <w:rPr>
          <w:rFonts w:ascii="宋体" w:eastAsia="宋体" w:hAnsi="宋体"/>
          <w:sz w:val="28"/>
          <w:szCs w:val="28"/>
        </w:rPr>
        <w:t>让我们受益匪浅。我们不仅学到了很多关于智慧农业的知识，还提高了自己的专业技能和实践能力。通过这个项目，我们也更加深入地理解了物联网在智慧农业中的应用和前景。在未来的学习和工作中，我们将继续努力提高自己的能力水平，为推动智慧农业的发展做出贡献。</w:t>
      </w:r>
    </w:p>
    <w:sectPr w:rsidR="00E87E4E" w:rsidRPr="00F256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0E23"/>
    <w:multiLevelType w:val="hybridMultilevel"/>
    <w:tmpl w:val="09E0381E"/>
    <w:lvl w:ilvl="0" w:tplc="E04A2014">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0E4414A"/>
    <w:multiLevelType w:val="hybridMultilevel"/>
    <w:tmpl w:val="673AA240"/>
    <w:lvl w:ilvl="0" w:tplc="AFA84640">
      <w:start w:val="1"/>
      <w:numFmt w:val="decimalEnclosedCircle"/>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493E0C68"/>
    <w:multiLevelType w:val="multilevel"/>
    <w:tmpl w:val="3E6C2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0F6942"/>
    <w:multiLevelType w:val="hybridMultilevel"/>
    <w:tmpl w:val="C51A1E36"/>
    <w:lvl w:ilvl="0" w:tplc="E2D82C40">
      <w:start w:val="1"/>
      <w:numFmt w:val="japaneseCounting"/>
      <w:lvlText w:val="%1、"/>
      <w:lvlJc w:val="left"/>
      <w:pPr>
        <w:ind w:left="780" w:hanging="420"/>
      </w:pPr>
      <w:rPr>
        <w:rFonts w:hint="default"/>
      </w:rPr>
    </w:lvl>
    <w:lvl w:ilvl="1" w:tplc="795637D6">
      <w:start w:val="1"/>
      <w:numFmt w:val="decimalEnclosedCircle"/>
      <w:lvlText w:val="%2"/>
      <w:lvlJc w:val="left"/>
      <w:pPr>
        <w:ind w:left="785" w:hanging="360"/>
      </w:pPr>
      <w:rPr>
        <w:rFonts w:hint="default"/>
      </w:rPr>
    </w:lvl>
    <w:lvl w:ilvl="2" w:tplc="0409001B">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4A597111"/>
    <w:multiLevelType w:val="hybridMultilevel"/>
    <w:tmpl w:val="E300F760"/>
    <w:lvl w:ilvl="0" w:tplc="A1687F3C">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8684D85"/>
    <w:multiLevelType w:val="multilevel"/>
    <w:tmpl w:val="4D729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3994189">
    <w:abstractNumId w:val="0"/>
  </w:num>
  <w:num w:numId="2" w16cid:durableId="576206020">
    <w:abstractNumId w:val="3"/>
  </w:num>
  <w:num w:numId="3" w16cid:durableId="9796431">
    <w:abstractNumId w:val="1"/>
  </w:num>
  <w:num w:numId="4" w16cid:durableId="1763719203">
    <w:abstractNumId w:val="2"/>
  </w:num>
  <w:num w:numId="5" w16cid:durableId="232396507">
    <w:abstractNumId w:val="5"/>
  </w:num>
  <w:num w:numId="6" w16cid:durableId="11903350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00F"/>
    <w:rsid w:val="00336E6D"/>
    <w:rsid w:val="00394D92"/>
    <w:rsid w:val="003A1ABE"/>
    <w:rsid w:val="003A5BD4"/>
    <w:rsid w:val="004F705B"/>
    <w:rsid w:val="00500673"/>
    <w:rsid w:val="005704F3"/>
    <w:rsid w:val="0084000F"/>
    <w:rsid w:val="008A0BBB"/>
    <w:rsid w:val="009D4808"/>
    <w:rsid w:val="009F4F8D"/>
    <w:rsid w:val="00A107B6"/>
    <w:rsid w:val="00A10A4A"/>
    <w:rsid w:val="00A11CFF"/>
    <w:rsid w:val="00A53BD0"/>
    <w:rsid w:val="00B43B7B"/>
    <w:rsid w:val="00BE0D43"/>
    <w:rsid w:val="00CE1DC3"/>
    <w:rsid w:val="00D65ABB"/>
    <w:rsid w:val="00E87E4E"/>
    <w:rsid w:val="00EA6DCE"/>
    <w:rsid w:val="00F25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597D"/>
  <w15:chartTrackingRefBased/>
  <w15:docId w15:val="{87F76E02-4AA8-4077-B678-465184BCA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53BD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43B7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4000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4000F"/>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53BD0"/>
    <w:rPr>
      <w:b/>
      <w:bCs/>
      <w:kern w:val="44"/>
      <w:sz w:val="44"/>
      <w:szCs w:val="44"/>
    </w:rPr>
  </w:style>
  <w:style w:type="paragraph" w:styleId="a5">
    <w:name w:val="List Paragraph"/>
    <w:basedOn w:val="a"/>
    <w:uiPriority w:val="34"/>
    <w:qFormat/>
    <w:rsid w:val="00A53BD0"/>
    <w:pPr>
      <w:ind w:firstLineChars="200" w:firstLine="420"/>
    </w:pPr>
  </w:style>
  <w:style w:type="character" w:customStyle="1" w:styleId="20">
    <w:name w:val="标题 2 字符"/>
    <w:basedOn w:val="a0"/>
    <w:link w:val="2"/>
    <w:uiPriority w:val="9"/>
    <w:rsid w:val="00B43B7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7774">
      <w:bodyDiv w:val="1"/>
      <w:marLeft w:val="0"/>
      <w:marRight w:val="0"/>
      <w:marTop w:val="0"/>
      <w:marBottom w:val="0"/>
      <w:divBdr>
        <w:top w:val="none" w:sz="0" w:space="0" w:color="auto"/>
        <w:left w:val="none" w:sz="0" w:space="0" w:color="auto"/>
        <w:bottom w:val="none" w:sz="0" w:space="0" w:color="auto"/>
        <w:right w:val="none" w:sz="0" w:space="0" w:color="auto"/>
      </w:divBdr>
    </w:div>
    <w:div w:id="63844377">
      <w:bodyDiv w:val="1"/>
      <w:marLeft w:val="0"/>
      <w:marRight w:val="0"/>
      <w:marTop w:val="0"/>
      <w:marBottom w:val="0"/>
      <w:divBdr>
        <w:top w:val="none" w:sz="0" w:space="0" w:color="auto"/>
        <w:left w:val="none" w:sz="0" w:space="0" w:color="auto"/>
        <w:bottom w:val="none" w:sz="0" w:space="0" w:color="auto"/>
        <w:right w:val="none" w:sz="0" w:space="0" w:color="auto"/>
      </w:divBdr>
    </w:div>
    <w:div w:id="773481978">
      <w:bodyDiv w:val="1"/>
      <w:marLeft w:val="0"/>
      <w:marRight w:val="0"/>
      <w:marTop w:val="0"/>
      <w:marBottom w:val="0"/>
      <w:divBdr>
        <w:top w:val="none" w:sz="0" w:space="0" w:color="auto"/>
        <w:left w:val="none" w:sz="0" w:space="0" w:color="auto"/>
        <w:bottom w:val="none" w:sz="0" w:space="0" w:color="auto"/>
        <w:right w:val="none" w:sz="0" w:space="0" w:color="auto"/>
      </w:divBdr>
    </w:div>
    <w:div w:id="795565487">
      <w:bodyDiv w:val="1"/>
      <w:marLeft w:val="0"/>
      <w:marRight w:val="0"/>
      <w:marTop w:val="0"/>
      <w:marBottom w:val="0"/>
      <w:divBdr>
        <w:top w:val="none" w:sz="0" w:space="0" w:color="auto"/>
        <w:left w:val="none" w:sz="0" w:space="0" w:color="auto"/>
        <w:bottom w:val="none" w:sz="0" w:space="0" w:color="auto"/>
        <w:right w:val="none" w:sz="0" w:space="0" w:color="auto"/>
      </w:divBdr>
    </w:div>
    <w:div w:id="1271820050">
      <w:bodyDiv w:val="1"/>
      <w:marLeft w:val="0"/>
      <w:marRight w:val="0"/>
      <w:marTop w:val="0"/>
      <w:marBottom w:val="0"/>
      <w:divBdr>
        <w:top w:val="none" w:sz="0" w:space="0" w:color="auto"/>
        <w:left w:val="none" w:sz="0" w:space="0" w:color="auto"/>
        <w:bottom w:val="none" w:sz="0" w:space="0" w:color="auto"/>
        <w:right w:val="none" w:sz="0" w:space="0" w:color="auto"/>
      </w:divBdr>
    </w:div>
    <w:div w:id="1332026373">
      <w:bodyDiv w:val="1"/>
      <w:marLeft w:val="0"/>
      <w:marRight w:val="0"/>
      <w:marTop w:val="0"/>
      <w:marBottom w:val="0"/>
      <w:divBdr>
        <w:top w:val="none" w:sz="0" w:space="0" w:color="auto"/>
        <w:left w:val="none" w:sz="0" w:space="0" w:color="auto"/>
        <w:bottom w:val="none" w:sz="0" w:space="0" w:color="auto"/>
        <w:right w:val="none" w:sz="0" w:space="0" w:color="auto"/>
      </w:divBdr>
    </w:div>
    <w:div w:id="168115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339</Words>
  <Characters>1934</Characters>
  <Application>Microsoft Office Word</Application>
  <DocSecurity>0</DocSecurity>
  <Lines>16</Lines>
  <Paragraphs>4</Paragraphs>
  <ScaleCrop>false</ScaleCrop>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亮 黄</dc:creator>
  <cp:keywords/>
  <dc:description/>
  <cp:lastModifiedBy>佳盛 李</cp:lastModifiedBy>
  <cp:revision>7</cp:revision>
  <dcterms:created xsi:type="dcterms:W3CDTF">2023-12-06T05:22:00Z</dcterms:created>
  <dcterms:modified xsi:type="dcterms:W3CDTF">2023-12-12T12:48:00Z</dcterms:modified>
</cp:coreProperties>
</file>