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Запустить AccoutingVolunteers.exe</w:t>
      </w:r>
    </w:p>
    <w:p>
      <w:pPr>
        <w:pStyle w:val="Normal"/>
        <w:rPr/>
      </w:pPr>
      <w:r>
        <w:rPr/>
        <w:drawing>
          <wp:inline distT="0" distB="0" distL="0" distR="0">
            <wp:extent cx="5877560" cy="2381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 В интерфейсе показаны способы фильтрации заявок.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708015" cy="31813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 Необходимо выбрать фильтры и нажать на кнопку «Найти»</w:t>
      </w:r>
    </w:p>
    <w:p>
      <w:pPr>
        <w:pStyle w:val="Normal"/>
        <w:rPr/>
      </w:pPr>
      <w:r>
        <w:rPr/>
        <w:drawing>
          <wp:inline distT="0" distB="0" distL="0" distR="0">
            <wp:extent cx="1504950" cy="6762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4. После этого будет выдан список заявок, подходящих условиям отбора</w:t>
      </w:r>
    </w:p>
    <w:p>
      <w:pPr>
        <w:pStyle w:val="Normal"/>
        <w:rPr/>
      </w:pPr>
      <w:r>
        <w:rPr/>
        <w:drawing>
          <wp:inline distT="0" distB="0" distL="0" distR="0">
            <wp:extent cx="5940425" cy="331279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Далее небходимо выбрать конкретные заявки нажатием </w:t>
      </w:r>
      <w:r>
        <w:rPr>
          <w:lang w:val="en-US"/>
        </w:rPr>
        <w:t>CTRL</w:t>
      </w:r>
      <w:r>
        <w:rPr/>
        <w:t xml:space="preserve"> + ЛКМ</w:t>
      </w:r>
    </w:p>
    <w:p>
      <w:pPr>
        <w:pStyle w:val="Normal"/>
        <w:rPr/>
      </w:pPr>
      <w:r>
        <w:rPr/>
        <w:drawing>
          <wp:inline distT="0" distB="0" distL="0" distR="0">
            <wp:extent cx="5940425" cy="329819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Затем, после на</w:t>
      </w:r>
      <w:r>
        <w:rPr/>
        <w:t>ж</w:t>
      </w:r>
      <w:r>
        <w:rPr/>
        <w:t>атия на кнопку «Выбрать» открывыется окно с деанонимизированными выбранными заявками</w:t>
      </w:r>
    </w:p>
    <w:p>
      <w:pPr>
        <w:pStyle w:val="Normal"/>
        <w:rPr/>
      </w:pPr>
      <w:r>
        <w:rPr/>
        <w:drawing>
          <wp:inline distT="0" distB="0" distL="0" distR="0">
            <wp:extent cx="5940425" cy="323088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Далее выбрав нужные заявки нажать на кнопку «Печать»</w:t>
      </w:r>
    </w:p>
    <w:p>
      <w:pPr>
        <w:pStyle w:val="Normal"/>
        <w:rPr/>
      </w:pPr>
      <w:r>
        <w:rPr/>
        <w:drawing>
          <wp:inline distT="0" distB="0" distL="0" distR="0">
            <wp:extent cx="5940425" cy="331025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8. В подкаталоге «Согласия» создаются нужные нам документы</w:t>
      </w:r>
    </w:p>
    <w:p>
      <w:pPr>
        <w:pStyle w:val="Normal"/>
        <w:rPr/>
      </w:pPr>
      <w:r>
        <w:rPr/>
        <w:drawing>
          <wp:inline distT="0" distB="0" distL="0" distR="0">
            <wp:extent cx="5940425" cy="37147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9. Результат</w:t>
      </w:r>
      <w:r>
        <w:rPr/>
        <w:drawing>
          <wp:inline distT="0" distB="0" distL="0" distR="0">
            <wp:extent cx="5940425" cy="1042035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LibreOffice/7.1.7.2$Linux_X86_64 LibreOffice_project/10$Build-2</Application>
  <AppVersion>15.0000</AppVersion>
  <Pages>3</Pages>
  <Words>71</Words>
  <Characters>441</Characters>
  <CharactersWithSpaces>504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2021-04-09T12:50:00Z</dcterms:created>
  <dc:creator>Селиверстов Артём Алексеевич</dc:creator>
  <dc:description/>
  <dc:language>en-US</dc:language>
  <cp:lastModifiedBy/>
  <dcterms:modified xsi:type="dcterms:W3CDTF">2021-12-16T16:09:57Z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