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6BC1" w14:textId="189A228A" w:rsidR="00B33D04" w:rsidRDefault="00B33D04" w:rsidP="00B33D04">
      <w:pPr>
        <w:pStyle w:val="a6"/>
      </w:pPr>
      <w:r>
        <w:t>Введение</w:t>
      </w:r>
    </w:p>
    <w:p w14:paraId="3D6B9F83" w14:textId="77777777" w:rsidR="00B33D04" w:rsidRDefault="00B33D04" w:rsidP="00B33D04">
      <w:pPr>
        <w:rPr>
          <w:rStyle w:val="docdata"/>
          <w:rFonts w:cs="Times New Roman"/>
          <w:color w:val="000000"/>
          <w:szCs w:val="28"/>
        </w:rPr>
      </w:pPr>
      <w:r>
        <w:rPr>
          <w:rStyle w:val="docdata"/>
          <w:rFonts w:cs="Times New Roman"/>
          <w:color w:val="000000"/>
          <w:szCs w:val="28"/>
        </w:rPr>
        <w:t>Веб-приложение для идентификации динамических систем обеспечит пользователя интерактивным, доступным и дружественным интерфейсом для выполнения различных задач в области идентификации. Приложение позволит оценивать параметры системы модели на основе входных и выходных данных</w:t>
      </w:r>
      <w:r w:rsidRPr="0085711E">
        <w:rPr>
          <w:rStyle w:val="docdata"/>
          <w:rFonts w:cs="Times New Roman"/>
          <w:color w:val="000000"/>
          <w:szCs w:val="28"/>
        </w:rPr>
        <w:t>,</w:t>
      </w:r>
      <w:r>
        <w:rPr>
          <w:rStyle w:val="docdata"/>
          <w:rFonts w:cs="Times New Roman"/>
          <w:color w:val="000000"/>
          <w:szCs w:val="28"/>
        </w:rPr>
        <w:t xml:space="preserve"> анализировать поведение системы.</w:t>
      </w:r>
    </w:p>
    <w:p w14:paraId="64D329D2" w14:textId="77777777" w:rsidR="00B33D04" w:rsidRDefault="00B33D04" w:rsidP="00B33D04">
      <w:pPr>
        <w:rPr>
          <w:rStyle w:val="docdata"/>
          <w:rFonts w:cs="Times New Roman"/>
          <w:color w:val="000000"/>
          <w:szCs w:val="28"/>
        </w:rPr>
      </w:pPr>
      <w:r w:rsidRPr="005531C3">
        <w:rPr>
          <w:rFonts w:cs="Times New Roman"/>
          <w:i/>
          <w:color w:val="000000"/>
          <w:szCs w:val="28"/>
        </w:rPr>
        <w:t>Цел</w:t>
      </w:r>
      <w:r>
        <w:rPr>
          <w:rFonts w:cs="Times New Roman"/>
          <w:i/>
          <w:color w:val="000000"/>
          <w:szCs w:val="28"/>
        </w:rPr>
        <w:t>и</w:t>
      </w:r>
      <w:r w:rsidRPr="005531C3">
        <w:rPr>
          <w:rFonts w:cs="Times New Roman"/>
          <w:i/>
          <w:color w:val="000000"/>
          <w:szCs w:val="28"/>
        </w:rPr>
        <w:t xml:space="preserve"> данной работы</w:t>
      </w:r>
      <w:r>
        <w:rPr>
          <w:rFonts w:cs="Times New Roman"/>
          <w:i/>
          <w:color w:val="000000"/>
          <w:szCs w:val="28"/>
        </w:rPr>
        <w:t xml:space="preserve">: </w:t>
      </w:r>
      <w:r>
        <w:rPr>
          <w:rStyle w:val="docdata"/>
          <w:rFonts w:cs="Times New Roman"/>
          <w:color w:val="000000"/>
          <w:szCs w:val="28"/>
        </w:rPr>
        <w:t xml:space="preserve">облегчение задач идентификации систем, предоставление независимого и доступного программного решения в виде веб-приложения. </w:t>
      </w:r>
    </w:p>
    <w:p w14:paraId="13F85733" w14:textId="77777777" w:rsidR="00B33D04" w:rsidRDefault="00B33D04" w:rsidP="00B33D04">
      <w:pPr>
        <w:rPr>
          <w:rStyle w:val="docdata"/>
          <w:rFonts w:cs="Times New Roman"/>
          <w:color w:val="000000"/>
          <w:szCs w:val="28"/>
        </w:rPr>
      </w:pPr>
      <w:r w:rsidRPr="0085711E">
        <w:rPr>
          <w:rStyle w:val="docdata"/>
          <w:rFonts w:cs="Times New Roman"/>
          <w:i/>
          <w:iCs/>
          <w:color w:val="000000"/>
          <w:szCs w:val="28"/>
        </w:rPr>
        <w:t>Актуальность бакалаврской работы</w:t>
      </w:r>
      <w:r>
        <w:rPr>
          <w:rStyle w:val="docdata"/>
          <w:rFonts w:cs="Times New Roman"/>
          <w:color w:val="000000"/>
          <w:szCs w:val="28"/>
        </w:rPr>
        <w:t xml:space="preserve"> заключается в том, что в</w:t>
      </w:r>
      <w:r w:rsidRPr="00E772E2">
        <w:rPr>
          <w:rStyle w:val="docdata"/>
          <w:rFonts w:cs="Times New Roman"/>
          <w:color w:val="000000"/>
          <w:szCs w:val="28"/>
        </w:rPr>
        <w:t>еб-приложение для идентификации систем</w:t>
      </w:r>
      <w:r>
        <w:rPr>
          <w:rStyle w:val="docdata"/>
          <w:rFonts w:cs="Times New Roman"/>
          <w:color w:val="000000"/>
          <w:szCs w:val="28"/>
        </w:rPr>
        <w:t xml:space="preserve"> поддерживает</w:t>
      </w:r>
      <w:r w:rsidRPr="00E772E2">
        <w:rPr>
          <w:rStyle w:val="docdata"/>
          <w:rFonts w:cs="Times New Roman"/>
          <w:color w:val="000000"/>
          <w:szCs w:val="28"/>
        </w:rPr>
        <w:t xml:space="preserve"> концепцию импортозамещения, предоставляя самодостаточное</w:t>
      </w:r>
      <w:r>
        <w:rPr>
          <w:rStyle w:val="docdata"/>
          <w:rFonts w:cs="Times New Roman"/>
          <w:color w:val="000000"/>
          <w:szCs w:val="28"/>
        </w:rPr>
        <w:t xml:space="preserve"> и надежное </w:t>
      </w:r>
      <w:r w:rsidRPr="00E772E2">
        <w:rPr>
          <w:rStyle w:val="docdata"/>
          <w:rFonts w:cs="Times New Roman"/>
          <w:color w:val="000000"/>
          <w:szCs w:val="28"/>
        </w:rPr>
        <w:t>решение для задач идентификации систем.</w:t>
      </w:r>
      <w:r>
        <w:rPr>
          <w:rStyle w:val="docdata"/>
          <w:rFonts w:cs="Times New Roman"/>
          <w:color w:val="000000"/>
          <w:szCs w:val="28"/>
        </w:rPr>
        <w:t xml:space="preserve"> </w:t>
      </w:r>
      <w:r w:rsidRPr="00E772E2">
        <w:rPr>
          <w:rStyle w:val="docdata"/>
          <w:rFonts w:cs="Times New Roman"/>
          <w:color w:val="000000"/>
          <w:szCs w:val="28"/>
        </w:rPr>
        <w:t>Импортозамещение направлено на снижение зависимости от иностранного программного обеспечения или инструментов путем содействия</w:t>
      </w:r>
      <w:r>
        <w:rPr>
          <w:rStyle w:val="docdata"/>
          <w:rFonts w:cs="Times New Roman"/>
          <w:color w:val="000000"/>
          <w:szCs w:val="28"/>
        </w:rPr>
        <w:t xml:space="preserve"> в</w:t>
      </w:r>
      <w:r w:rsidRPr="00E772E2">
        <w:rPr>
          <w:rStyle w:val="docdata"/>
          <w:rFonts w:cs="Times New Roman"/>
          <w:color w:val="000000"/>
          <w:szCs w:val="28"/>
        </w:rPr>
        <w:t xml:space="preserve"> разработке отечественных альтернатив.</w:t>
      </w:r>
      <w:r>
        <w:rPr>
          <w:rStyle w:val="docdata"/>
          <w:rFonts w:cs="Times New Roman"/>
          <w:color w:val="000000"/>
          <w:szCs w:val="28"/>
        </w:rPr>
        <w:t xml:space="preserve"> </w:t>
      </w:r>
      <w:r w:rsidRPr="00E772E2">
        <w:rPr>
          <w:rStyle w:val="docdata"/>
          <w:rFonts w:cs="Times New Roman"/>
          <w:color w:val="000000"/>
          <w:szCs w:val="28"/>
        </w:rPr>
        <w:t>Такой подход способствует технологической независимости,</w:t>
      </w:r>
      <w:r>
        <w:rPr>
          <w:rStyle w:val="docdata"/>
          <w:rFonts w:cs="Times New Roman"/>
          <w:color w:val="000000"/>
          <w:szCs w:val="28"/>
        </w:rPr>
        <w:t xml:space="preserve"> </w:t>
      </w:r>
      <w:r w:rsidRPr="00E772E2">
        <w:rPr>
          <w:rStyle w:val="docdata"/>
          <w:rFonts w:cs="Times New Roman"/>
          <w:color w:val="000000"/>
          <w:szCs w:val="28"/>
        </w:rPr>
        <w:t>обеспечивает доступность инструментов идентификации систем, адаптированных к конкретным потребностям местного сообщества.</w:t>
      </w:r>
    </w:p>
    <w:p w14:paraId="3936074F" w14:textId="77777777" w:rsidR="00B33D04" w:rsidRDefault="00B33D04" w:rsidP="00B33D04">
      <w:pPr>
        <w:rPr>
          <w:rStyle w:val="docdata"/>
          <w:rFonts w:cs="Times New Roman"/>
          <w:color w:val="000000"/>
          <w:szCs w:val="28"/>
        </w:rPr>
      </w:pPr>
      <w:r>
        <w:rPr>
          <w:rStyle w:val="docdata"/>
          <w:rFonts w:cs="Times New Roman"/>
          <w:color w:val="000000"/>
          <w:szCs w:val="28"/>
        </w:rPr>
        <w:t>В разделе 1 приведены общие сведения о науке идентификации систем. В этом разделе определяются основные термины, такие как: система, динамическая система, идентификация и прочие. Рассматриваются типы моделей, описывающие системы. Также уделяется внимание о способах построения модели.</w:t>
      </w:r>
    </w:p>
    <w:p w14:paraId="68C33BFC" w14:textId="77777777" w:rsidR="00B33D04" w:rsidRDefault="00B33D04" w:rsidP="00B33D04">
      <w:pPr>
        <w:rPr>
          <w:rStyle w:val="docdata"/>
          <w:rFonts w:cs="Times New Roman"/>
          <w:color w:val="000000"/>
          <w:szCs w:val="28"/>
        </w:rPr>
      </w:pPr>
      <w:r>
        <w:rPr>
          <w:rStyle w:val="docdata"/>
          <w:rFonts w:cs="Times New Roman"/>
          <w:color w:val="000000"/>
          <w:szCs w:val="28"/>
        </w:rPr>
        <w:t>Основные функции включают в себя: удобный интерфейс пользователя</w:t>
      </w:r>
      <w:r w:rsidRPr="00693126">
        <w:rPr>
          <w:rStyle w:val="docdata"/>
          <w:rFonts w:cs="Times New Roman"/>
          <w:color w:val="000000"/>
          <w:szCs w:val="28"/>
        </w:rPr>
        <w:t xml:space="preserve"> </w:t>
      </w:r>
      <w:r>
        <w:rPr>
          <w:rStyle w:val="docdata"/>
          <w:rFonts w:cs="Times New Roman"/>
          <w:color w:val="000000"/>
          <w:szCs w:val="28"/>
        </w:rPr>
        <w:t>– веб-приложение обладает интуитивно понятным интерфейсом, который упрощает процесс идентификации системы</w:t>
      </w:r>
      <w:r w:rsidRPr="00693126">
        <w:rPr>
          <w:rStyle w:val="docdata"/>
          <w:rFonts w:cs="Times New Roman"/>
          <w:color w:val="000000"/>
          <w:szCs w:val="28"/>
        </w:rPr>
        <w:t xml:space="preserve">; </w:t>
      </w:r>
      <w:r>
        <w:rPr>
          <w:rStyle w:val="docdata"/>
          <w:rFonts w:cs="Times New Roman"/>
          <w:color w:val="000000"/>
          <w:szCs w:val="28"/>
        </w:rPr>
        <w:t>легкий импорт данных</w:t>
      </w:r>
      <w:r w:rsidRPr="00693126">
        <w:rPr>
          <w:rStyle w:val="docdata"/>
          <w:rFonts w:cs="Times New Roman"/>
          <w:color w:val="000000"/>
          <w:szCs w:val="28"/>
        </w:rPr>
        <w:t xml:space="preserve"> </w:t>
      </w:r>
      <w:r>
        <w:rPr>
          <w:rStyle w:val="docdata"/>
          <w:rFonts w:cs="Times New Roman"/>
          <w:color w:val="000000"/>
          <w:szCs w:val="28"/>
        </w:rPr>
        <w:t>–</w:t>
      </w:r>
      <w:r w:rsidRPr="00693126">
        <w:rPr>
          <w:rStyle w:val="docdata"/>
          <w:rFonts w:cs="Times New Roman"/>
          <w:color w:val="000000"/>
          <w:szCs w:val="28"/>
        </w:rPr>
        <w:t xml:space="preserve"> </w:t>
      </w:r>
      <w:r>
        <w:rPr>
          <w:rStyle w:val="docdata"/>
          <w:rFonts w:cs="Times New Roman"/>
          <w:color w:val="000000"/>
          <w:szCs w:val="28"/>
        </w:rPr>
        <w:t>пользователи могут легко внести данные входных и выходных сигналов, как правило, в виде временных рядов</w:t>
      </w:r>
      <w:r w:rsidRPr="00693126">
        <w:rPr>
          <w:rStyle w:val="docdata"/>
          <w:rFonts w:cs="Times New Roman"/>
          <w:color w:val="000000"/>
          <w:szCs w:val="28"/>
        </w:rPr>
        <w:t xml:space="preserve">; </w:t>
      </w:r>
      <w:r>
        <w:rPr>
          <w:rStyle w:val="docdata"/>
          <w:rFonts w:cs="Times New Roman"/>
          <w:color w:val="000000"/>
          <w:szCs w:val="28"/>
        </w:rPr>
        <w:t>оценка модели системы – приложение содержит алгоритмы и методы для оценки параметров модели, например, с помощью метода наименьших квадратов, метод максимального правдоподобия или с помощью метода идентификации подпространства</w:t>
      </w:r>
      <w:r w:rsidRPr="006B634D">
        <w:rPr>
          <w:rStyle w:val="docdata"/>
          <w:rFonts w:cs="Times New Roman"/>
          <w:color w:val="000000"/>
          <w:szCs w:val="28"/>
        </w:rPr>
        <w:t xml:space="preserve">; </w:t>
      </w:r>
      <w:r>
        <w:rPr>
          <w:rStyle w:val="docdata"/>
          <w:rFonts w:cs="Times New Roman"/>
          <w:color w:val="000000"/>
          <w:szCs w:val="28"/>
        </w:rPr>
        <w:t xml:space="preserve">экспорт модели в виде коэффициентов полинома числителя и знаменателя передаточной функции, вывод передаточной </w:t>
      </w:r>
      <w:r>
        <w:rPr>
          <w:rStyle w:val="docdata"/>
          <w:rFonts w:cs="Times New Roman"/>
          <w:color w:val="000000"/>
          <w:szCs w:val="28"/>
        </w:rPr>
        <w:lastRenderedPageBreak/>
        <w:t>функции пользователю</w:t>
      </w:r>
      <w:r w:rsidRPr="006B634D">
        <w:rPr>
          <w:rStyle w:val="docdata"/>
          <w:rFonts w:cs="Times New Roman"/>
          <w:color w:val="000000"/>
          <w:szCs w:val="28"/>
        </w:rPr>
        <w:t xml:space="preserve">; </w:t>
      </w:r>
      <w:r>
        <w:rPr>
          <w:rStyle w:val="docdata"/>
          <w:rFonts w:cs="Times New Roman"/>
          <w:color w:val="000000"/>
          <w:szCs w:val="28"/>
        </w:rPr>
        <w:t>оценка качества идентификации – приложение позволяет оценивать достоверность моделей, отображая основной критерий качества: функционал. Вдобавок, возможно провести валидацию модели с помощью методов остаточного анализа и оценки соответствия модели</w:t>
      </w:r>
      <w:r w:rsidRPr="006B634D">
        <w:rPr>
          <w:rStyle w:val="docdata"/>
          <w:rFonts w:cs="Times New Roman"/>
          <w:color w:val="000000"/>
          <w:szCs w:val="28"/>
        </w:rPr>
        <w:t>;</w:t>
      </w:r>
      <w:r>
        <w:rPr>
          <w:rStyle w:val="docdata"/>
          <w:rFonts w:cs="Times New Roman"/>
          <w:color w:val="000000"/>
          <w:szCs w:val="28"/>
        </w:rPr>
        <w:t xml:space="preserve"> вывод графиков, а именно: кривые входных и выходных сигналов, кривая переходного процесса, графики частотных характеристик.</w:t>
      </w:r>
    </w:p>
    <w:p w14:paraId="24E12E08" w14:textId="77777777" w:rsidR="00B33D04" w:rsidRDefault="00B33D04" w:rsidP="00B33D04">
      <w:pPr>
        <w:rPr>
          <w:rStyle w:val="docdata"/>
          <w:rFonts w:cs="Times New Roman"/>
          <w:color w:val="000000"/>
          <w:szCs w:val="28"/>
        </w:rPr>
      </w:pPr>
      <w:r>
        <w:rPr>
          <w:rStyle w:val="docdata"/>
          <w:rFonts w:cs="Times New Roman"/>
          <w:color w:val="000000"/>
          <w:szCs w:val="28"/>
        </w:rPr>
        <w:t xml:space="preserve">Стоит отметить достоинства веб-приложения. Доступность – к приложению доступ возможен с любого устройства, подключенного к глобальной сети Интернет, этот аспект устраняет необходимость в установке ПО, а также избавляет пользователя от особых требований к его оборудованию. Возможность создания профиля – это позволяет сохранять идентифицированные модели систем в профиле пользователя. Поддержка пользователей – приложение может предоставить сопроводительную документацию, которая поможет пользователям эффективно использовать доступные функции. </w:t>
      </w:r>
    </w:p>
    <w:p w14:paraId="6DAFA991" w14:textId="77777777" w:rsidR="00B33D04" w:rsidRDefault="00B33D04" w:rsidP="00B33D04">
      <w:pPr>
        <w:rPr>
          <w:rStyle w:val="docdata"/>
          <w:rFonts w:cs="Times New Roman"/>
          <w:color w:val="000000"/>
          <w:szCs w:val="28"/>
        </w:rPr>
      </w:pPr>
      <w:r>
        <w:rPr>
          <w:rStyle w:val="docdata"/>
          <w:rFonts w:cs="Times New Roman"/>
          <w:color w:val="000000"/>
          <w:szCs w:val="28"/>
        </w:rPr>
        <w:t>Данное решение разработано с открытым исходным кодом, это значит, что исходный код находится в свободном для проверки и модификаций доступе. Соблюдение принципов открытого исходного кода в разработке веб-приложения способствует развитию культуры обмена знаниями и даёт пользователям продукта возможность использовать опыт сообщества инженеров-программистов в области идентификации систем.</w:t>
      </w:r>
    </w:p>
    <w:p w14:paraId="07091684" w14:textId="4CC2CB8B" w:rsidR="00B33D04" w:rsidRDefault="00B33D04" w:rsidP="00B33D04">
      <w:pPr>
        <w:rPr>
          <w:rStyle w:val="docdata"/>
          <w:rFonts w:cs="Times New Roman"/>
          <w:color w:val="000000"/>
          <w:szCs w:val="28"/>
        </w:rPr>
      </w:pPr>
      <w:r w:rsidRPr="00EF2103">
        <w:rPr>
          <w:rFonts w:cs="Times New Roman"/>
          <w:i/>
          <w:iCs/>
          <w:color w:val="000000"/>
          <w:szCs w:val="28"/>
          <w:highlight w:val="yellow"/>
        </w:rPr>
        <w:t>Актуальность бакалаврской работы</w:t>
      </w:r>
      <w:r w:rsidRPr="00EF2103">
        <w:rPr>
          <w:rFonts w:cs="Times New Roman"/>
          <w:color w:val="000000"/>
          <w:szCs w:val="28"/>
          <w:highlight w:val="yellow"/>
        </w:rPr>
        <w:t xml:space="preserve"> заключается в том, что</w:t>
      </w:r>
      <w:r w:rsidRPr="00EF2103">
        <w:rPr>
          <w:rStyle w:val="docdata"/>
          <w:rFonts w:cs="Times New Roman"/>
          <w:color w:val="000000"/>
          <w:szCs w:val="28"/>
          <w:highlight w:val="yellow"/>
        </w:rPr>
        <w:t xml:space="preserve"> веб-приложение для идентификации динамических систем </w:t>
      </w:r>
      <w:r w:rsidRPr="00EF2103">
        <w:rPr>
          <w:rStyle w:val="docdata"/>
          <w:rFonts w:cs="Times New Roman"/>
          <w:color w:val="FF0000"/>
          <w:szCs w:val="28"/>
          <w:highlight w:val="yellow"/>
        </w:rPr>
        <w:t xml:space="preserve">раскрывает </w:t>
      </w:r>
      <w:r w:rsidRPr="00EF2103">
        <w:rPr>
          <w:rStyle w:val="docdata"/>
          <w:rFonts w:cs="Times New Roman"/>
          <w:color w:val="000000"/>
          <w:szCs w:val="28"/>
          <w:highlight w:val="yellow"/>
        </w:rPr>
        <w:t>возможности методов идентификации более широкой аудитории, предоставляя доступную и удобную в использовании платформу. Это упрощает процесс оценки динамических моделей, анализа поведения системы и его возможного синтеза.</w:t>
      </w:r>
    </w:p>
    <w:p w14:paraId="68075E92" w14:textId="7DC40763" w:rsidR="00995991" w:rsidRDefault="00995991" w:rsidP="00B33D04">
      <w:pPr>
        <w:rPr>
          <w:rStyle w:val="docdata"/>
          <w:rFonts w:cs="Times New Roman"/>
          <w:color w:val="000000"/>
          <w:szCs w:val="28"/>
        </w:rPr>
      </w:pPr>
    </w:p>
    <w:p w14:paraId="645C66EF" w14:textId="47E5D656" w:rsidR="00995991" w:rsidRDefault="00995991" w:rsidP="00B33D04">
      <w:pPr>
        <w:rPr>
          <w:rStyle w:val="docdata"/>
          <w:rFonts w:cs="Times New Roman"/>
          <w:color w:val="000000"/>
          <w:szCs w:val="28"/>
        </w:rPr>
      </w:pPr>
    </w:p>
    <w:p w14:paraId="575C7037" w14:textId="1049D90E" w:rsidR="00995991" w:rsidRDefault="00995991" w:rsidP="00B33D04">
      <w:pPr>
        <w:rPr>
          <w:rStyle w:val="docdata"/>
          <w:rFonts w:cs="Times New Roman"/>
          <w:color w:val="000000"/>
          <w:szCs w:val="28"/>
        </w:rPr>
      </w:pPr>
    </w:p>
    <w:p w14:paraId="7C18B736" w14:textId="5B399D9C" w:rsidR="00995991" w:rsidRDefault="00995991" w:rsidP="00B33D04">
      <w:pPr>
        <w:rPr>
          <w:rStyle w:val="docdata"/>
          <w:rFonts w:cs="Times New Roman"/>
          <w:color w:val="000000"/>
          <w:szCs w:val="28"/>
        </w:rPr>
      </w:pPr>
    </w:p>
    <w:p w14:paraId="4C60416A" w14:textId="23BA4DE3" w:rsidR="00995991" w:rsidRDefault="00995991" w:rsidP="00B33D04">
      <w:pPr>
        <w:rPr>
          <w:rStyle w:val="docdata"/>
          <w:rFonts w:cs="Times New Roman"/>
          <w:color w:val="000000"/>
          <w:szCs w:val="28"/>
        </w:rPr>
      </w:pPr>
    </w:p>
    <w:p w14:paraId="3D4AB0CB" w14:textId="78AD4F7A" w:rsidR="00995991" w:rsidRDefault="00995991" w:rsidP="00995991">
      <w:pPr>
        <w:pStyle w:val="1"/>
        <w:rPr>
          <w:rStyle w:val="docdata"/>
          <w:rFonts w:cs="Times New Roman"/>
          <w:color w:val="000000"/>
          <w:sz w:val="28"/>
          <w:szCs w:val="28"/>
        </w:rPr>
      </w:pPr>
      <w:r>
        <w:rPr>
          <w:rStyle w:val="docdata"/>
          <w:rFonts w:cs="Times New Roman"/>
          <w:color w:val="000000"/>
          <w:sz w:val="28"/>
          <w:szCs w:val="28"/>
        </w:rPr>
        <w:lastRenderedPageBreak/>
        <w:t>Об идентификации динамических систем</w:t>
      </w:r>
    </w:p>
    <w:p w14:paraId="2BCEFD79" w14:textId="2D46747E" w:rsidR="00995991" w:rsidRDefault="00995991" w:rsidP="00995991">
      <w:pPr>
        <w:pStyle w:val="2"/>
      </w:pPr>
      <w:r>
        <w:t>Общие сведения</w:t>
      </w:r>
    </w:p>
    <w:p w14:paraId="710152AB" w14:textId="76E2E3BE" w:rsidR="00995991" w:rsidRDefault="00995991" w:rsidP="00995991">
      <w:pPr>
        <w:rPr>
          <w:rStyle w:val="docdata"/>
        </w:rPr>
      </w:pPr>
      <w:bookmarkStart w:id="0" w:name="_Hlk105604183"/>
      <w:r>
        <w:rPr>
          <w:rStyle w:val="docdata"/>
        </w:rPr>
        <w:t xml:space="preserve">Наука идентификации исследует методы, которые позволяют формировать модели динамических систем на основе результатов наблюдений. </w:t>
      </w:r>
    </w:p>
    <w:p w14:paraId="5ACD5FC2" w14:textId="77777777" w:rsidR="00995991" w:rsidRDefault="00995991" w:rsidP="00995991">
      <w:pPr>
        <w:rPr>
          <w:rStyle w:val="docdata"/>
        </w:rPr>
      </w:pPr>
      <w:r>
        <w:rPr>
          <w:rStyle w:val="docdata"/>
        </w:rPr>
        <w:t>Система – это объект, в котором происходит взаимодействие между разнотипными переменными и формируются наблюдаемые сигналы (</w:t>
      </w:r>
      <w:proofErr w:type="spellStart"/>
      <w:r>
        <w:rPr>
          <w:rStyle w:val="docdata"/>
        </w:rPr>
        <w:t>Льюинг</w:t>
      </w:r>
      <w:proofErr w:type="spellEnd"/>
      <w:r>
        <w:rPr>
          <w:rStyle w:val="docdata"/>
        </w:rPr>
        <w:t>)</w:t>
      </w:r>
    </w:p>
    <w:p w14:paraId="13DF7636" w14:textId="77777777" w:rsidR="00995991" w:rsidRDefault="00995991" w:rsidP="00995991">
      <w:pPr>
        <w:rPr>
          <w:rStyle w:val="docdata"/>
        </w:rPr>
      </w:pPr>
      <w:r>
        <w:rPr>
          <w:rStyle w:val="docdata"/>
        </w:rPr>
        <w:t>Наблюдения представляют из себя входные и выходные данные. Входные данные – это любые управляющие воздействия, в том числе, шумы, представленные в формате временных рядов. Выходные данные – те данные, которые можно зафиксировать, например, приборами.</w:t>
      </w:r>
    </w:p>
    <w:p w14:paraId="7EC6BC32" w14:textId="77777777" w:rsidR="00995991" w:rsidRDefault="00995991" w:rsidP="00995991">
      <w:pPr>
        <w:rPr>
          <w:rStyle w:val="docdata"/>
        </w:rPr>
      </w:pPr>
      <w:r>
        <w:rPr>
          <w:rStyle w:val="docdata"/>
        </w:rPr>
        <w:t>Динамические системы – такие системы, в которых текущее значение выходного сигнала зависит не только от текущих, но и более ранних значений внешних воздействий.</w:t>
      </w:r>
    </w:p>
    <w:bookmarkEnd w:id="0"/>
    <w:p w14:paraId="292ECE6A" w14:textId="77777777" w:rsidR="00995991" w:rsidRDefault="00995991" w:rsidP="00995991">
      <w:pPr>
        <w:jc w:val="center"/>
        <w:rPr>
          <w:rFonts w:cs="Times New Roman"/>
          <w:szCs w:val="28"/>
        </w:rPr>
      </w:pPr>
      <w:r w:rsidRPr="00BA1F2F">
        <w:rPr>
          <w:rFonts w:cs="Times New Roman"/>
          <w:noProof/>
          <w:szCs w:val="28"/>
        </w:rPr>
        <w:drawing>
          <wp:inline distT="0" distB="0" distL="0" distR="0" wp14:anchorId="46ED1592" wp14:editId="10614A59">
            <wp:extent cx="3839111" cy="2105319"/>
            <wp:effectExtent l="0" t="0" r="9525" b="9525"/>
            <wp:docPr id="921204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04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82EA" w14:textId="77777777" w:rsidR="00995991" w:rsidRPr="00BA1F2F" w:rsidRDefault="00995991" w:rsidP="00995991">
      <w:pPr>
        <w:spacing w:line="264" w:lineRule="auto"/>
        <w:ind w:firstLine="567"/>
        <w:rPr>
          <w:rFonts w:eastAsia="Calibri" w:cs="Times New Roman"/>
          <w:i/>
          <w:sz w:val="24"/>
        </w:rPr>
      </w:pPr>
      <w:r w:rsidRPr="00BA1F2F">
        <w:rPr>
          <w:rFonts w:eastAsia="Calibri" w:cs="Times New Roman"/>
          <w:i/>
          <w:iCs/>
          <w:sz w:val="24"/>
          <w:lang w:val="en-US"/>
        </w:rPr>
        <w:t>y</w:t>
      </w:r>
      <w:r w:rsidRPr="00E310FA"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  <w:t>–</w:t>
      </w:r>
      <w:r w:rsidRPr="00E310FA"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  <w:t>выходной сигнал</w:t>
      </w:r>
      <w:r w:rsidRPr="00E310FA">
        <w:rPr>
          <w:rFonts w:eastAsia="Calibri" w:cs="Times New Roman"/>
          <w:sz w:val="24"/>
        </w:rPr>
        <w:t xml:space="preserve">;  </w:t>
      </w:r>
      <m:oMath>
        <m:r>
          <w:rPr>
            <w:rFonts w:ascii="Cambria Math" w:eastAsia="Calibri" w:hAnsi="Cambria Math" w:cs="Times New Roman"/>
            <w:sz w:val="24"/>
          </w:rPr>
          <m:t>υ</m:t>
        </m:r>
      </m:oMath>
      <w:r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Cs w:val="28"/>
        </w:rPr>
        <w:t>–</w:t>
      </w:r>
      <w:r>
        <w:rPr>
          <w:rFonts w:eastAsia="Calibri" w:cs="Times New Roman"/>
          <w:sz w:val="24"/>
        </w:rPr>
        <w:t xml:space="preserve"> неизмеримая помеха</w:t>
      </w:r>
      <w:r w:rsidRPr="00AE5E55">
        <w:rPr>
          <w:rFonts w:eastAsia="Calibri" w:cs="Times New Roman"/>
          <w:sz w:val="24"/>
        </w:rPr>
        <w:t>;</w:t>
      </w:r>
      <w:r>
        <w:rPr>
          <w:rFonts w:eastAsia="Calibri" w:cs="Times New Roman"/>
          <w:sz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</w:rPr>
          <m:t>w</m:t>
        </m:r>
      </m:oMath>
      <w:r w:rsidRPr="00BA1F2F"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  <w:t>–</w:t>
      </w:r>
      <w:r w:rsidRPr="00BA1F2F"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  <w:t>измеримая помеха</w:t>
      </w:r>
      <w:r w:rsidRPr="00BA1F2F">
        <w:rPr>
          <w:rFonts w:eastAsia="Calibri" w:cs="Times New Roman"/>
          <w:sz w:val="24"/>
        </w:rPr>
        <w:t>;</w:t>
      </w:r>
    </w:p>
    <w:p w14:paraId="4BF80CA5" w14:textId="77777777" w:rsidR="00995991" w:rsidRPr="00BA1F2F" w:rsidRDefault="00995991" w:rsidP="00995991">
      <w:pPr>
        <w:spacing w:line="312" w:lineRule="auto"/>
        <w:ind w:firstLine="567"/>
        <w:rPr>
          <w:rFonts w:eastAsia="Calibri" w:cs="Times New Roman"/>
          <w:sz w:val="24"/>
        </w:rPr>
      </w:pPr>
      <w:r w:rsidRPr="00BA1F2F">
        <w:rPr>
          <w:rFonts w:ascii="Cambria Math" w:eastAsia="Calibri" w:hAnsi="Cambria Math" w:cs="Cambria Math"/>
          <w:i/>
          <w:iCs/>
          <w:sz w:val="24"/>
          <w:lang w:val="en-US"/>
        </w:rPr>
        <w:t>u</w:t>
      </w:r>
      <w:r w:rsidRPr="00BA1F2F">
        <w:rPr>
          <w:rFonts w:ascii="Cambria Math" w:eastAsia="Calibri" w:hAnsi="Cambria Math" w:cs="Cambria Math"/>
          <w:i/>
          <w:iCs/>
          <w:sz w:val="24"/>
        </w:rPr>
        <w:t xml:space="preserve"> –</w:t>
      </w:r>
      <w:r w:rsidRPr="00BA1F2F">
        <w:rPr>
          <w:rFonts w:ascii="Cambria Math" w:eastAsia="Calibri" w:hAnsi="Cambria Math" w:cs="Cambria Math"/>
          <w:sz w:val="24"/>
        </w:rPr>
        <w:t xml:space="preserve"> </w:t>
      </w:r>
      <w:r>
        <w:rPr>
          <w:rFonts w:ascii="Cambria Math" w:eastAsia="Calibri" w:hAnsi="Cambria Math" w:cs="Cambria Math"/>
          <w:sz w:val="24"/>
        </w:rPr>
        <w:t>входной сигнал управления</w:t>
      </w:r>
    </w:p>
    <w:p w14:paraId="0609F448" w14:textId="684E9A31" w:rsidR="00995991" w:rsidRDefault="00995991" w:rsidP="00995991">
      <w:pPr>
        <w:pStyle w:val="a5"/>
        <w:rPr>
          <w:lang w:eastAsia="ru-RU"/>
        </w:rPr>
      </w:pPr>
      <w:r w:rsidRPr="00E310FA">
        <w:rPr>
          <w:lang w:eastAsia="ru-RU"/>
        </w:rPr>
        <w:t xml:space="preserve">Рисунок 1 – </w:t>
      </w:r>
      <w:r>
        <w:rPr>
          <w:lang w:eastAsia="ru-RU"/>
        </w:rPr>
        <w:t>Система в общем виде</w:t>
      </w:r>
    </w:p>
    <w:p w14:paraId="0973A9A1" w14:textId="77289827" w:rsidR="00995991" w:rsidRDefault="00995991" w:rsidP="00995991">
      <w:pPr>
        <w:pStyle w:val="ae"/>
        <w:numPr>
          <w:ilvl w:val="1"/>
          <w:numId w:val="15"/>
        </w:numPr>
        <w:spacing w:before="120"/>
        <w:ind w:left="777" w:hanging="68"/>
        <w:outlineLvl w:val="1"/>
        <w:rPr>
          <w:rFonts w:cs="Times New Roman"/>
          <w:b/>
          <w:color w:val="000000"/>
          <w:szCs w:val="28"/>
        </w:rPr>
      </w:pPr>
      <w:bookmarkStart w:id="1" w:name="_Toc136291905"/>
      <w:r>
        <w:rPr>
          <w:rFonts w:cs="Times New Roman"/>
          <w:b/>
          <w:color w:val="000000"/>
          <w:szCs w:val="28"/>
        </w:rPr>
        <w:t>Основные типы моделей и их использование</w:t>
      </w:r>
      <w:bookmarkEnd w:id="1"/>
    </w:p>
    <w:p w14:paraId="7DBB6381" w14:textId="77777777" w:rsidR="00995991" w:rsidRPr="0014407C" w:rsidRDefault="00995991" w:rsidP="00995991">
      <w:pPr>
        <w:pStyle w:val="afc"/>
      </w:pPr>
      <w:commentRangeStart w:id="2"/>
      <w:commentRangeStart w:id="3"/>
      <w:commentRangeStart w:id="4"/>
      <w:r>
        <w:t>В задачах исследования динамических систем необходимо соотнести между собой переменные, которые характеризуют систему.</w:t>
      </w:r>
      <w:commentRangeEnd w:id="2"/>
      <w:r>
        <w:rPr>
          <w:rStyle w:val="aff"/>
          <w:rFonts w:asciiTheme="minorHAnsi" w:hAnsiTheme="minorHAnsi" w:cstheme="minorBidi"/>
          <w:color w:val="auto"/>
        </w:rPr>
        <w:commentReference w:id="2"/>
      </w:r>
      <w:commentRangeEnd w:id="3"/>
      <w:r>
        <w:rPr>
          <w:rStyle w:val="aff"/>
          <w:rFonts w:asciiTheme="minorHAnsi" w:hAnsiTheme="minorHAnsi" w:cstheme="minorBidi"/>
          <w:color w:val="auto"/>
        </w:rPr>
        <w:commentReference w:id="3"/>
      </w:r>
      <w:commentRangeEnd w:id="4"/>
      <w:r>
        <w:rPr>
          <w:rStyle w:val="aff"/>
          <w:rFonts w:asciiTheme="minorHAnsi" w:hAnsiTheme="minorHAnsi" w:cstheme="minorBidi"/>
          <w:color w:val="auto"/>
        </w:rPr>
        <w:commentReference w:id="4"/>
      </w:r>
      <w:r>
        <w:t xml:space="preserve"> Назовём совокупность предполагаемых связей между наблюдаемыми сигналами </w:t>
      </w:r>
      <w:r w:rsidRPr="001E25C3">
        <w:rPr>
          <w:b/>
          <w:bCs/>
        </w:rPr>
        <w:t>моделью</w:t>
      </w:r>
      <w:r w:rsidRPr="001E25C3">
        <w:t>.</w:t>
      </w:r>
      <w:r>
        <w:t xml:space="preserve"> Обзорно рассмотрим типы моделей:</w:t>
      </w:r>
    </w:p>
    <w:p w14:paraId="18E54ADF" w14:textId="77777777" w:rsidR="00995991" w:rsidRPr="001E25C3" w:rsidRDefault="00995991" w:rsidP="00995991">
      <w:pPr>
        <w:pStyle w:val="a"/>
        <w:rPr>
          <w:i/>
          <w:iCs/>
          <w:sz w:val="24"/>
          <w:szCs w:val="24"/>
          <w:shd w:val="clear" w:color="auto" w:fill="auto"/>
        </w:rPr>
      </w:pPr>
      <w:bookmarkStart w:id="5" w:name="_Hlk135487681"/>
      <w:r>
        <w:lastRenderedPageBreak/>
        <w:t>Умозрител</w:t>
      </w:r>
      <w:bookmarkEnd w:id="5"/>
      <w:r>
        <w:t>ьные (субъективные). Наиболее часто применяются в бытовой жизни, в этом типе моделей нет математики. Например, для увеличения скорости езды при управлении велосипедом достаточно знать, что при увеличении частоты и силы вращения педалей, увеличится скорость движения</w:t>
      </w:r>
      <w:r w:rsidRPr="0096424E">
        <w:t>;</w:t>
      </w:r>
    </w:p>
    <w:p w14:paraId="2F75FBFE" w14:textId="77777777" w:rsidR="00995991" w:rsidRPr="00B44B45" w:rsidRDefault="00995991" w:rsidP="00995991">
      <w:pPr>
        <w:pStyle w:val="ae"/>
        <w:numPr>
          <w:ilvl w:val="0"/>
          <w:numId w:val="16"/>
        </w:numPr>
        <w:tabs>
          <w:tab w:val="left" w:pos="1134"/>
        </w:tabs>
        <w:spacing w:line="336" w:lineRule="auto"/>
        <w:ind w:left="0" w:firstLine="709"/>
        <w:rPr>
          <w:rFonts w:cs="Times New Roman"/>
          <w:i/>
          <w:iCs/>
          <w:sz w:val="24"/>
        </w:rPr>
      </w:pPr>
      <w:r>
        <w:rPr>
          <w:rFonts w:cs="Times New Roman"/>
          <w:szCs w:val="28"/>
          <w:shd w:val="clear" w:color="auto" w:fill="FFFFFF"/>
        </w:rPr>
        <w:t>Графические модели. Такие модели описывают свойства некоторых систем в виде графиков, диаграмм и таблиц. Например, графики статических характеристик могут описать некоторые нелинейные звенья: реле, клапаны. Линейные системы могут быть представлены импульсными реакциями, реакциями на ступенчатое воздействие или частотными характеристиками</w:t>
      </w:r>
      <w:r w:rsidRPr="0096424E">
        <w:rPr>
          <w:rFonts w:cs="Times New Roman"/>
          <w:szCs w:val="28"/>
          <w:shd w:val="clear" w:color="auto" w:fill="FFFFFF"/>
        </w:rPr>
        <w:t>;</w:t>
      </w:r>
    </w:p>
    <w:p w14:paraId="5C5114D7" w14:textId="1783101A" w:rsidR="00995991" w:rsidRPr="00AD6F84" w:rsidRDefault="00995991" w:rsidP="00995991">
      <w:pPr>
        <w:pStyle w:val="ae"/>
        <w:numPr>
          <w:ilvl w:val="0"/>
          <w:numId w:val="16"/>
        </w:numPr>
        <w:tabs>
          <w:tab w:val="left" w:pos="1134"/>
        </w:tabs>
        <w:spacing w:line="336" w:lineRule="auto"/>
        <w:ind w:left="0" w:firstLine="709"/>
        <w:rPr>
          <w:rFonts w:cs="Times New Roman"/>
          <w:i/>
          <w:iCs/>
          <w:sz w:val="24"/>
        </w:rPr>
      </w:pPr>
      <w:r>
        <w:rPr>
          <w:rFonts w:cs="Times New Roman"/>
          <w:szCs w:val="28"/>
          <w:shd w:val="clear" w:color="auto" w:fill="FFFFFF"/>
        </w:rPr>
        <w:t>Аналитические (или математические) модели. В этих моделях соотношения, описывающие связи между системными переменными, задаются в виде разностных и дифференциальных уравнений. В зависимости от типа используемых разностных или дифференциальных уравнений такие модели, в свою очередь, могут быть непрерывными или дискретными по времени, сосредоточенные или распределенные, детерминированные или стохастические, линейные или нелинейные и т.</w:t>
      </w:r>
      <w:r w:rsidRPr="0096424E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д</w:t>
      </w:r>
      <w:r w:rsidRPr="0096424E">
        <w:rPr>
          <w:rFonts w:cs="Times New Roman"/>
          <w:szCs w:val="28"/>
          <w:shd w:val="clear" w:color="auto" w:fill="FFFFFF"/>
        </w:rPr>
        <w:t>.;</w:t>
      </w:r>
    </w:p>
    <w:p w14:paraId="6B61F758" w14:textId="6955769D" w:rsidR="00995991" w:rsidRPr="00AD6F84" w:rsidRDefault="00995991" w:rsidP="004960DC">
      <w:pPr>
        <w:pStyle w:val="ae"/>
        <w:numPr>
          <w:ilvl w:val="0"/>
          <w:numId w:val="16"/>
        </w:numPr>
        <w:tabs>
          <w:tab w:val="left" w:pos="1134"/>
        </w:tabs>
        <w:spacing w:line="336" w:lineRule="auto"/>
        <w:ind w:left="0" w:firstLine="709"/>
        <w:rPr>
          <w:b/>
          <w:color w:val="000000"/>
        </w:rPr>
      </w:pPr>
      <w:r w:rsidRPr="00AD6F84">
        <w:rPr>
          <w:shd w:val="clear" w:color="auto" w:fill="FFFFFF"/>
        </w:rPr>
        <w:t>Программные модели. Программа для ЭВМ также может быть моделью, т. к. она описывает поведение сложных систем на языке программирования. Это описание может быть представлено в виде совокупности взаимодействующих между собой подпрограмм.</w:t>
      </w:r>
    </w:p>
    <w:p w14:paraId="0271C3E9" w14:textId="11D7D40F" w:rsidR="00995991" w:rsidRDefault="00995991" w:rsidP="00995991">
      <w:pPr>
        <w:pStyle w:val="ae"/>
        <w:numPr>
          <w:ilvl w:val="1"/>
          <w:numId w:val="15"/>
        </w:numPr>
        <w:spacing w:before="120"/>
        <w:ind w:left="777" w:hanging="68"/>
        <w:outlineLvl w:val="1"/>
        <w:rPr>
          <w:rFonts w:cs="Times New Roman"/>
          <w:b/>
          <w:color w:val="000000"/>
          <w:szCs w:val="28"/>
        </w:rPr>
      </w:pPr>
      <w:bookmarkStart w:id="6" w:name="_Toc136291906"/>
      <w:r>
        <w:rPr>
          <w:rFonts w:cs="Times New Roman"/>
          <w:b/>
          <w:color w:val="000000"/>
          <w:szCs w:val="28"/>
        </w:rPr>
        <w:t>Построение моделей</w:t>
      </w:r>
      <w:bookmarkEnd w:id="6"/>
    </w:p>
    <w:p w14:paraId="2F441F99" w14:textId="77777777" w:rsidR="00995991" w:rsidRDefault="00995991" w:rsidP="00995991">
      <w:commentRangeStart w:id="7"/>
      <w:r>
        <w:t xml:space="preserve">Построение моделей основывается на данных наблюдений. Так, например, субъективная модель динамики управления движением велосипеда основана на личном опыте велосипедиста. Графические модели наполняются результатами некоторых измерений. </w:t>
      </w:r>
    </w:p>
    <w:p w14:paraId="637CECE6" w14:textId="77777777" w:rsidR="00995991" w:rsidRDefault="00995991" w:rsidP="00995991">
      <w:r>
        <w:t>Для построения математических моделей используют один из двух способов. Первый способ состоит в том, чтобы провести декомпозицию системы на такие подсистемы, свойства которых очевидны из ранее накопленного опыта, например, из известных законов физики или других надежных и доказанных соотношений. Далее необходимо формально на математическом языке объединить эти подсистемы. Полученное описание становится моделью всей системы.</w:t>
      </w:r>
    </w:p>
    <w:p w14:paraId="4A9915DC" w14:textId="77777777" w:rsidR="00995991" w:rsidRPr="008D0882" w:rsidRDefault="00995991" w:rsidP="00995991">
      <w:r>
        <w:lastRenderedPageBreak/>
        <w:t xml:space="preserve">Суть второго способа построения как математических, так и графических моделей заключается в использовании экспериментальных данных. В этом случае ведется фиксация входных и выходных сигналов системы, и модель формируется в результате обработки соответствующих данных. Этот способ называется – </w:t>
      </w:r>
      <w:r w:rsidRPr="00296ACE">
        <w:rPr>
          <w:b/>
          <w:bCs/>
        </w:rPr>
        <w:t>идентификация</w:t>
      </w:r>
      <w:r>
        <w:t>.</w:t>
      </w:r>
      <w:commentRangeEnd w:id="7"/>
      <w:r>
        <w:rPr>
          <w:rStyle w:val="aff"/>
          <w:rFonts w:asciiTheme="minorHAnsi" w:hAnsiTheme="minorHAnsi"/>
        </w:rPr>
        <w:commentReference w:id="7"/>
      </w:r>
    </w:p>
    <w:p w14:paraId="0F5CCD91" w14:textId="24E5F98C" w:rsidR="00995991" w:rsidRDefault="00995991" w:rsidP="00995991">
      <w:pPr>
        <w:pStyle w:val="ae"/>
        <w:numPr>
          <w:ilvl w:val="1"/>
          <w:numId w:val="15"/>
        </w:numPr>
        <w:spacing w:before="120"/>
        <w:ind w:left="777" w:hanging="68"/>
        <w:outlineLvl w:val="1"/>
        <w:rPr>
          <w:rFonts w:cs="Times New Roman"/>
          <w:b/>
          <w:color w:val="000000"/>
          <w:szCs w:val="28"/>
        </w:rPr>
      </w:pPr>
      <w:bookmarkStart w:id="8" w:name="_Toc136291907"/>
      <w:r>
        <w:rPr>
          <w:rFonts w:cs="Times New Roman"/>
          <w:b/>
          <w:color w:val="000000"/>
          <w:szCs w:val="28"/>
        </w:rPr>
        <w:t>Основные компоненты процедуры идентификации систем</w:t>
      </w:r>
      <w:bookmarkEnd w:id="8"/>
    </w:p>
    <w:p w14:paraId="4ECF7027" w14:textId="0E8B61EE" w:rsidR="00995991" w:rsidRDefault="00995991" w:rsidP="00995991">
      <w:r>
        <w:t>Введем основные компоненты, которые возникают при проектировании модели системы по данным наблюдения:</w:t>
      </w:r>
    </w:p>
    <w:p w14:paraId="070E6C47" w14:textId="77777777" w:rsidR="00995991" w:rsidRDefault="00995991" w:rsidP="00995991">
      <w:r>
        <w:t>1.  Данные наблюдений. Входные и выходные данные регистрируются в процессе проведения целенаправленных идентификационных экспериментов, когда пользователь может задать перечень и моменты изменения сигналов.</w:t>
      </w:r>
    </w:p>
    <w:p w14:paraId="4F5C86AE" w14:textId="77777777" w:rsidR="00995991" w:rsidRDefault="00995991" w:rsidP="00995991">
      <w:r>
        <w:t xml:space="preserve">2.  Множество моделей. Множество моделей-кандидатов формируется в результате применения методов моделирования. В этом множестве выполняется поиск наиболее подходящей модели. На этом этапе знание формальных свойств моделей необходимо соединить с априорным знанием, инженерным искусством и интуицией. Набор моделей, у которых параметры рассматриваются прежде всего, как варьируемые средства подстройки моделей к имеющимся данным и не отражают физики процесса, называется </w:t>
      </w:r>
      <w:r w:rsidRPr="007D0B30">
        <w:rPr>
          <w:i/>
          <w:iCs/>
        </w:rPr>
        <w:t>черным ящиком</w:t>
      </w:r>
      <w:r>
        <w:t xml:space="preserve">. Множества моделей с настраиваемыми параметрами, допускающими физическую интерпретацию, называют </w:t>
      </w:r>
      <w:r w:rsidRPr="007D0B30">
        <w:rPr>
          <w:i/>
          <w:iCs/>
        </w:rPr>
        <w:t>серыми ящиками</w:t>
      </w:r>
      <w:r>
        <w:t>.</w:t>
      </w:r>
    </w:p>
    <w:p w14:paraId="2BA7A577" w14:textId="77777777" w:rsidR="00995991" w:rsidRDefault="00995991" w:rsidP="00995991">
      <w:r>
        <w:t xml:space="preserve">3.  Правило оценки степени соответствия испытываемой модели данным наблюдений. Оценка качества модели связана, как правило, с изучением поведения моделей в процессе их использования для воссоздания данных наблюдений. На этом этапе производится выбор из множества моделей-кандидатов наилучшей модели. </w:t>
      </w:r>
    </w:p>
    <w:p w14:paraId="25A33638" w14:textId="77777777" w:rsidR="00995991" w:rsidRPr="00995991" w:rsidRDefault="00995991" w:rsidP="00995991">
      <w:pPr>
        <w:spacing w:before="120"/>
        <w:outlineLvl w:val="1"/>
        <w:rPr>
          <w:rFonts w:cs="Times New Roman"/>
          <w:b/>
          <w:color w:val="000000"/>
          <w:szCs w:val="28"/>
        </w:rPr>
      </w:pPr>
    </w:p>
    <w:p w14:paraId="2A7E35ED" w14:textId="77777777" w:rsidR="00995991" w:rsidRPr="00AD6F84" w:rsidRDefault="00995991" w:rsidP="00AD6F84">
      <w:pPr>
        <w:spacing w:before="120"/>
        <w:outlineLvl w:val="1"/>
        <w:rPr>
          <w:rFonts w:cs="Times New Roman"/>
          <w:b/>
          <w:color w:val="000000"/>
          <w:szCs w:val="28"/>
        </w:rPr>
      </w:pPr>
    </w:p>
    <w:p w14:paraId="02EFD20E" w14:textId="77777777" w:rsidR="00995991" w:rsidRPr="00995991" w:rsidRDefault="00995991" w:rsidP="00995991"/>
    <w:p w14:paraId="6C2BBED4" w14:textId="77777777" w:rsidR="00B33D04" w:rsidRPr="00B33D04" w:rsidRDefault="00B33D04" w:rsidP="00B33D04"/>
    <w:p w14:paraId="536D6517" w14:textId="04DA25B6" w:rsidR="000B072C" w:rsidRDefault="00847D6B" w:rsidP="00847D6B">
      <w:pPr>
        <w:pStyle w:val="1"/>
      </w:pPr>
      <w:r>
        <w:lastRenderedPageBreak/>
        <w:t>Веб-приложение</w:t>
      </w:r>
    </w:p>
    <w:p w14:paraId="3FE55E01" w14:textId="5EECBFDC" w:rsidR="00847D6B" w:rsidRDefault="00847D6B" w:rsidP="00847D6B">
      <w:pPr>
        <w:pStyle w:val="2"/>
      </w:pPr>
      <w:r>
        <w:t>Общие сведения</w:t>
      </w:r>
    </w:p>
    <w:p w14:paraId="75C86DA0" w14:textId="70E36240" w:rsidR="008B1B08" w:rsidRDefault="00847D6B" w:rsidP="00847D6B">
      <w:r>
        <w:t xml:space="preserve">Веб-приложение – это разновидность программного обеспечения, доступ к которому обеспечивается </w:t>
      </w:r>
      <w:r w:rsidR="00241FEA" w:rsidRPr="008B1B08">
        <w:t xml:space="preserve">средствами </w:t>
      </w:r>
      <w:r>
        <w:t xml:space="preserve">веб-браузера. Веб-браузер – это </w:t>
      </w:r>
      <w:r w:rsidR="000D738E" w:rsidRPr="000D738E">
        <w:t>программа, которая отправляет запросы, получает и обрабатывает ответы от имени пользователя на</w:t>
      </w:r>
      <w:r w:rsidR="00174F00">
        <w:t xml:space="preserve"> его</w:t>
      </w:r>
      <w:r w:rsidR="000D738E" w:rsidRPr="000D738E">
        <w:t xml:space="preserve"> устройстве</w:t>
      </w:r>
      <w:r w:rsidR="000D738E">
        <w:t>.</w:t>
      </w:r>
      <w:r w:rsidR="00F645FE">
        <w:t xml:space="preserve"> Обязательным условием функционирования веб-приложения является наличие стабильного соединения с глобальной сетью Интернет. </w:t>
      </w:r>
      <w:r>
        <w:t>Одно из главных отличительных особенностей такого вида приложений является кроссплатформенность и независимость от аппаратной конфигурации устройства</w:t>
      </w:r>
      <w:r w:rsidR="00FE17C9">
        <w:t>, у которого есть доступ в сеть</w:t>
      </w:r>
      <w:r>
        <w:t>.</w:t>
      </w:r>
    </w:p>
    <w:p w14:paraId="30C914A8" w14:textId="697E7F6A" w:rsidR="007C66DE" w:rsidRPr="00241FEA" w:rsidRDefault="00DB475F" w:rsidP="007C66DE">
      <w:pPr>
        <w:rPr>
          <w:color w:val="FF0000"/>
        </w:rPr>
      </w:pPr>
      <w:r>
        <w:t xml:space="preserve">В этом разделе изложены основные идеи и концепции построения веб-приложения, начиная от </w:t>
      </w:r>
      <w:r w:rsidR="00B35841">
        <w:t xml:space="preserve">описания клиент-серверной </w:t>
      </w:r>
      <w:r>
        <w:t xml:space="preserve">архитектуры и краткого </w:t>
      </w:r>
      <w:r w:rsidR="00B35841">
        <w:t xml:space="preserve">обзора </w:t>
      </w:r>
      <w:r>
        <w:t xml:space="preserve">протокола </w:t>
      </w:r>
      <w:r>
        <w:rPr>
          <w:lang w:val="en-US"/>
        </w:rPr>
        <w:t>HTTP</w:t>
      </w:r>
      <w:r>
        <w:t>, заканчивая описанием реализации обработчиков запросов</w:t>
      </w:r>
      <w:r w:rsidR="00EC00B6">
        <w:t xml:space="preserve"> фреймворка </w:t>
      </w:r>
      <w:r w:rsidR="00EC00B6">
        <w:rPr>
          <w:lang w:val="en-US"/>
        </w:rPr>
        <w:t>Flask</w:t>
      </w:r>
      <w:r w:rsidR="008B1B08">
        <w:t>.</w:t>
      </w:r>
      <w:r w:rsidR="005619D9">
        <w:t xml:space="preserve"> </w:t>
      </w:r>
      <w:r w:rsidR="008B1B08">
        <w:t>При</w:t>
      </w:r>
      <w:r w:rsidR="005619D9">
        <w:t xml:space="preserve"> помощ</w:t>
      </w:r>
      <w:r w:rsidR="008B1B08">
        <w:t xml:space="preserve">и этого фреймворка </w:t>
      </w:r>
      <w:r w:rsidR="005619D9">
        <w:t>реализуется веб-приложение для идентификации динамических систем</w:t>
      </w:r>
      <w:r>
        <w:t>.</w:t>
      </w:r>
    </w:p>
    <w:p w14:paraId="6DFAE21E" w14:textId="6AD1B1A2" w:rsidR="00DB475F" w:rsidRDefault="003B6229" w:rsidP="00DB475F">
      <w:pPr>
        <w:pStyle w:val="2"/>
      </w:pPr>
      <w:r>
        <w:t>Описание а</w:t>
      </w:r>
      <w:r w:rsidR="00DB475F">
        <w:t>рхитектур</w:t>
      </w:r>
      <w:r>
        <w:t>ы</w:t>
      </w:r>
      <w:r w:rsidR="00DB475F">
        <w:t xml:space="preserve"> веб-приложения</w:t>
      </w:r>
    </w:p>
    <w:p w14:paraId="5BD8F208" w14:textId="7E4AD92E" w:rsidR="003B6229" w:rsidRDefault="003B6229" w:rsidP="003B6229">
      <w:r w:rsidRPr="003B6229">
        <w:t xml:space="preserve">Архитектура программного обеспечения (ПО) </w:t>
      </w:r>
      <w:r>
        <w:t>–</w:t>
      </w:r>
      <w:r w:rsidRPr="003B6229">
        <w:t xml:space="preserve"> это организация и структура системы, определяющая ее компоненты, их взаимодействие и принципы организации данных. Она определяет основные аспекты системы, такие как разделение ответственности, модульность, коммуникацию и распределение функций.</w:t>
      </w:r>
    </w:p>
    <w:p w14:paraId="3E2FB818" w14:textId="63AC161B" w:rsidR="00847D6B" w:rsidRPr="00241FEA" w:rsidRDefault="00DB475F" w:rsidP="00DB475F">
      <w:pPr>
        <w:rPr>
          <w:color w:val="FF0000"/>
        </w:rPr>
      </w:pPr>
      <w:r>
        <w:t xml:space="preserve">Глобально любое веб-приложение основано на клиент-серверной архитектуре. В такой архитектуре есть </w:t>
      </w:r>
      <w:r w:rsidR="003B6229">
        <w:t>устройство</w:t>
      </w:r>
      <w:r w:rsidR="003B6229" w:rsidRPr="003B6229">
        <w:t xml:space="preserve">, </w:t>
      </w:r>
      <w:r>
        <w:t>котор</w:t>
      </w:r>
      <w:r w:rsidR="003B6229">
        <w:t>ое</w:t>
      </w:r>
      <w:r>
        <w:t xml:space="preserve"> обслуживает запросы, и есть устройство, которые эти запросы направляет. Сервер – это устройство, на котором установлены программы, которые обслуживают запросы клиентов. Клиент – это программа пользователя, которая удовлетворяет его потребностям.</w:t>
      </w:r>
    </w:p>
    <w:p w14:paraId="245C20CD" w14:textId="4085FEB7" w:rsidR="00DB475F" w:rsidRPr="00241FEA" w:rsidRDefault="00DB475F" w:rsidP="00DB475F">
      <w:pPr>
        <w:rPr>
          <w:color w:val="FF0000"/>
        </w:rPr>
      </w:pPr>
      <w:r>
        <w:t>В основе вышеописанного взаимодействия лежит протокол прикладного уровня</w:t>
      </w:r>
      <w:r w:rsidR="00AF6746">
        <w:t xml:space="preserve"> модели </w:t>
      </w:r>
      <w:r w:rsidR="00AF6746">
        <w:rPr>
          <w:lang w:val="en-US"/>
        </w:rPr>
        <w:t>OSI</w:t>
      </w:r>
      <w:r w:rsidR="00AF6746" w:rsidRPr="00AF6746">
        <w:t xml:space="preserve">: </w:t>
      </w:r>
      <w:r w:rsidR="00AF6746">
        <w:t>протокол</w:t>
      </w:r>
      <w:r>
        <w:t xml:space="preserve"> </w:t>
      </w:r>
      <w:r>
        <w:rPr>
          <w:lang w:val="en-US"/>
        </w:rPr>
        <w:t>HTTP</w:t>
      </w:r>
      <w:r w:rsidRPr="00DB475F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DB475F">
        <w:t xml:space="preserve"> </w:t>
      </w:r>
      <w:r>
        <w:rPr>
          <w:lang w:val="en-US"/>
        </w:rPr>
        <w:t>Transfer</w:t>
      </w:r>
      <w:r w:rsidRPr="00DB475F">
        <w:t xml:space="preserve"> </w:t>
      </w:r>
      <w:r>
        <w:rPr>
          <w:lang w:val="en-US"/>
        </w:rPr>
        <w:t>Protocol</w:t>
      </w:r>
      <w:r w:rsidRPr="00DB475F">
        <w:t>)</w:t>
      </w:r>
      <w:r w:rsidR="00AF6746">
        <w:t xml:space="preserve">. </w:t>
      </w:r>
      <w:r w:rsidR="00AF6746" w:rsidRPr="00AF6746">
        <w:t xml:space="preserve">HTTP был разработан как протокол обмена данными между веб-сервером и веб-браузером. </w:t>
      </w:r>
      <w:r w:rsidR="00AF6746">
        <w:t>К</w:t>
      </w:r>
      <w:r w:rsidR="00AF6746" w:rsidRPr="00AF6746">
        <w:t>оторый используется для передачи между клиентом и сервером</w:t>
      </w:r>
      <w:r w:rsidR="009A5879">
        <w:t xml:space="preserve"> (хранителем)</w:t>
      </w:r>
      <w:r w:rsidR="00AF6746" w:rsidRPr="00AF6746">
        <w:t xml:space="preserve"> фай</w:t>
      </w:r>
      <w:r w:rsidR="00AF6746" w:rsidRPr="00AF6746">
        <w:lastRenderedPageBreak/>
        <w:t xml:space="preserve">лов HTML, CSS, JS, </w:t>
      </w:r>
      <w:r w:rsidR="00AF6746">
        <w:t>изображений</w:t>
      </w:r>
      <w:r w:rsidR="00AF6746" w:rsidRPr="00AF6746">
        <w:t xml:space="preserve">, аудио, видео, введённых пользователем данных и прочего. Клиент (веб-браузер) отправляет серверу (веб-серверу) запросы и получает от него ответы. </w:t>
      </w:r>
      <w:r w:rsidR="00AF6746">
        <w:t>Сервер в рамках взаимодействия всегда «ожидает» инициации от клиента</w:t>
      </w:r>
      <w:r w:rsidR="00AF6746" w:rsidRPr="00AF6746">
        <w:t>.</w:t>
      </w:r>
      <w:r w:rsidR="00241FEA">
        <w:t xml:space="preserve"> </w:t>
      </w:r>
    </w:p>
    <w:p w14:paraId="495D0A78" w14:textId="422B1426" w:rsidR="006214ED" w:rsidRDefault="00AC67B4" w:rsidP="00280392">
      <w:r w:rsidRPr="00AC67B4">
        <w:t>На этапе</w:t>
      </w:r>
      <w:r>
        <w:t xml:space="preserve"> инициации</w:t>
      </w:r>
      <w:r w:rsidRPr="00AC67B4">
        <w:t xml:space="preserve"> клиент устанавливает соединение с сервером с помощью протокола транспортного уровня TCP. Клиент может использовать</w:t>
      </w:r>
      <w:r w:rsidR="00241FEA">
        <w:rPr>
          <w:color w:val="FF0000"/>
        </w:rPr>
        <w:t xml:space="preserve"> </w:t>
      </w:r>
      <w:r w:rsidRPr="00AC67B4">
        <w:t xml:space="preserve">одно и то же соединение для работы с сервером или </w:t>
      </w:r>
      <w:r w:rsidR="003B6229">
        <w:t xml:space="preserve">инициировать новое соединение </w:t>
      </w:r>
      <w:r w:rsidRPr="00AC67B4">
        <w:t>каждый раз. Это зависит от задачи, конфигурации сети и конкретных настроек оборудования. После установки соединения клиент посылает HTTP-сообщение с телом и параметрами запроса. Сервер принимает это сообщение и на основании логики работы формирует и отправляет HTTP-сообщение ответа.</w:t>
      </w:r>
      <w:r w:rsidR="00280392">
        <w:t xml:space="preserve"> Таким образом, организовывается сеанс сессии. </w:t>
      </w:r>
    </w:p>
    <w:p w14:paraId="2A6CB8C6" w14:textId="77777777" w:rsidR="007C66DE" w:rsidRDefault="007C66DE" w:rsidP="007C66DE">
      <w:pPr>
        <w:pStyle w:val="2"/>
      </w:pPr>
      <w:r>
        <w:t>Виды веб-приложений</w:t>
      </w:r>
    </w:p>
    <w:p w14:paraId="27E58003" w14:textId="0BB9F5E6" w:rsidR="007C66DE" w:rsidRDefault="007C66DE" w:rsidP="007C66DE">
      <w:r w:rsidRPr="007C66DE">
        <w:t>Все веб-приложения</w:t>
      </w:r>
      <w:r w:rsidR="00CF08E7">
        <w:t xml:space="preserve"> разрабатываются</w:t>
      </w:r>
      <w:r w:rsidRPr="007C66DE">
        <w:t xml:space="preserve"> с помощью одних и тех же технологий: HTML, CSS и JavaScript.</w:t>
      </w:r>
      <w:r w:rsidR="006214ED">
        <w:rPr>
          <w:color w:val="FF0000"/>
        </w:rPr>
        <w:t xml:space="preserve"> </w:t>
      </w:r>
      <w:r w:rsidR="0011298F">
        <w:rPr>
          <w:color w:val="FF0000"/>
        </w:rPr>
        <w:t>Одновременно все три используются, или по выбору? Это же три технологии. И есть выбор их применения.</w:t>
      </w:r>
      <w:r w:rsidRPr="007C66DE">
        <w:t xml:space="preserve"> Однако есть много </w:t>
      </w:r>
      <w:r>
        <w:t>вариаций</w:t>
      </w:r>
      <w:r w:rsidRPr="007C66DE">
        <w:t xml:space="preserve"> организации работы приложения. Выбор способа зависит от цели приложения. </w:t>
      </w:r>
      <w:r w:rsidR="008F5909">
        <w:t>О</w:t>
      </w:r>
      <w:r w:rsidRPr="007C66DE">
        <w:t>сновных подхода всего два: многостраничные приложения и Single Page Applications</w:t>
      </w:r>
      <w:r>
        <w:t xml:space="preserve"> (одностраничные приложения)</w:t>
      </w:r>
      <w:r w:rsidRPr="007C66DE">
        <w:t xml:space="preserve">, </w:t>
      </w:r>
      <w:r w:rsidR="008F5909">
        <w:t xml:space="preserve">но </w:t>
      </w:r>
      <w:r w:rsidRPr="007C66DE">
        <w:t>каждый из них делится на подвиды.</w:t>
      </w:r>
    </w:p>
    <w:p w14:paraId="5F0D133D" w14:textId="0966BD13" w:rsidR="00CF08E7" w:rsidRDefault="00CF08E7" w:rsidP="00CF08E7">
      <w:pPr>
        <w:pStyle w:val="3"/>
      </w:pPr>
      <w:r>
        <w:t>Многостраничные приложения</w:t>
      </w:r>
    </w:p>
    <w:p w14:paraId="709857DE" w14:textId="5A8A17C0" w:rsidR="007C66DE" w:rsidRDefault="00353BC6" w:rsidP="007C66DE">
      <w:r>
        <w:t>М</w:t>
      </w:r>
      <w:r w:rsidR="007C66DE">
        <w:t xml:space="preserve">ногостраничные приложения состоят </w:t>
      </w:r>
      <w:r>
        <w:t>в основном из</w:t>
      </w:r>
      <w:r w:rsidR="007C66DE">
        <w:t xml:space="preserve"> статичных страниц. В таких страницах нет изменяемого контента. Их просто разрабатывать, но если страниц становится много (</w:t>
      </w:r>
      <w:r w:rsidR="001618F2">
        <w:t>сотни или тысячи</w:t>
      </w:r>
      <w:r w:rsidR="007C66DE">
        <w:t>), или данные на странице меняются, то придётся генерировать их в режиме реального времени. Для этого нужно затрачивать программные и аппаратные ресурсы: подключать серверные мощности и писать дополнительный код</w:t>
      </w:r>
      <w:r w:rsidR="001618F2">
        <w:t xml:space="preserve"> и на</w:t>
      </w:r>
      <w:r w:rsidR="007C66DE">
        <w:t xml:space="preserve"> каждый переход</w:t>
      </w:r>
      <w:r w:rsidR="001618F2">
        <w:t xml:space="preserve"> от одной страницы к другой</w:t>
      </w:r>
      <w:r w:rsidR="007C66DE">
        <w:t xml:space="preserve"> нужно генерировать и загружать новую страницу, а это занимает время.</w:t>
      </w:r>
    </w:p>
    <w:p w14:paraId="1609FB27" w14:textId="7EBDF484" w:rsidR="00353BC6" w:rsidRDefault="00353BC6" w:rsidP="007C66DE">
      <w:r>
        <w:lastRenderedPageBreak/>
        <w:t xml:space="preserve">Рассмотрим подвиды многостраничных приложений: приложение с набором готовых страниц (файлы расширения </w:t>
      </w:r>
      <w:r w:rsidRPr="00353BC6">
        <w:t>.</w:t>
      </w:r>
      <w:r>
        <w:rPr>
          <w:lang w:val="en-US"/>
        </w:rPr>
        <w:t>HTML</w:t>
      </w:r>
      <w:r>
        <w:t>)</w:t>
      </w:r>
      <w:r w:rsidR="001618F2">
        <w:t>,</w:t>
      </w:r>
      <w:r w:rsidRPr="00353BC6">
        <w:t xml:space="preserve"> </w:t>
      </w:r>
      <w:r>
        <w:t>и приложение, с множеством страниц, которые генерируются на сервере.</w:t>
      </w:r>
    </w:p>
    <w:p w14:paraId="58700F42" w14:textId="66F24331" w:rsidR="00353BC6" w:rsidRDefault="00353BC6" w:rsidP="007C66DE">
      <w:r w:rsidRPr="0036491E">
        <w:rPr>
          <w:i/>
          <w:iCs/>
        </w:rPr>
        <w:t xml:space="preserve">Совокупность готовых </w:t>
      </w:r>
      <w:r w:rsidR="0036491E" w:rsidRPr="0036491E">
        <w:rPr>
          <w:i/>
          <w:iCs/>
        </w:rPr>
        <w:t xml:space="preserve">статичных </w:t>
      </w:r>
      <w:r w:rsidRPr="0036491E">
        <w:rPr>
          <w:i/>
          <w:iCs/>
        </w:rPr>
        <w:t>страниц</w:t>
      </w:r>
      <w:r>
        <w:t>, которые связаны между собой ссылками друг на друга</w:t>
      </w:r>
      <w:r w:rsidR="00C601F8">
        <w:t>,</w:t>
      </w:r>
      <w:r>
        <w:t xml:space="preserve"> </w:t>
      </w:r>
      <w:r w:rsidR="00C601F8">
        <w:t>также имеют право</w:t>
      </w:r>
      <w:r w:rsidR="006214ED">
        <w:rPr>
          <w:color w:val="FF0000"/>
        </w:rPr>
        <w:t xml:space="preserve"> </w:t>
      </w:r>
      <w:r>
        <w:t>называться веб-приложением, но точнее их будет назвать сайтом. Как правило, такие сайты содержат в себе данные, которые не меняются или слабо меняются с течением времени: это может быть персональный блог или страница с индивидуальными достижениями. Для организации доступа к таким страницам используются веб-сервера, которые по запросу пользователя вернут ему нужный готовый ресурс.</w:t>
      </w:r>
    </w:p>
    <w:p w14:paraId="65148AEC" w14:textId="14C7320E" w:rsidR="0011298F" w:rsidRPr="0011298F" w:rsidRDefault="00353BC6" w:rsidP="00F06DA9">
      <w:pPr>
        <w:rPr>
          <w:color w:val="FF0000"/>
        </w:rPr>
      </w:pPr>
      <w:r w:rsidRPr="00743C27">
        <w:rPr>
          <w:i/>
          <w:iCs/>
        </w:rPr>
        <w:t xml:space="preserve">В случае приложения с динамической генерацией </w:t>
      </w:r>
      <w:r w:rsidRPr="00743C27">
        <w:rPr>
          <w:i/>
          <w:iCs/>
          <w:lang w:val="en-US"/>
        </w:rPr>
        <w:t>HTML</w:t>
      </w:r>
      <w:r w:rsidRPr="00353BC6">
        <w:t xml:space="preserve"> </w:t>
      </w:r>
      <w:r>
        <w:t xml:space="preserve">файлов есть возможность размещать на страницах </w:t>
      </w:r>
      <w:proofErr w:type="spellStart"/>
      <w:r>
        <w:t>нестатичные</w:t>
      </w:r>
      <w:proofErr w:type="spellEnd"/>
      <w:r>
        <w:t xml:space="preserve"> </w:t>
      </w:r>
      <w:r w:rsidRPr="004D7051">
        <w:t>данные</w:t>
      </w:r>
      <w:r>
        <w:t xml:space="preserve">, то есть </w:t>
      </w:r>
      <w:r w:rsidRPr="004D7051">
        <w:t>такие</w:t>
      </w:r>
      <w:r>
        <w:t>, которые меняются с течением времени в зависимости от действий пользователя</w:t>
      </w:r>
      <w:r w:rsidR="00F23A47">
        <w:t xml:space="preserve"> или в зависимости от внешних изменений</w:t>
      </w:r>
      <w:r w:rsidR="004D7051">
        <w:t xml:space="preserve">. </w:t>
      </w:r>
      <w:r w:rsidR="0011298F">
        <w:rPr>
          <w:color w:val="FF0000"/>
        </w:rPr>
        <w:t>Красная строка.   Новая мысль</w:t>
      </w:r>
    </w:p>
    <w:p w14:paraId="060AAABD" w14:textId="2B1D4F22" w:rsidR="00353BC6" w:rsidRPr="0011298F" w:rsidRDefault="00F06DA9" w:rsidP="00F06DA9">
      <w:pPr>
        <w:rPr>
          <w:color w:val="FF0000"/>
        </w:rPr>
      </w:pPr>
      <w:r>
        <w:t xml:space="preserve">В данной работе используется именно такой подход с помощью </w:t>
      </w:r>
      <w:proofErr w:type="spellStart"/>
      <w:r>
        <w:t>шаблонизатора</w:t>
      </w:r>
      <w:proofErr w:type="spellEnd"/>
      <w:r>
        <w:t xml:space="preserve"> </w:t>
      </w:r>
      <w:r>
        <w:rPr>
          <w:lang w:val="en-US"/>
        </w:rPr>
        <w:t>Jinja</w:t>
      </w:r>
      <w:r w:rsidRPr="00F06DA9">
        <w:t>2</w:t>
      </w:r>
      <w:r>
        <w:t xml:space="preserve"> –</w:t>
      </w:r>
      <w:r w:rsidRPr="00F06DA9">
        <w:t xml:space="preserve"> это шаблонный движок на языке Python, который используется для генерации HTML-страниц и других текстовых форматов.</w:t>
      </w:r>
      <w:r w:rsidR="0011298F">
        <w:rPr>
          <w:color w:val="FF0000"/>
        </w:rPr>
        <w:t xml:space="preserve"> Предложение опять нескладно. </w:t>
      </w:r>
      <w:proofErr w:type="spellStart"/>
      <w:proofErr w:type="gramStart"/>
      <w:r w:rsidR="0011298F">
        <w:rPr>
          <w:color w:val="FF0000"/>
        </w:rPr>
        <w:t>См.падежи</w:t>
      </w:r>
      <w:proofErr w:type="spellEnd"/>
      <w:proofErr w:type="gramEnd"/>
      <w:r w:rsidR="0011298F">
        <w:rPr>
          <w:color w:val="FF0000"/>
        </w:rPr>
        <w:t xml:space="preserve">!  И… ранее об </w:t>
      </w:r>
      <w:r w:rsidR="0011298F">
        <w:rPr>
          <w:lang w:val="en-US"/>
        </w:rPr>
        <w:t>Jinja</w:t>
      </w:r>
      <w:r w:rsidR="0011298F" w:rsidRPr="00F06DA9">
        <w:t>2</w:t>
      </w:r>
      <w:r w:rsidR="0011298F">
        <w:t xml:space="preserve"> </w:t>
      </w:r>
      <w:r w:rsidR="0011298F">
        <w:rPr>
          <w:color w:val="FF0000"/>
        </w:rPr>
        <w:t xml:space="preserve">не было ни слова.   В этом же абзаце – итог написанного выше. </w:t>
      </w:r>
      <w:r w:rsidRPr="00F06DA9">
        <w:t xml:space="preserve"> Он предоставляет инструменты для управления данными и создания динамических веб-страниц. Jinja2 может быть использован вместе с различными фреймворками веб-приложений, такими как </w:t>
      </w:r>
      <w:proofErr w:type="spellStart"/>
      <w:r w:rsidRPr="00F06DA9">
        <w:t>Flask</w:t>
      </w:r>
      <w:proofErr w:type="spellEnd"/>
      <w:r w:rsidRPr="00F06DA9">
        <w:t xml:space="preserve">, </w:t>
      </w:r>
      <w:proofErr w:type="spellStart"/>
      <w:r w:rsidRPr="00F06DA9">
        <w:t>Django</w:t>
      </w:r>
      <w:proofErr w:type="spellEnd"/>
      <w:r w:rsidRPr="00F06DA9">
        <w:t xml:space="preserve"> и </w:t>
      </w:r>
      <w:proofErr w:type="spellStart"/>
      <w:r w:rsidRPr="00F06DA9">
        <w:t>Pyramid</w:t>
      </w:r>
      <w:proofErr w:type="spellEnd"/>
      <w:r w:rsidRPr="00F06DA9">
        <w:t>.</w:t>
      </w:r>
      <w:r w:rsidR="0011298F">
        <w:t xml:space="preserve"> </w:t>
      </w:r>
      <w:r w:rsidR="0011298F">
        <w:rPr>
          <w:color w:val="FF0000"/>
        </w:rPr>
        <w:t xml:space="preserve">Здесь такое же замечание.   </w:t>
      </w:r>
    </w:p>
    <w:p w14:paraId="26A88209" w14:textId="5A6B15F2" w:rsidR="00CF08E7" w:rsidRDefault="00CF08E7" w:rsidP="00CF08E7">
      <w:pPr>
        <w:pStyle w:val="3"/>
      </w:pPr>
      <w:r>
        <w:t>Одностраничные приложения</w:t>
      </w:r>
    </w:p>
    <w:p w14:paraId="1F6FCBEC" w14:textId="3F7833D1" w:rsidR="007C66DE" w:rsidRDefault="007C66DE" w:rsidP="007C66DE">
      <w:r>
        <w:t>Одностраничные приложения (SPA</w:t>
      </w:r>
      <w:r w:rsidR="001120E0">
        <w:rPr>
          <w:color w:val="FF0000"/>
        </w:rPr>
        <w:t xml:space="preserve"> –раз пишете аббревиатуру, дайте ее английское обозначение</w:t>
      </w:r>
      <w:r>
        <w:t>) дают возможность разрабатывать клиентские приложения со сложной логикой с помощью JavaScript. В этом подходе отрисовкой содержимого на странице управляет JavaScript.</w:t>
      </w:r>
      <w:r w:rsidR="002F7A1F" w:rsidRPr="002F7A1F">
        <w:t xml:space="preserve"> </w:t>
      </w:r>
      <w:r w:rsidR="002F7A1F">
        <w:t>При помощи этого языка программирования можно написать функции, которые будут посылать запросы веб-серверу на получение данных, затем они будут размещены на странице в соответ</w:t>
      </w:r>
      <w:r w:rsidR="002F7A1F">
        <w:lastRenderedPageBreak/>
        <w:t xml:space="preserve">ствующих местах. </w:t>
      </w:r>
      <w:r w:rsidR="00937D70">
        <w:rPr>
          <w:color w:val="FF0000"/>
        </w:rPr>
        <w:t xml:space="preserve"> </w:t>
      </w:r>
      <w:r>
        <w:t xml:space="preserve">Переходы между экранами будут мгновенными, и пользователь сразу увидит результат своих действий. Однако такой подход создаёт новые проблемы, а именно: большая нагрузка на браузер, вследствие этого падение производительности. </w:t>
      </w:r>
    </w:p>
    <w:p w14:paraId="5B67739B" w14:textId="425E2590" w:rsidR="007C66DE" w:rsidRPr="001120E0" w:rsidRDefault="007C66DE" w:rsidP="007C66DE">
      <w:pPr>
        <w:rPr>
          <w:color w:val="FF0000"/>
        </w:rPr>
      </w:pPr>
      <w:r>
        <w:t xml:space="preserve">Разработка таких приложений часто сложнее, поэтому в </w:t>
      </w:r>
      <w:r w:rsidR="002F7A1F">
        <w:t xml:space="preserve">данной выпускной </w:t>
      </w:r>
      <w:r>
        <w:t>работе вид веб-приложения – многостраничный</w:t>
      </w:r>
      <w:r w:rsidR="00CF08E7">
        <w:t xml:space="preserve">, но с размещением на них </w:t>
      </w:r>
      <w:proofErr w:type="spellStart"/>
      <w:r w:rsidR="00CF08E7">
        <w:t>нестатичных</w:t>
      </w:r>
      <w:proofErr w:type="spellEnd"/>
      <w:r w:rsidR="00CF08E7">
        <w:t xml:space="preserve"> элементов, например, интерактивный график переходного процесса</w:t>
      </w:r>
      <w:r>
        <w:t>. Этот выбор себя оправдывает, так как само приложение не нагружено большим количеством страниц.</w:t>
      </w:r>
      <w:r w:rsidR="001120E0">
        <w:t xml:space="preserve">  </w:t>
      </w:r>
      <w:r w:rsidR="001120E0">
        <w:rPr>
          <w:color w:val="FF0000"/>
        </w:rPr>
        <w:t>Здесь вывод хорош</w:t>
      </w:r>
    </w:p>
    <w:p w14:paraId="7126A766" w14:textId="3359FA5C" w:rsidR="00A97623" w:rsidRDefault="00A97623" w:rsidP="00A97623">
      <w:pPr>
        <w:pStyle w:val="2"/>
      </w:pPr>
      <w:r>
        <w:t>Архитектура и паттерны проектирования веб-приложений</w:t>
      </w:r>
    </w:p>
    <w:p w14:paraId="6D035C84" w14:textId="605FFBE8" w:rsidR="00A97623" w:rsidRPr="001120E0" w:rsidRDefault="00A97623" w:rsidP="00A97623">
      <w:pPr>
        <w:rPr>
          <w:color w:val="FF0000"/>
        </w:rPr>
      </w:pPr>
      <w:r w:rsidRPr="00A97623">
        <w:rPr>
          <w:b/>
          <w:bCs/>
        </w:rPr>
        <w:t>Архитектура приложения</w:t>
      </w:r>
      <w:r w:rsidRPr="00A97623">
        <w:t xml:space="preserve"> — это набор решений о том, как модули приложения будут</w:t>
      </w:r>
      <w:r w:rsidR="00B02B3A">
        <w:t xml:space="preserve"> связаны</w:t>
      </w:r>
      <w:r w:rsidRPr="00A97623">
        <w:t xml:space="preserve"> друг с другом и с</w:t>
      </w:r>
      <w:r w:rsidR="00B02B3A">
        <w:t xml:space="preserve"> внешними</w:t>
      </w:r>
      <w:r w:rsidRPr="00A97623">
        <w:t xml:space="preserve"> </w:t>
      </w:r>
      <w:r w:rsidR="00B02B3A">
        <w:t>компонентами</w:t>
      </w:r>
      <w:r w:rsidRPr="00A97623">
        <w:t>.</w:t>
      </w:r>
      <w:r>
        <w:t xml:space="preserve"> </w:t>
      </w:r>
      <w:r w:rsidRPr="00A97623">
        <w:rPr>
          <w:b/>
          <w:bCs/>
        </w:rPr>
        <w:t>Паттерны проектирования</w:t>
      </w:r>
      <w:r w:rsidRPr="00A97623">
        <w:t xml:space="preserve"> </w:t>
      </w:r>
      <w:r>
        <w:t xml:space="preserve">– </w:t>
      </w:r>
      <w:r w:rsidRPr="00A97623">
        <w:t xml:space="preserve">шаблонное решение </w:t>
      </w:r>
      <w:r w:rsidRPr="00C00015">
        <w:t>част</w:t>
      </w:r>
      <w:r w:rsidR="00C00015" w:rsidRPr="00C00015">
        <w:t>н</w:t>
      </w:r>
      <w:r w:rsidRPr="00C00015">
        <w:t>ой</w:t>
      </w:r>
      <w:r w:rsidRPr="00A97623">
        <w:t xml:space="preserve"> архитектурной проблемы. </w:t>
      </w:r>
      <w:r w:rsidR="00B02B3A">
        <w:t>Важно спроектировать веб-приложения согласно определенном паттерну, исходя из архитектурного решения. Рассмотрим паттерн проектирования</w:t>
      </w:r>
      <w:r w:rsidR="006616DA" w:rsidRPr="006616DA">
        <w:t xml:space="preserve"> </w:t>
      </w:r>
      <w:r w:rsidR="0095720F">
        <w:rPr>
          <w:lang w:val="en-US"/>
        </w:rPr>
        <w:t>MVC</w:t>
      </w:r>
      <w:r w:rsidR="006616DA">
        <w:t>, который используется в веб-приложении для идентификации динамических систем</w:t>
      </w:r>
      <w:r w:rsidR="00B02B3A">
        <w:t>.</w:t>
      </w:r>
      <w:r w:rsidR="001120E0">
        <w:t xml:space="preserve">  </w:t>
      </w:r>
      <w:r w:rsidR="001120E0">
        <w:rPr>
          <w:color w:val="FF0000"/>
        </w:rPr>
        <w:t>Здесь и ранее – опять не вижу ссылок на литературу, откуда взяты определения. Вы хотя бы расставьте скобки</w:t>
      </w:r>
      <w:proofErr w:type="gramStart"/>
      <w:r w:rsidR="001120E0">
        <w:rPr>
          <w:color w:val="FF0000"/>
        </w:rPr>
        <w:t xml:space="preserve">   </w:t>
      </w:r>
      <w:r w:rsidR="001120E0">
        <w:rPr>
          <w:color w:val="FF0000"/>
          <w:lang w:val="en-US"/>
        </w:rPr>
        <w:t>[</w:t>
      </w:r>
      <w:proofErr w:type="gramEnd"/>
      <w:r w:rsidR="001120E0">
        <w:rPr>
          <w:color w:val="FF0000"/>
          <w:lang w:val="en-US"/>
        </w:rPr>
        <w:t xml:space="preserve"> ]</w:t>
      </w:r>
      <w:r w:rsidR="001120E0">
        <w:rPr>
          <w:color w:val="FF0000"/>
        </w:rPr>
        <w:t xml:space="preserve">.   А </w:t>
      </w:r>
      <w:proofErr w:type="spellStart"/>
      <w:r w:rsidR="001120E0">
        <w:rPr>
          <w:color w:val="FF0000"/>
        </w:rPr>
        <w:t>кокретную</w:t>
      </w:r>
      <w:proofErr w:type="spellEnd"/>
      <w:r w:rsidR="001120E0">
        <w:rPr>
          <w:color w:val="FF0000"/>
        </w:rPr>
        <w:t xml:space="preserve"> литературу проставите потом</w:t>
      </w:r>
    </w:p>
    <w:p w14:paraId="504B80BC" w14:textId="73123705" w:rsidR="007C66DE" w:rsidRDefault="007C66DE" w:rsidP="00A97623">
      <w:pPr>
        <w:pStyle w:val="3"/>
        <w:rPr>
          <w:lang w:val="en-US"/>
        </w:rPr>
      </w:pPr>
      <w:r>
        <w:t xml:space="preserve">Паттерн проектирования </w:t>
      </w:r>
      <w:r>
        <w:rPr>
          <w:lang w:val="en-US"/>
        </w:rPr>
        <w:t>MVC</w:t>
      </w:r>
    </w:p>
    <w:p w14:paraId="1CD59FBF" w14:textId="7F0ACA6C" w:rsidR="000D60C6" w:rsidRDefault="000D60C6" w:rsidP="000D60C6">
      <w:r w:rsidRPr="000D60C6">
        <w:t>MVC (Model-View-</w:t>
      </w:r>
      <w:proofErr w:type="spellStart"/>
      <w:r w:rsidRPr="000D60C6">
        <w:t>Controller</w:t>
      </w:r>
      <w:proofErr w:type="spellEnd"/>
      <w:r w:rsidRPr="000D60C6">
        <w:t>) — структура приложения, в которой за данные, их обработку и их вывод отвечают три разных сущности</w:t>
      </w:r>
      <w:r>
        <w:t>:</w:t>
      </w:r>
    </w:p>
    <w:p w14:paraId="43A9DDFD" w14:textId="52EA7574" w:rsidR="000D60C6" w:rsidRDefault="000D60C6" w:rsidP="000D60C6">
      <w:pPr>
        <w:pStyle w:val="ae"/>
        <w:numPr>
          <w:ilvl w:val="0"/>
          <w:numId w:val="12"/>
        </w:numPr>
      </w:pPr>
      <w:r>
        <w:t>Модель (</w:t>
      </w:r>
      <w:r>
        <w:rPr>
          <w:lang w:val="en-US"/>
        </w:rPr>
        <w:t>model</w:t>
      </w:r>
      <w:r w:rsidRPr="000D60C6">
        <w:t xml:space="preserve">) </w:t>
      </w:r>
      <w:r>
        <w:t>отвечает за данные и их структуру</w:t>
      </w:r>
      <w:r w:rsidR="008714C9" w:rsidRPr="008714C9">
        <w:t xml:space="preserve">, </w:t>
      </w:r>
      <w:r w:rsidR="008714C9">
        <w:rPr>
          <w:lang w:val="en-US"/>
        </w:rPr>
        <w:t>c</w:t>
      </w:r>
      <w:r>
        <w:t>одержит в себе схему данных приложения</w:t>
      </w:r>
      <w:r w:rsidRPr="000D60C6">
        <w:t>;</w:t>
      </w:r>
    </w:p>
    <w:p w14:paraId="406A9BB2" w14:textId="537451F3" w:rsidR="000D60C6" w:rsidRDefault="000D60C6" w:rsidP="000D60C6">
      <w:pPr>
        <w:pStyle w:val="ae"/>
        <w:numPr>
          <w:ilvl w:val="0"/>
          <w:numId w:val="12"/>
        </w:numPr>
      </w:pPr>
      <w:r>
        <w:t>Представление (</w:t>
      </w:r>
      <w:r>
        <w:rPr>
          <w:lang w:val="en-US"/>
        </w:rPr>
        <w:t>view</w:t>
      </w:r>
      <w:r w:rsidRPr="000D60C6">
        <w:t xml:space="preserve">) </w:t>
      </w:r>
      <w:r>
        <w:t>отвечает за отображение данных</w:t>
      </w:r>
      <w:r w:rsidR="008714C9" w:rsidRPr="008714C9">
        <w:t xml:space="preserve">, </w:t>
      </w:r>
      <w:r w:rsidR="008714C9">
        <w:t>п</w:t>
      </w:r>
      <w:r>
        <w:t>оказывает данные в понятном для пользователя виде</w:t>
      </w:r>
      <w:r w:rsidRPr="000D60C6">
        <w:t>;</w:t>
      </w:r>
    </w:p>
    <w:p w14:paraId="3331A1D1" w14:textId="49BF8C39" w:rsidR="000D60C6" w:rsidRDefault="000D60C6" w:rsidP="000D60C6">
      <w:pPr>
        <w:pStyle w:val="ae"/>
        <w:numPr>
          <w:ilvl w:val="0"/>
          <w:numId w:val="12"/>
        </w:numPr>
      </w:pPr>
      <w:r>
        <w:t>Контроллер (</w:t>
      </w:r>
      <w:r>
        <w:rPr>
          <w:lang w:val="en-US"/>
        </w:rPr>
        <w:t>controller</w:t>
      </w:r>
      <w:r w:rsidRPr="000D60C6">
        <w:t xml:space="preserve">) </w:t>
      </w:r>
      <w:r>
        <w:t>или обработчик – отвечает за обработку данных.</w:t>
      </w:r>
    </w:p>
    <w:p w14:paraId="0F7C133A" w14:textId="473D2285" w:rsidR="00F645FE" w:rsidRDefault="000D60C6" w:rsidP="00F645FE">
      <w:r>
        <w:lastRenderedPageBreak/>
        <w:t>Таким образом разделяется ответственность между разными программными модулями</w:t>
      </w:r>
      <w:r w:rsidR="00F645FE">
        <w:t xml:space="preserve">. Важно упомянуть о потоке данных между этими сущностями </w:t>
      </w:r>
      <w:r w:rsidR="00F645FE" w:rsidRPr="000D60C6">
        <w:t>(</w:t>
      </w:r>
      <w:r w:rsidR="00F645FE">
        <w:t>см. рис. 1</w:t>
      </w:r>
      <w:r w:rsidR="00F645FE" w:rsidRPr="000D60C6">
        <w:t>)</w:t>
      </w:r>
      <w:r w:rsidR="00F645FE">
        <w:t xml:space="preserve">: </w:t>
      </w:r>
    </w:p>
    <w:p w14:paraId="25FA41BB" w14:textId="6C7797C5" w:rsidR="00F645FE" w:rsidRDefault="00F645FE" w:rsidP="00F645FE">
      <w:pPr>
        <w:pStyle w:val="ae"/>
        <w:numPr>
          <w:ilvl w:val="0"/>
          <w:numId w:val="13"/>
        </w:numPr>
      </w:pPr>
      <w:r>
        <w:t>от пользователя передаются представлению;</w:t>
      </w:r>
    </w:p>
    <w:p w14:paraId="0CB87C7A" w14:textId="14D6C8C4" w:rsidR="00F645FE" w:rsidRDefault="00F645FE" w:rsidP="00F645FE">
      <w:pPr>
        <w:pStyle w:val="ae"/>
        <w:numPr>
          <w:ilvl w:val="0"/>
          <w:numId w:val="13"/>
        </w:numPr>
      </w:pPr>
      <w:r>
        <w:t>от представления — контроллеру;</w:t>
      </w:r>
    </w:p>
    <w:p w14:paraId="1C8C0A1F" w14:textId="5211EC0C" w:rsidR="00F645FE" w:rsidRDefault="00F645FE" w:rsidP="00F645FE">
      <w:pPr>
        <w:pStyle w:val="ae"/>
        <w:numPr>
          <w:ilvl w:val="0"/>
          <w:numId w:val="13"/>
        </w:numPr>
      </w:pPr>
      <w:r>
        <w:t>через контроллер обновляется модель;</w:t>
      </w:r>
    </w:p>
    <w:p w14:paraId="6D567320" w14:textId="54073F46" w:rsidR="00AC67B4" w:rsidRDefault="00F645FE" w:rsidP="00F33449">
      <w:pPr>
        <w:pStyle w:val="ae"/>
        <w:numPr>
          <w:ilvl w:val="0"/>
          <w:numId w:val="13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70FC9" wp14:editId="0DF0C71F">
                <wp:simplePos x="0" y="0"/>
                <wp:positionH relativeFrom="column">
                  <wp:posOffset>386715</wp:posOffset>
                </wp:positionH>
                <wp:positionV relativeFrom="paragraph">
                  <wp:posOffset>3279140</wp:posOffset>
                </wp:positionV>
                <wp:extent cx="56388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0E678" w14:textId="11CC9BF6" w:rsidR="000D60C6" w:rsidRPr="000D60C6" w:rsidRDefault="000D60C6" w:rsidP="000D60C6">
                            <w:pPr>
                              <w:pStyle w:val="a5"/>
                              <w:rPr>
                                <w:noProof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B3022E">
                              <w:fldChar w:fldCharType="begin"/>
                            </w:r>
                            <w:r w:rsidR="00B3022E">
                              <w:instrText xml:space="preserve"> SEQ Рисунок \* ARABIC </w:instrText>
                            </w:r>
                            <w:r w:rsidR="00B3022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3022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 xml:space="preserve">Паттерн проектирования </w:t>
                            </w:r>
                            <w:r>
                              <w:rPr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0FC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0.45pt;margin-top:258.2pt;width:44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" stroked="f">
                <v:textbox style="mso-fit-shape-to-text:t" inset="0,0,0,0">
                  <w:txbxContent>
                    <w:p w14:paraId="51D0E678" w14:textId="11CC9BF6" w:rsidR="000D60C6" w:rsidRPr="000D60C6" w:rsidRDefault="000D60C6" w:rsidP="000D60C6">
                      <w:pPr>
                        <w:pStyle w:val="a5"/>
                        <w:rPr>
                          <w:noProof/>
                          <w:sz w:val="28"/>
                          <w:szCs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r w:rsidR="00B3022E">
                        <w:fldChar w:fldCharType="begin"/>
                      </w:r>
                      <w:r w:rsidR="00B3022E">
                        <w:instrText xml:space="preserve"> SEQ Рисунок \* ARABIC </w:instrText>
                      </w:r>
                      <w:r w:rsidR="00B3022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B3022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 xml:space="preserve">Паттерн проектирования </w:t>
                      </w:r>
                      <w:r>
                        <w:rPr>
                          <w:lang w:val="en-US"/>
                        </w:rPr>
                        <w:t>MVC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CC1721D" wp14:editId="1B613E0C">
            <wp:simplePos x="0" y="0"/>
            <wp:positionH relativeFrom="margin">
              <wp:posOffset>830580</wp:posOffset>
            </wp:positionH>
            <wp:positionV relativeFrom="paragraph">
              <wp:posOffset>356235</wp:posOffset>
            </wp:positionV>
            <wp:extent cx="4667885" cy="2886075"/>
            <wp:effectExtent l="0" t="0" r="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модель уведомляет представление о том, что что-то изменилось.</w:t>
      </w:r>
    </w:p>
    <w:p w14:paraId="552413E9" w14:textId="67E27B4E" w:rsidR="00F645FE" w:rsidRDefault="006616DA" w:rsidP="006616DA">
      <w:pPr>
        <w:pStyle w:val="3"/>
        <w:rPr>
          <w:lang w:val="en-US"/>
        </w:rPr>
      </w:pPr>
      <w:r>
        <w:t xml:space="preserve">Архитектурный стиль </w:t>
      </w:r>
      <w:r>
        <w:rPr>
          <w:lang w:val="en-US"/>
        </w:rPr>
        <w:t>RESTful API</w:t>
      </w:r>
    </w:p>
    <w:p w14:paraId="76A1477C" w14:textId="65C57003" w:rsidR="006616DA" w:rsidRDefault="006616DA" w:rsidP="006616DA">
      <w:r w:rsidRPr="006616DA">
        <w:t>Это архитектурный стиль, который используется для создания веб-сервисов.</w:t>
      </w:r>
      <w:r w:rsidR="001120E0">
        <w:t xml:space="preserve"> </w:t>
      </w:r>
      <w:r w:rsidR="001120E0">
        <w:rPr>
          <w:color w:val="FF0000"/>
        </w:rPr>
        <w:t>Возможно, так и должно быть.  Но стиль и инструмент – это разное.</w:t>
      </w:r>
      <w:r w:rsidRPr="006616DA">
        <w:t xml:space="preserve"> </w:t>
      </w:r>
      <w:r w:rsidR="001120E0" w:rsidRPr="001120E0">
        <w:rPr>
          <w:color w:val="FF0000"/>
        </w:rPr>
        <w:t xml:space="preserve">Инструментом пользуются для создания. А стиль – это на что должен быть похож результат. Как минимум. </w:t>
      </w:r>
      <w:r w:rsidRPr="006616DA">
        <w:t>Он опирается на принципы REST (</w:t>
      </w:r>
      <w:proofErr w:type="spellStart"/>
      <w:r w:rsidRPr="006616DA">
        <w:t>Representational</w:t>
      </w:r>
      <w:proofErr w:type="spellEnd"/>
      <w:r w:rsidRPr="006616DA">
        <w:t xml:space="preserve"> State Transfer) и включает в себя использование HTTP-методов (GET, POST, PUT, DELETE) для управления ресурсами.</w:t>
      </w:r>
    </w:p>
    <w:p w14:paraId="4A4B0244" w14:textId="645AE2D8" w:rsidR="00E32107" w:rsidRDefault="00E32107" w:rsidP="006616DA">
      <w:pPr>
        <w:rPr>
          <w:i/>
          <w:iCs/>
        </w:rPr>
      </w:pPr>
      <w:r w:rsidRPr="008714C9">
        <w:rPr>
          <w:i/>
          <w:iCs/>
          <w:highlight w:val="yellow"/>
        </w:rPr>
        <w:t>Информация в этом подразделе будет дописываться.</w:t>
      </w:r>
    </w:p>
    <w:p w14:paraId="0DBD6305" w14:textId="0E0A077E" w:rsidR="005C575F" w:rsidRDefault="005C575F" w:rsidP="005C575F">
      <w:pPr>
        <w:pStyle w:val="2"/>
      </w:pPr>
      <w:r>
        <w:t>Фреймворки для веб-разработки</w:t>
      </w:r>
    </w:p>
    <w:p w14:paraId="31CE3348" w14:textId="0D0C7441" w:rsidR="005C575F" w:rsidRDefault="005C575F" w:rsidP="005C575F">
      <w:r>
        <w:t>Фреймворк – набор готовых программных пакетов, программных модулей для облегчения труда программистов и экономии времени разработки программ</w:t>
      </w:r>
      <w:r>
        <w:lastRenderedPageBreak/>
        <w:t xml:space="preserve">ного обеспечения. </w:t>
      </w:r>
      <w:r w:rsidR="009437A1">
        <w:t>Фреймворк конкретизирует архитектурное решение и позволяет реализовать выбранный паттерн проектирования. Рассмотрим один из фреймворков.</w:t>
      </w:r>
    </w:p>
    <w:p w14:paraId="31D48C2C" w14:textId="543D5DF1" w:rsidR="008714C9" w:rsidRPr="008714C9" w:rsidRDefault="008714C9" w:rsidP="008714C9">
      <w:pPr>
        <w:rPr>
          <w:i/>
          <w:iCs/>
        </w:rPr>
      </w:pPr>
      <w:r w:rsidRPr="008714C9">
        <w:rPr>
          <w:i/>
          <w:iCs/>
          <w:highlight w:val="yellow"/>
        </w:rPr>
        <w:t>Информация в этом подразделе будет дописываться.</w:t>
      </w:r>
    </w:p>
    <w:p w14:paraId="7BCB0CA1" w14:textId="15B71B7D" w:rsidR="006616DA" w:rsidRDefault="006616DA" w:rsidP="005C575F">
      <w:pPr>
        <w:pStyle w:val="3"/>
        <w:rPr>
          <w:lang w:val="en-US"/>
        </w:rPr>
      </w:pPr>
      <w:r>
        <w:rPr>
          <w:lang w:val="en-US"/>
        </w:rPr>
        <w:t>Flask</w:t>
      </w:r>
    </w:p>
    <w:p w14:paraId="2CA64F45" w14:textId="5CB9F0E2" w:rsidR="00E3677E" w:rsidRDefault="00E3677E" w:rsidP="00E3677E">
      <w:proofErr w:type="spellStart"/>
      <w:r w:rsidRPr="00E3677E">
        <w:t>Flask</w:t>
      </w:r>
      <w:proofErr w:type="spellEnd"/>
      <w:r w:rsidRPr="00E3677E">
        <w:t xml:space="preserve"> </w:t>
      </w:r>
      <w:r>
        <w:t>–</w:t>
      </w:r>
      <w:r w:rsidRPr="00E3677E">
        <w:t xml:space="preserve"> это минималистичный фреймворк для создания веб-приложений на языке Python. Он предоставляет </w:t>
      </w:r>
      <w:r w:rsidR="005C575F">
        <w:t xml:space="preserve">широкий спектр возможностей и инструментов для быстрой и качественной разработки отзывчивых приложений. </w:t>
      </w:r>
    </w:p>
    <w:p w14:paraId="67E349EB" w14:textId="4295C070" w:rsidR="00B053BB" w:rsidRPr="001120E0" w:rsidRDefault="00B053BB" w:rsidP="00B053BB">
      <w:pPr>
        <w:rPr>
          <w:color w:val="FF0000"/>
        </w:rPr>
      </w:pPr>
      <w:r>
        <w:t xml:space="preserve">Вот некоторые ключевые особенности данного </w:t>
      </w:r>
      <w:proofErr w:type="gramStart"/>
      <w:r>
        <w:t>фреймворка:</w:t>
      </w:r>
      <w:r w:rsidR="001120E0">
        <w:t xml:space="preserve">  </w:t>
      </w:r>
      <w:r w:rsidR="001120E0">
        <w:rPr>
          <w:color w:val="FF0000"/>
        </w:rPr>
        <w:t>Здесь</w:t>
      </w:r>
      <w:proofErr w:type="gramEnd"/>
      <w:r w:rsidR="001120E0">
        <w:rPr>
          <w:color w:val="FF0000"/>
        </w:rPr>
        <w:t xml:space="preserve"> и выше: наверное, отступы можно уменьшить. Выполню в качестве примера:</w:t>
      </w:r>
    </w:p>
    <w:p w14:paraId="7472DB63" w14:textId="12D92E94" w:rsidR="00B053BB" w:rsidRPr="001120E0" w:rsidRDefault="00B053BB" w:rsidP="001120E0">
      <w:pPr>
        <w:pStyle w:val="ae"/>
        <w:numPr>
          <w:ilvl w:val="0"/>
          <w:numId w:val="14"/>
        </w:numPr>
        <w:ind w:left="426"/>
        <w:rPr>
          <w:color w:val="FF0000"/>
        </w:rPr>
      </w:pPr>
      <w:r>
        <w:t xml:space="preserve">Легкость использования: </w:t>
      </w:r>
      <w:proofErr w:type="spellStart"/>
      <w:r>
        <w:t>Flask</w:t>
      </w:r>
      <w:proofErr w:type="spellEnd"/>
      <w:r>
        <w:t xml:space="preserve"> имеет простую и интуитивно понятную структуру, которая делает его легким в освоении и использовании. Он предоставляет только базовый функционал, позволяя разработчикам гибко выбирать сторонние инструменты и библиотеки для своих проектов.</w:t>
      </w:r>
      <w:r w:rsidR="001120E0">
        <w:t xml:space="preserve"> </w:t>
      </w:r>
      <w:r w:rsidR="001120E0" w:rsidRPr="001120E0">
        <w:rPr>
          <w:color w:val="FF0000"/>
        </w:rPr>
        <w:t>Или какой-то промежуточный вариант</w:t>
      </w:r>
      <w:r w:rsidR="001120E0">
        <w:rPr>
          <w:color w:val="FF0000"/>
        </w:rPr>
        <w:t>.   Но… тут решение принимаете Вы</w:t>
      </w:r>
    </w:p>
    <w:p w14:paraId="356C2D63" w14:textId="06507673" w:rsidR="00B053BB" w:rsidRDefault="00B053BB" w:rsidP="00E67304">
      <w:pPr>
        <w:pStyle w:val="ae"/>
        <w:numPr>
          <w:ilvl w:val="0"/>
          <w:numId w:val="14"/>
        </w:numPr>
      </w:pPr>
      <w:r>
        <w:t xml:space="preserve">Маршрутизация URL: </w:t>
      </w:r>
      <w:proofErr w:type="spellStart"/>
      <w:r>
        <w:t>Flask</w:t>
      </w:r>
      <w:proofErr w:type="spellEnd"/>
      <w:r>
        <w:t xml:space="preserve"> предлагает простой способ определения URL-маршрутов и связывания их с соответствующими функциями-обработчиками. Это позволяет определить, как приложение должно отвечать на запросы по определенным URL-адресам.</w:t>
      </w:r>
    </w:p>
    <w:p w14:paraId="6EBF0226" w14:textId="27C934FE" w:rsidR="00B053BB" w:rsidRDefault="00B053BB" w:rsidP="00EA1311">
      <w:pPr>
        <w:pStyle w:val="ae"/>
        <w:numPr>
          <w:ilvl w:val="0"/>
          <w:numId w:val="14"/>
        </w:numPr>
      </w:pPr>
      <w:r>
        <w:t xml:space="preserve">Встроенный сервер разработки: </w:t>
      </w:r>
      <w:proofErr w:type="spellStart"/>
      <w:r>
        <w:t>Flask</w:t>
      </w:r>
      <w:proofErr w:type="spellEnd"/>
      <w:r>
        <w:t xml:space="preserve"> поставляется с встроенным сервером разработки, который упрощает запуск и тестирование веб-приложений без необходимости настройки отдельного веб-сервера.</w:t>
      </w:r>
    </w:p>
    <w:p w14:paraId="2B497669" w14:textId="6D02B6A8" w:rsidR="00B053BB" w:rsidRDefault="00B053BB" w:rsidP="002F3848">
      <w:pPr>
        <w:pStyle w:val="ae"/>
        <w:numPr>
          <w:ilvl w:val="0"/>
          <w:numId w:val="14"/>
        </w:numPr>
      </w:pPr>
      <w:r>
        <w:t xml:space="preserve">Расширяемость: </w:t>
      </w:r>
      <w:proofErr w:type="spellStart"/>
      <w:r>
        <w:t>Flask</w:t>
      </w:r>
      <w:proofErr w:type="spellEnd"/>
      <w:r>
        <w:t xml:space="preserve"> имеет модульную архитектуру, позволяющую разработчикам добавлять функциональные возможности с помощью расширений (</w:t>
      </w:r>
      <w:proofErr w:type="spellStart"/>
      <w:r>
        <w:t>extensions</w:t>
      </w:r>
      <w:proofErr w:type="spellEnd"/>
      <w:r>
        <w:t xml:space="preserve">). Существуют множество расширений для </w:t>
      </w:r>
      <w:proofErr w:type="spellStart"/>
      <w:r>
        <w:t>Flask</w:t>
      </w:r>
      <w:proofErr w:type="spellEnd"/>
      <w:r>
        <w:t>, которые обеспечивают поддержку баз данных, авторизацию, формы, обработку файлов, асинхронные запросы и многое другое.</w:t>
      </w:r>
    </w:p>
    <w:p w14:paraId="71E3A5BB" w14:textId="7B665314" w:rsidR="00B053BB" w:rsidRDefault="00B053BB" w:rsidP="000D41B3">
      <w:pPr>
        <w:pStyle w:val="ae"/>
        <w:numPr>
          <w:ilvl w:val="0"/>
          <w:numId w:val="14"/>
        </w:numPr>
      </w:pPr>
      <w:r>
        <w:t xml:space="preserve">Шаблонизация: </w:t>
      </w:r>
      <w:proofErr w:type="spellStart"/>
      <w:r>
        <w:t>Flask</w:t>
      </w:r>
      <w:proofErr w:type="spellEnd"/>
      <w:r>
        <w:t xml:space="preserve"> предоставляет инструменты для использования шаблонов, которые упрощают создание динамических веб-страниц. Шаблониза</w:t>
      </w:r>
      <w:r>
        <w:lastRenderedPageBreak/>
        <w:t xml:space="preserve">ция позволяет разделить логику и представление веб-приложения, что делает код более удобочитаемым и обеспечивает повторное использование кода. Такой движок шаблонизации называется </w:t>
      </w:r>
      <w:r>
        <w:rPr>
          <w:lang w:val="en-US"/>
        </w:rPr>
        <w:t>Jinja2</w:t>
      </w:r>
      <w:r w:rsidR="009437A1">
        <w:rPr>
          <w:lang w:val="en-US"/>
        </w:rPr>
        <w:t>.</w:t>
      </w:r>
    </w:p>
    <w:p w14:paraId="245FCE70" w14:textId="733BDFF3" w:rsidR="00B053BB" w:rsidRDefault="00B053BB" w:rsidP="00FD59DF">
      <w:pPr>
        <w:pStyle w:val="ae"/>
        <w:numPr>
          <w:ilvl w:val="0"/>
          <w:numId w:val="14"/>
        </w:numPr>
      </w:pPr>
      <w:r>
        <w:t xml:space="preserve">Поддержка HTTP-методов: </w:t>
      </w:r>
      <w:proofErr w:type="spellStart"/>
      <w:r>
        <w:t>Flask</w:t>
      </w:r>
      <w:proofErr w:type="spellEnd"/>
      <w:r>
        <w:t xml:space="preserve"> обрабатывает различные HTTP-методы, такие как GET, POST, PUT, DELETE и другие, что позволяет легко определять обработчики для разных типов запросов.</w:t>
      </w:r>
    </w:p>
    <w:p w14:paraId="52128055" w14:textId="606DAAE0" w:rsidR="00B053BB" w:rsidRDefault="00B053BB" w:rsidP="00461FD6">
      <w:pPr>
        <w:pStyle w:val="ae"/>
        <w:numPr>
          <w:ilvl w:val="0"/>
          <w:numId w:val="14"/>
        </w:numPr>
      </w:pPr>
      <w:r>
        <w:t xml:space="preserve">Отладочные возможности: </w:t>
      </w:r>
      <w:proofErr w:type="spellStart"/>
      <w:r>
        <w:t>Flask</w:t>
      </w:r>
      <w:proofErr w:type="spellEnd"/>
      <w:r>
        <w:t xml:space="preserve"> предлагает отладочные инструменты, которые помогают разработчикам в процессе отладки приложений. Это включает в себя режим разработки, отображение отладочной информации при ошибке и возможность интерактивной отладки.</w:t>
      </w:r>
    </w:p>
    <w:p w14:paraId="718D1452" w14:textId="3905DE54" w:rsidR="00E3677E" w:rsidRDefault="00B053BB" w:rsidP="00B053BB">
      <w:pPr>
        <w:pStyle w:val="ae"/>
        <w:numPr>
          <w:ilvl w:val="0"/>
          <w:numId w:val="14"/>
        </w:numPr>
      </w:pPr>
      <w:proofErr w:type="spellStart"/>
      <w:r>
        <w:t>Flask</w:t>
      </w:r>
      <w:proofErr w:type="spellEnd"/>
      <w:r>
        <w:t xml:space="preserve"> является очень популярным фреймворком для разработки веб-приложений на Python благодаря своей простоте и гибкости. Он хорошо подходит для небольших и средних проектов, где требуется быстрый старт и минимальная настройка.</w:t>
      </w:r>
    </w:p>
    <w:p w14:paraId="312F1442" w14:textId="69E47302" w:rsidR="001E6490" w:rsidRPr="00E3677E" w:rsidRDefault="001E6490" w:rsidP="001E6490">
      <w:pPr>
        <w:ind w:left="1069" w:firstLine="0"/>
      </w:pPr>
      <w:r w:rsidRPr="008714C9">
        <w:rPr>
          <w:i/>
          <w:iCs/>
          <w:highlight w:val="yellow"/>
        </w:rPr>
        <w:t>Информация в этом подразделе будет дописываться</w:t>
      </w:r>
    </w:p>
    <w:p w14:paraId="3CCE6FFE" w14:textId="77777777" w:rsidR="00F645FE" w:rsidRPr="00DB475F" w:rsidRDefault="00F645FE" w:rsidP="00F645FE"/>
    <w:sectPr w:rsidR="00F645FE" w:rsidRPr="00DB475F" w:rsidSect="0071565A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Артур Мустафин" w:date="2023-05-22T18:40:00Z" w:initials="АМ">
    <w:p w14:paraId="710119DF" w14:textId="77777777" w:rsidR="00995991" w:rsidRDefault="00995991" w:rsidP="00995991">
      <w:pPr>
        <w:pStyle w:val="aff0"/>
      </w:pPr>
      <w:r>
        <w:rPr>
          <w:rStyle w:val="aff"/>
        </w:rPr>
        <w:annotationRef/>
      </w:r>
      <w:r>
        <w:t>переделать</w:t>
      </w:r>
    </w:p>
  </w:comment>
  <w:comment w:id="3" w:author="Артур Мустафин" w:date="2023-05-22T18:40:00Z" w:initials="АМ">
    <w:p w14:paraId="524A859C" w14:textId="77777777" w:rsidR="00995991" w:rsidRDefault="00995991" w:rsidP="00995991">
      <w:pPr>
        <w:pStyle w:val="aff0"/>
      </w:pPr>
      <w:r>
        <w:rPr>
          <w:rStyle w:val="aff"/>
        </w:rPr>
        <w:annotationRef/>
      </w:r>
      <w:r>
        <w:t>Про исследования не говорили. Сложный слог</w:t>
      </w:r>
    </w:p>
  </w:comment>
  <w:comment w:id="4" w:author="Артур Мустафин" w:date="2023-05-22T18:41:00Z" w:initials="АМ">
    <w:p w14:paraId="0FF4866B" w14:textId="77777777" w:rsidR="00995991" w:rsidRDefault="00995991" w:rsidP="00995991">
      <w:pPr>
        <w:pStyle w:val="aff0"/>
      </w:pPr>
      <w:r>
        <w:rPr>
          <w:rStyle w:val="aff"/>
        </w:rPr>
        <w:annotationRef/>
      </w:r>
      <w:r>
        <w:t>Плохо смотрится с предыдущей частью</w:t>
      </w:r>
    </w:p>
  </w:comment>
  <w:comment w:id="7" w:author="Артур Мустафин" w:date="2023-05-22T18:43:00Z" w:initials="АМ">
    <w:p w14:paraId="6DE87EBF" w14:textId="77777777" w:rsidR="00995991" w:rsidRDefault="00995991" w:rsidP="00995991">
      <w:pPr>
        <w:pStyle w:val="aff0"/>
      </w:pPr>
      <w:r>
        <w:rPr>
          <w:rStyle w:val="aff"/>
        </w:rPr>
        <w:annotationRef/>
      </w:r>
      <w:r>
        <w:t>Перенести в начало, подчеркнуть фокус на идентификацию систем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0119DF" w15:done="0"/>
  <w15:commentEx w15:paraId="524A859C" w15:paraIdParent="710119DF" w15:done="0"/>
  <w15:commentEx w15:paraId="0FF4866B" w15:paraIdParent="710119DF" w15:done="0"/>
  <w15:commentEx w15:paraId="6DE87E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635AB" w16cex:dateUtc="2023-05-22T15:40:00Z"/>
  <w16cex:commentExtensible w16cex:durableId="281635B8" w16cex:dateUtc="2023-05-22T15:40:00Z"/>
  <w16cex:commentExtensible w16cex:durableId="281635D4" w16cex:dateUtc="2023-05-22T15:41:00Z"/>
  <w16cex:commentExtensible w16cex:durableId="2816366C" w16cex:dateUtc="2023-05-22T15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0119DF" w16cid:durableId="281635AB"/>
  <w16cid:commentId w16cid:paraId="524A859C" w16cid:durableId="281635B8"/>
  <w16cid:commentId w16cid:paraId="0FF4866B" w16cid:durableId="281635D4"/>
  <w16cid:commentId w16cid:paraId="6DE87EBF" w16cid:durableId="281636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FE7BE" w14:textId="77777777" w:rsidR="00B3022E" w:rsidRDefault="00B3022E" w:rsidP="0042734F">
      <w:pPr>
        <w:spacing w:line="240" w:lineRule="auto"/>
      </w:pPr>
      <w:r>
        <w:separator/>
      </w:r>
    </w:p>
  </w:endnote>
  <w:endnote w:type="continuationSeparator" w:id="0">
    <w:p w14:paraId="05549117" w14:textId="77777777" w:rsidR="00B3022E" w:rsidRDefault="00B3022E" w:rsidP="0042734F">
      <w:pPr>
        <w:spacing w:line="240" w:lineRule="auto"/>
      </w:pPr>
      <w:r>
        <w:continuationSeparator/>
      </w:r>
    </w:p>
  </w:endnote>
  <w:endnote w:type="continuationNotice" w:id="1">
    <w:p w14:paraId="20BC20EB" w14:textId="77777777" w:rsidR="00B3022E" w:rsidRDefault="00B3022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483696"/>
      <w:docPartObj>
        <w:docPartGallery w:val="Page Numbers (Bottom of Page)"/>
        <w:docPartUnique/>
      </w:docPartObj>
    </w:sdtPr>
    <w:sdtEndPr/>
    <w:sdtContent>
      <w:p w14:paraId="6C3C0A3F" w14:textId="2F942C26" w:rsidR="00A65462" w:rsidRDefault="00A65462" w:rsidP="003C7010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0E0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78761" w14:textId="77777777" w:rsidR="00B3022E" w:rsidRDefault="00B3022E" w:rsidP="0042734F">
      <w:pPr>
        <w:spacing w:line="240" w:lineRule="auto"/>
      </w:pPr>
      <w:r>
        <w:separator/>
      </w:r>
    </w:p>
  </w:footnote>
  <w:footnote w:type="continuationSeparator" w:id="0">
    <w:p w14:paraId="5FC7A91E" w14:textId="77777777" w:rsidR="00B3022E" w:rsidRDefault="00B3022E" w:rsidP="0042734F">
      <w:pPr>
        <w:spacing w:line="240" w:lineRule="auto"/>
      </w:pPr>
      <w:r>
        <w:continuationSeparator/>
      </w:r>
    </w:p>
  </w:footnote>
  <w:footnote w:type="continuationNotice" w:id="1">
    <w:p w14:paraId="38AF6F12" w14:textId="77777777" w:rsidR="00B3022E" w:rsidRDefault="00B3022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5681"/>
    <w:multiLevelType w:val="multilevel"/>
    <w:tmpl w:val="C3D8CE9A"/>
    <w:lvl w:ilvl="0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C0A04F9"/>
    <w:multiLevelType w:val="hybridMultilevel"/>
    <w:tmpl w:val="EE420886"/>
    <w:lvl w:ilvl="0" w:tplc="675A698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53F63"/>
    <w:multiLevelType w:val="multilevel"/>
    <w:tmpl w:val="499A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936A1B"/>
    <w:multiLevelType w:val="hybridMultilevel"/>
    <w:tmpl w:val="B9C2D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AA2C31"/>
    <w:multiLevelType w:val="hybridMultilevel"/>
    <w:tmpl w:val="14B4A1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874347"/>
    <w:multiLevelType w:val="hybridMultilevel"/>
    <w:tmpl w:val="2A94F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19320A"/>
    <w:multiLevelType w:val="hybridMultilevel"/>
    <w:tmpl w:val="B9907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FC46B0"/>
    <w:multiLevelType w:val="multilevel"/>
    <w:tmpl w:val="AEDCB92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1801085"/>
    <w:multiLevelType w:val="hybridMultilevel"/>
    <w:tmpl w:val="21D8A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E2BFC"/>
    <w:multiLevelType w:val="hybridMultilevel"/>
    <w:tmpl w:val="565C9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D64F90"/>
    <w:multiLevelType w:val="hybridMultilevel"/>
    <w:tmpl w:val="F83A6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8F02C36"/>
    <w:multiLevelType w:val="hybridMultilevel"/>
    <w:tmpl w:val="8430B26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BA85F69"/>
    <w:multiLevelType w:val="hybridMultilevel"/>
    <w:tmpl w:val="FDEAC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643D7"/>
    <w:multiLevelType w:val="multilevel"/>
    <w:tmpl w:val="89D2B43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E7B1616"/>
    <w:multiLevelType w:val="hybridMultilevel"/>
    <w:tmpl w:val="887A2CBA"/>
    <w:lvl w:ilvl="0" w:tplc="CE54157C">
      <w:start w:val="1"/>
      <w:numFmt w:val="upperLetter"/>
      <w:pStyle w:val="a0"/>
      <w:lvlText w:val="Приложение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8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"/>
  </w:num>
  <w:num w:numId="10">
    <w:abstractNumId w:val="13"/>
  </w:num>
  <w:num w:numId="11">
    <w:abstractNumId w:val="14"/>
  </w:num>
  <w:num w:numId="12">
    <w:abstractNumId w:val="6"/>
  </w:num>
  <w:num w:numId="13">
    <w:abstractNumId w:val="9"/>
  </w:num>
  <w:num w:numId="14">
    <w:abstractNumId w:val="11"/>
  </w:num>
  <w:num w:numId="15">
    <w:abstractNumId w:val="7"/>
  </w:num>
  <w:num w:numId="16">
    <w:abstractNumId w:val="0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тур Мустафин">
    <w15:presenceInfo w15:providerId="None" w15:userId="Артур Мустаф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7E1"/>
    <w:rsid w:val="00005824"/>
    <w:rsid w:val="00016040"/>
    <w:rsid w:val="00026682"/>
    <w:rsid w:val="00035704"/>
    <w:rsid w:val="00040704"/>
    <w:rsid w:val="00045565"/>
    <w:rsid w:val="00050643"/>
    <w:rsid w:val="00051A2C"/>
    <w:rsid w:val="000563E6"/>
    <w:rsid w:val="000677F6"/>
    <w:rsid w:val="00071E88"/>
    <w:rsid w:val="00072FAC"/>
    <w:rsid w:val="00073363"/>
    <w:rsid w:val="00075AFB"/>
    <w:rsid w:val="00075F9F"/>
    <w:rsid w:val="000841F6"/>
    <w:rsid w:val="00084628"/>
    <w:rsid w:val="00091560"/>
    <w:rsid w:val="000A4E3C"/>
    <w:rsid w:val="000A79C7"/>
    <w:rsid w:val="000B072C"/>
    <w:rsid w:val="000B0C69"/>
    <w:rsid w:val="000B62C7"/>
    <w:rsid w:val="000B63F2"/>
    <w:rsid w:val="000C182C"/>
    <w:rsid w:val="000C2EB6"/>
    <w:rsid w:val="000C5177"/>
    <w:rsid w:val="000C57B0"/>
    <w:rsid w:val="000C66A0"/>
    <w:rsid w:val="000D25E2"/>
    <w:rsid w:val="000D60C6"/>
    <w:rsid w:val="000D6D2B"/>
    <w:rsid w:val="000D738E"/>
    <w:rsid w:val="000E2E0C"/>
    <w:rsid w:val="000E31B4"/>
    <w:rsid w:val="000F1C7F"/>
    <w:rsid w:val="000F4C06"/>
    <w:rsid w:val="000F53BA"/>
    <w:rsid w:val="000F6D44"/>
    <w:rsid w:val="000F7ED4"/>
    <w:rsid w:val="0010271B"/>
    <w:rsid w:val="001035E5"/>
    <w:rsid w:val="00105215"/>
    <w:rsid w:val="00111774"/>
    <w:rsid w:val="001120E0"/>
    <w:rsid w:val="0011298F"/>
    <w:rsid w:val="00130028"/>
    <w:rsid w:val="00134E9A"/>
    <w:rsid w:val="00142C09"/>
    <w:rsid w:val="001455A2"/>
    <w:rsid w:val="00153702"/>
    <w:rsid w:val="001539A9"/>
    <w:rsid w:val="00160193"/>
    <w:rsid w:val="001618F2"/>
    <w:rsid w:val="001704BA"/>
    <w:rsid w:val="00174F00"/>
    <w:rsid w:val="001754E8"/>
    <w:rsid w:val="00182129"/>
    <w:rsid w:val="001A5A79"/>
    <w:rsid w:val="001A65ED"/>
    <w:rsid w:val="001A786B"/>
    <w:rsid w:val="001B377A"/>
    <w:rsid w:val="001B5355"/>
    <w:rsid w:val="001C7DBB"/>
    <w:rsid w:val="001D08B3"/>
    <w:rsid w:val="001D2840"/>
    <w:rsid w:val="001D3E5F"/>
    <w:rsid w:val="001D60A8"/>
    <w:rsid w:val="001D62DB"/>
    <w:rsid w:val="001E1F63"/>
    <w:rsid w:val="001E2938"/>
    <w:rsid w:val="001E44C9"/>
    <w:rsid w:val="001E6490"/>
    <w:rsid w:val="001F4F7F"/>
    <w:rsid w:val="00202709"/>
    <w:rsid w:val="002101C9"/>
    <w:rsid w:val="00210477"/>
    <w:rsid w:val="002127DD"/>
    <w:rsid w:val="002144AB"/>
    <w:rsid w:val="00216DD0"/>
    <w:rsid w:val="00216F95"/>
    <w:rsid w:val="002201C8"/>
    <w:rsid w:val="00225296"/>
    <w:rsid w:val="00225F71"/>
    <w:rsid w:val="00226329"/>
    <w:rsid w:val="0022641B"/>
    <w:rsid w:val="00230538"/>
    <w:rsid w:val="00232A23"/>
    <w:rsid w:val="00240A9E"/>
    <w:rsid w:val="00240FAB"/>
    <w:rsid w:val="00241FEA"/>
    <w:rsid w:val="00242CC0"/>
    <w:rsid w:val="002456A4"/>
    <w:rsid w:val="002469E0"/>
    <w:rsid w:val="00270134"/>
    <w:rsid w:val="00273C5E"/>
    <w:rsid w:val="00275840"/>
    <w:rsid w:val="00280392"/>
    <w:rsid w:val="00281F25"/>
    <w:rsid w:val="00283BC7"/>
    <w:rsid w:val="002843D2"/>
    <w:rsid w:val="00285C6B"/>
    <w:rsid w:val="0029025C"/>
    <w:rsid w:val="002911BD"/>
    <w:rsid w:val="002A213D"/>
    <w:rsid w:val="002A2499"/>
    <w:rsid w:val="002B0B4B"/>
    <w:rsid w:val="002B4383"/>
    <w:rsid w:val="002B4817"/>
    <w:rsid w:val="002C0B74"/>
    <w:rsid w:val="002C342A"/>
    <w:rsid w:val="002C459B"/>
    <w:rsid w:val="002E1209"/>
    <w:rsid w:val="002F31A3"/>
    <w:rsid w:val="002F34A7"/>
    <w:rsid w:val="002F6DA9"/>
    <w:rsid w:val="002F7A1F"/>
    <w:rsid w:val="002F7E76"/>
    <w:rsid w:val="002F7EE4"/>
    <w:rsid w:val="003023F9"/>
    <w:rsid w:val="0031187D"/>
    <w:rsid w:val="003134EB"/>
    <w:rsid w:val="00340787"/>
    <w:rsid w:val="003450D6"/>
    <w:rsid w:val="00353BC6"/>
    <w:rsid w:val="0036491E"/>
    <w:rsid w:val="00370241"/>
    <w:rsid w:val="00370292"/>
    <w:rsid w:val="00371CA8"/>
    <w:rsid w:val="00373CDD"/>
    <w:rsid w:val="00373D15"/>
    <w:rsid w:val="00375C19"/>
    <w:rsid w:val="00381347"/>
    <w:rsid w:val="00387EC6"/>
    <w:rsid w:val="003934DD"/>
    <w:rsid w:val="003B535D"/>
    <w:rsid w:val="003B6229"/>
    <w:rsid w:val="003C7010"/>
    <w:rsid w:val="003D3870"/>
    <w:rsid w:val="003E6A40"/>
    <w:rsid w:val="003F0E20"/>
    <w:rsid w:val="003F24FD"/>
    <w:rsid w:val="004010C8"/>
    <w:rsid w:val="0041028F"/>
    <w:rsid w:val="00413451"/>
    <w:rsid w:val="00421060"/>
    <w:rsid w:val="00421888"/>
    <w:rsid w:val="00421AC1"/>
    <w:rsid w:val="00421DD5"/>
    <w:rsid w:val="0042621B"/>
    <w:rsid w:val="0042734F"/>
    <w:rsid w:val="00427DFF"/>
    <w:rsid w:val="00431EFB"/>
    <w:rsid w:val="00432835"/>
    <w:rsid w:val="0043365D"/>
    <w:rsid w:val="00433D92"/>
    <w:rsid w:val="00434243"/>
    <w:rsid w:val="00445915"/>
    <w:rsid w:val="00447F9F"/>
    <w:rsid w:val="004507F9"/>
    <w:rsid w:val="004561C6"/>
    <w:rsid w:val="004612FD"/>
    <w:rsid w:val="00473A25"/>
    <w:rsid w:val="004743D4"/>
    <w:rsid w:val="00485CC9"/>
    <w:rsid w:val="004902C6"/>
    <w:rsid w:val="004943AE"/>
    <w:rsid w:val="00494943"/>
    <w:rsid w:val="00495062"/>
    <w:rsid w:val="004A2872"/>
    <w:rsid w:val="004A61A6"/>
    <w:rsid w:val="004B3AFD"/>
    <w:rsid w:val="004B7C10"/>
    <w:rsid w:val="004D3F30"/>
    <w:rsid w:val="004D50AD"/>
    <w:rsid w:val="004D7051"/>
    <w:rsid w:val="004E029D"/>
    <w:rsid w:val="004E1727"/>
    <w:rsid w:val="004F1A77"/>
    <w:rsid w:val="005024CE"/>
    <w:rsid w:val="005079C1"/>
    <w:rsid w:val="005221C5"/>
    <w:rsid w:val="00535B3C"/>
    <w:rsid w:val="0053694E"/>
    <w:rsid w:val="00537AF9"/>
    <w:rsid w:val="005511F3"/>
    <w:rsid w:val="00553A80"/>
    <w:rsid w:val="005619D9"/>
    <w:rsid w:val="00563923"/>
    <w:rsid w:val="0056568F"/>
    <w:rsid w:val="00571EFB"/>
    <w:rsid w:val="00576018"/>
    <w:rsid w:val="00586896"/>
    <w:rsid w:val="0059070C"/>
    <w:rsid w:val="0059398C"/>
    <w:rsid w:val="00593D6A"/>
    <w:rsid w:val="005954DB"/>
    <w:rsid w:val="005A141F"/>
    <w:rsid w:val="005B246F"/>
    <w:rsid w:val="005B569E"/>
    <w:rsid w:val="005C07AB"/>
    <w:rsid w:val="005C575F"/>
    <w:rsid w:val="005D110C"/>
    <w:rsid w:val="005D271B"/>
    <w:rsid w:val="005E033A"/>
    <w:rsid w:val="005F1FA2"/>
    <w:rsid w:val="005F35DE"/>
    <w:rsid w:val="00600263"/>
    <w:rsid w:val="00611C8B"/>
    <w:rsid w:val="006214ED"/>
    <w:rsid w:val="00624735"/>
    <w:rsid w:val="00624A49"/>
    <w:rsid w:val="00630732"/>
    <w:rsid w:val="00632FA0"/>
    <w:rsid w:val="00634227"/>
    <w:rsid w:val="00637686"/>
    <w:rsid w:val="00640144"/>
    <w:rsid w:val="00642CCE"/>
    <w:rsid w:val="00650982"/>
    <w:rsid w:val="00652974"/>
    <w:rsid w:val="00656E81"/>
    <w:rsid w:val="006616DA"/>
    <w:rsid w:val="006809E2"/>
    <w:rsid w:val="00684E4A"/>
    <w:rsid w:val="0069412B"/>
    <w:rsid w:val="0069505A"/>
    <w:rsid w:val="006B4D10"/>
    <w:rsid w:val="006B781C"/>
    <w:rsid w:val="006C224A"/>
    <w:rsid w:val="006C35FD"/>
    <w:rsid w:val="00700006"/>
    <w:rsid w:val="007001A2"/>
    <w:rsid w:val="00700F9D"/>
    <w:rsid w:val="007052E2"/>
    <w:rsid w:val="00710E60"/>
    <w:rsid w:val="00713000"/>
    <w:rsid w:val="0071565A"/>
    <w:rsid w:val="00716E85"/>
    <w:rsid w:val="0072141C"/>
    <w:rsid w:val="00722B42"/>
    <w:rsid w:val="00724C83"/>
    <w:rsid w:val="0072607F"/>
    <w:rsid w:val="007277E2"/>
    <w:rsid w:val="00734E3D"/>
    <w:rsid w:val="007357E1"/>
    <w:rsid w:val="00736184"/>
    <w:rsid w:val="007374C1"/>
    <w:rsid w:val="00737E03"/>
    <w:rsid w:val="007411E6"/>
    <w:rsid w:val="00743C27"/>
    <w:rsid w:val="00761416"/>
    <w:rsid w:val="007621AF"/>
    <w:rsid w:val="0077378E"/>
    <w:rsid w:val="007833EA"/>
    <w:rsid w:val="007A2313"/>
    <w:rsid w:val="007C378F"/>
    <w:rsid w:val="007C66DE"/>
    <w:rsid w:val="007C7E84"/>
    <w:rsid w:val="007D33DE"/>
    <w:rsid w:val="007F1029"/>
    <w:rsid w:val="007F20BA"/>
    <w:rsid w:val="007F4B23"/>
    <w:rsid w:val="00803051"/>
    <w:rsid w:val="00803B6E"/>
    <w:rsid w:val="008043B8"/>
    <w:rsid w:val="00804B3F"/>
    <w:rsid w:val="00812A25"/>
    <w:rsid w:val="00821519"/>
    <w:rsid w:val="0082170D"/>
    <w:rsid w:val="00825C81"/>
    <w:rsid w:val="00841644"/>
    <w:rsid w:val="00842592"/>
    <w:rsid w:val="008453D3"/>
    <w:rsid w:val="00847D6B"/>
    <w:rsid w:val="008714C9"/>
    <w:rsid w:val="008752C7"/>
    <w:rsid w:val="00876392"/>
    <w:rsid w:val="008829E8"/>
    <w:rsid w:val="00882DC4"/>
    <w:rsid w:val="00887B6C"/>
    <w:rsid w:val="00891467"/>
    <w:rsid w:val="00891604"/>
    <w:rsid w:val="008A1801"/>
    <w:rsid w:val="008B024B"/>
    <w:rsid w:val="008B1B08"/>
    <w:rsid w:val="008B2F0E"/>
    <w:rsid w:val="008B7774"/>
    <w:rsid w:val="008C01FB"/>
    <w:rsid w:val="008D01E6"/>
    <w:rsid w:val="008D1040"/>
    <w:rsid w:val="008D2105"/>
    <w:rsid w:val="008D388E"/>
    <w:rsid w:val="008D49C1"/>
    <w:rsid w:val="008D5518"/>
    <w:rsid w:val="008E444E"/>
    <w:rsid w:val="008E74A6"/>
    <w:rsid w:val="008F293E"/>
    <w:rsid w:val="008F5909"/>
    <w:rsid w:val="008F751D"/>
    <w:rsid w:val="009015FE"/>
    <w:rsid w:val="009036AC"/>
    <w:rsid w:val="00904BA8"/>
    <w:rsid w:val="00905C8D"/>
    <w:rsid w:val="00906896"/>
    <w:rsid w:val="009129A1"/>
    <w:rsid w:val="00915D7A"/>
    <w:rsid w:val="009247AB"/>
    <w:rsid w:val="009261EC"/>
    <w:rsid w:val="00933236"/>
    <w:rsid w:val="009332D2"/>
    <w:rsid w:val="00937D70"/>
    <w:rsid w:val="00942A9A"/>
    <w:rsid w:val="009437A1"/>
    <w:rsid w:val="00944211"/>
    <w:rsid w:val="009502AC"/>
    <w:rsid w:val="009525BD"/>
    <w:rsid w:val="009559B6"/>
    <w:rsid w:val="0095720F"/>
    <w:rsid w:val="009715AC"/>
    <w:rsid w:val="00976F81"/>
    <w:rsid w:val="00977AFA"/>
    <w:rsid w:val="00991277"/>
    <w:rsid w:val="00995991"/>
    <w:rsid w:val="00996345"/>
    <w:rsid w:val="009A06ED"/>
    <w:rsid w:val="009A5879"/>
    <w:rsid w:val="009C7167"/>
    <w:rsid w:val="009D1CF0"/>
    <w:rsid w:val="009D274C"/>
    <w:rsid w:val="009E2396"/>
    <w:rsid w:val="009E7D9F"/>
    <w:rsid w:val="009F4822"/>
    <w:rsid w:val="009F7FC7"/>
    <w:rsid w:val="00A018B4"/>
    <w:rsid w:val="00A03573"/>
    <w:rsid w:val="00A14576"/>
    <w:rsid w:val="00A171FE"/>
    <w:rsid w:val="00A21CD4"/>
    <w:rsid w:val="00A33DBE"/>
    <w:rsid w:val="00A33DFF"/>
    <w:rsid w:val="00A361F8"/>
    <w:rsid w:val="00A5791C"/>
    <w:rsid w:val="00A57A7D"/>
    <w:rsid w:val="00A65462"/>
    <w:rsid w:val="00A71CF0"/>
    <w:rsid w:val="00A740BE"/>
    <w:rsid w:val="00A74DCC"/>
    <w:rsid w:val="00A75F3C"/>
    <w:rsid w:val="00A80EB3"/>
    <w:rsid w:val="00A96DF4"/>
    <w:rsid w:val="00A97623"/>
    <w:rsid w:val="00AA2006"/>
    <w:rsid w:val="00AA6F24"/>
    <w:rsid w:val="00AB3C68"/>
    <w:rsid w:val="00AB7B45"/>
    <w:rsid w:val="00AC04AC"/>
    <w:rsid w:val="00AC3F4F"/>
    <w:rsid w:val="00AC4085"/>
    <w:rsid w:val="00AC67B4"/>
    <w:rsid w:val="00AC6E64"/>
    <w:rsid w:val="00AD1ABB"/>
    <w:rsid w:val="00AD3774"/>
    <w:rsid w:val="00AD6F84"/>
    <w:rsid w:val="00AE1EE4"/>
    <w:rsid w:val="00AF0D02"/>
    <w:rsid w:val="00AF3EDB"/>
    <w:rsid w:val="00AF6575"/>
    <w:rsid w:val="00AF6746"/>
    <w:rsid w:val="00AF7E4A"/>
    <w:rsid w:val="00B0008C"/>
    <w:rsid w:val="00B00DD0"/>
    <w:rsid w:val="00B02B3A"/>
    <w:rsid w:val="00B053BB"/>
    <w:rsid w:val="00B05BFD"/>
    <w:rsid w:val="00B14460"/>
    <w:rsid w:val="00B214C8"/>
    <w:rsid w:val="00B21EC4"/>
    <w:rsid w:val="00B249A8"/>
    <w:rsid w:val="00B3022E"/>
    <w:rsid w:val="00B33D04"/>
    <w:rsid w:val="00B35841"/>
    <w:rsid w:val="00B37827"/>
    <w:rsid w:val="00B53A5B"/>
    <w:rsid w:val="00B54259"/>
    <w:rsid w:val="00B54FD1"/>
    <w:rsid w:val="00B60F30"/>
    <w:rsid w:val="00B64DC0"/>
    <w:rsid w:val="00B7586C"/>
    <w:rsid w:val="00B818E7"/>
    <w:rsid w:val="00B826CF"/>
    <w:rsid w:val="00B8521C"/>
    <w:rsid w:val="00B87B0A"/>
    <w:rsid w:val="00B91FCA"/>
    <w:rsid w:val="00B94079"/>
    <w:rsid w:val="00B94195"/>
    <w:rsid w:val="00B95D16"/>
    <w:rsid w:val="00B97EF7"/>
    <w:rsid w:val="00BA5894"/>
    <w:rsid w:val="00BB0E9D"/>
    <w:rsid w:val="00BB16BD"/>
    <w:rsid w:val="00BB5ADE"/>
    <w:rsid w:val="00BB7367"/>
    <w:rsid w:val="00BC0DCD"/>
    <w:rsid w:val="00BC180B"/>
    <w:rsid w:val="00BD332C"/>
    <w:rsid w:val="00BF5828"/>
    <w:rsid w:val="00BF7D4F"/>
    <w:rsid w:val="00C00015"/>
    <w:rsid w:val="00C00F63"/>
    <w:rsid w:val="00C01E13"/>
    <w:rsid w:val="00C051E7"/>
    <w:rsid w:val="00C07C53"/>
    <w:rsid w:val="00C1254C"/>
    <w:rsid w:val="00C12832"/>
    <w:rsid w:val="00C32252"/>
    <w:rsid w:val="00C37D30"/>
    <w:rsid w:val="00C41DD4"/>
    <w:rsid w:val="00C42D3E"/>
    <w:rsid w:val="00C43D57"/>
    <w:rsid w:val="00C46459"/>
    <w:rsid w:val="00C47633"/>
    <w:rsid w:val="00C5452D"/>
    <w:rsid w:val="00C601F8"/>
    <w:rsid w:val="00C61C6E"/>
    <w:rsid w:val="00C723BA"/>
    <w:rsid w:val="00CA2CBA"/>
    <w:rsid w:val="00CA53C7"/>
    <w:rsid w:val="00CB5C1E"/>
    <w:rsid w:val="00CB7B98"/>
    <w:rsid w:val="00CC0E9D"/>
    <w:rsid w:val="00CC4557"/>
    <w:rsid w:val="00CC580D"/>
    <w:rsid w:val="00CC7A2A"/>
    <w:rsid w:val="00CD04C8"/>
    <w:rsid w:val="00CD4D56"/>
    <w:rsid w:val="00CD65D8"/>
    <w:rsid w:val="00CD6BCE"/>
    <w:rsid w:val="00CE1D48"/>
    <w:rsid w:val="00CE3C4E"/>
    <w:rsid w:val="00CE3D13"/>
    <w:rsid w:val="00CE446C"/>
    <w:rsid w:val="00CF0896"/>
    <w:rsid w:val="00CF08E7"/>
    <w:rsid w:val="00D00134"/>
    <w:rsid w:val="00D01CDC"/>
    <w:rsid w:val="00D04C32"/>
    <w:rsid w:val="00D05EE1"/>
    <w:rsid w:val="00D22D0E"/>
    <w:rsid w:val="00D24348"/>
    <w:rsid w:val="00D2497A"/>
    <w:rsid w:val="00D323C6"/>
    <w:rsid w:val="00D42683"/>
    <w:rsid w:val="00D44506"/>
    <w:rsid w:val="00D44712"/>
    <w:rsid w:val="00D50B15"/>
    <w:rsid w:val="00D50BBE"/>
    <w:rsid w:val="00D51FE5"/>
    <w:rsid w:val="00D57F4B"/>
    <w:rsid w:val="00D63BD6"/>
    <w:rsid w:val="00D64C57"/>
    <w:rsid w:val="00D662E3"/>
    <w:rsid w:val="00D70E1D"/>
    <w:rsid w:val="00D72DE9"/>
    <w:rsid w:val="00D83F21"/>
    <w:rsid w:val="00D90F41"/>
    <w:rsid w:val="00D95763"/>
    <w:rsid w:val="00D960B8"/>
    <w:rsid w:val="00DA54A8"/>
    <w:rsid w:val="00DA56F2"/>
    <w:rsid w:val="00DA6364"/>
    <w:rsid w:val="00DB475F"/>
    <w:rsid w:val="00DB53DC"/>
    <w:rsid w:val="00DC3A69"/>
    <w:rsid w:val="00DC75A0"/>
    <w:rsid w:val="00DD7616"/>
    <w:rsid w:val="00DE28B4"/>
    <w:rsid w:val="00DE625B"/>
    <w:rsid w:val="00DE69B7"/>
    <w:rsid w:val="00DE75BA"/>
    <w:rsid w:val="00E02510"/>
    <w:rsid w:val="00E03DB0"/>
    <w:rsid w:val="00E07B40"/>
    <w:rsid w:val="00E12A2D"/>
    <w:rsid w:val="00E173BE"/>
    <w:rsid w:val="00E174E9"/>
    <w:rsid w:val="00E217BE"/>
    <w:rsid w:val="00E22D4E"/>
    <w:rsid w:val="00E23B95"/>
    <w:rsid w:val="00E24BCE"/>
    <w:rsid w:val="00E26142"/>
    <w:rsid w:val="00E32107"/>
    <w:rsid w:val="00E360C6"/>
    <w:rsid w:val="00E3677E"/>
    <w:rsid w:val="00E373CC"/>
    <w:rsid w:val="00E405B6"/>
    <w:rsid w:val="00E41D18"/>
    <w:rsid w:val="00E42FB2"/>
    <w:rsid w:val="00E459C3"/>
    <w:rsid w:val="00E45C33"/>
    <w:rsid w:val="00E54CA7"/>
    <w:rsid w:val="00E60381"/>
    <w:rsid w:val="00E62526"/>
    <w:rsid w:val="00E67252"/>
    <w:rsid w:val="00E7423B"/>
    <w:rsid w:val="00E7593A"/>
    <w:rsid w:val="00E833EF"/>
    <w:rsid w:val="00E936A8"/>
    <w:rsid w:val="00E97822"/>
    <w:rsid w:val="00E9785E"/>
    <w:rsid w:val="00EA0275"/>
    <w:rsid w:val="00EA4B45"/>
    <w:rsid w:val="00EB0AED"/>
    <w:rsid w:val="00EB228E"/>
    <w:rsid w:val="00EB44D5"/>
    <w:rsid w:val="00EB50D4"/>
    <w:rsid w:val="00EB5F87"/>
    <w:rsid w:val="00EC00B6"/>
    <w:rsid w:val="00EC0C52"/>
    <w:rsid w:val="00EC60BD"/>
    <w:rsid w:val="00EC67C7"/>
    <w:rsid w:val="00EC77E2"/>
    <w:rsid w:val="00EC784D"/>
    <w:rsid w:val="00ED2ECF"/>
    <w:rsid w:val="00EE0302"/>
    <w:rsid w:val="00EE1C5A"/>
    <w:rsid w:val="00EE3B16"/>
    <w:rsid w:val="00EE5A34"/>
    <w:rsid w:val="00EF1075"/>
    <w:rsid w:val="00EF44F6"/>
    <w:rsid w:val="00EF47D4"/>
    <w:rsid w:val="00EF4D7C"/>
    <w:rsid w:val="00EF7537"/>
    <w:rsid w:val="00F01592"/>
    <w:rsid w:val="00F04E7D"/>
    <w:rsid w:val="00F06DA9"/>
    <w:rsid w:val="00F11216"/>
    <w:rsid w:val="00F14117"/>
    <w:rsid w:val="00F2209F"/>
    <w:rsid w:val="00F23A47"/>
    <w:rsid w:val="00F35556"/>
    <w:rsid w:val="00F4244A"/>
    <w:rsid w:val="00F42DB1"/>
    <w:rsid w:val="00F47395"/>
    <w:rsid w:val="00F5605C"/>
    <w:rsid w:val="00F56D32"/>
    <w:rsid w:val="00F57C4F"/>
    <w:rsid w:val="00F60DEE"/>
    <w:rsid w:val="00F6329D"/>
    <w:rsid w:val="00F645FE"/>
    <w:rsid w:val="00F71531"/>
    <w:rsid w:val="00F83547"/>
    <w:rsid w:val="00F84D07"/>
    <w:rsid w:val="00F905C3"/>
    <w:rsid w:val="00F90604"/>
    <w:rsid w:val="00F93607"/>
    <w:rsid w:val="00F9568A"/>
    <w:rsid w:val="00FB1CAE"/>
    <w:rsid w:val="00FB5903"/>
    <w:rsid w:val="00FC3AA3"/>
    <w:rsid w:val="00FC6122"/>
    <w:rsid w:val="00FD6342"/>
    <w:rsid w:val="00FE0B94"/>
    <w:rsid w:val="00FE17C9"/>
    <w:rsid w:val="00FE4B9A"/>
    <w:rsid w:val="00FE591F"/>
    <w:rsid w:val="00FE7B26"/>
    <w:rsid w:val="00FE7F12"/>
    <w:rsid w:val="00FF2903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0645F"/>
  <w15:chartTrackingRefBased/>
  <w15:docId w15:val="{55AFCC2B-97F6-410C-8C98-82B9BE18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"/>
    <w:qFormat/>
    <w:rsid w:val="002F7E76"/>
    <w:pPr>
      <w:spacing w:line="360" w:lineRule="auto"/>
      <w:ind w:left="0" w:firstLine="709"/>
      <w:contextualSpacing/>
      <w:jc w:val="both"/>
    </w:pPr>
    <w:rPr>
      <w:rFonts w:cstheme="minorBidi"/>
      <w:sz w:val="28"/>
    </w:rPr>
  </w:style>
  <w:style w:type="paragraph" w:styleId="1">
    <w:name w:val="heading 1"/>
    <w:aliases w:val="Глава"/>
    <w:basedOn w:val="a1"/>
    <w:next w:val="a1"/>
    <w:link w:val="10"/>
    <w:uiPriority w:val="9"/>
    <w:qFormat/>
    <w:rsid w:val="000B072C"/>
    <w:pPr>
      <w:keepNext/>
      <w:keepLines/>
      <w:pageBreakBefore/>
      <w:numPr>
        <w:numId w:val="10"/>
      </w:numPr>
      <w:suppressAutoHyphens/>
      <w:spacing w:before="240" w:line="259" w:lineRule="auto"/>
      <w:ind w:left="1417" w:hanging="709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B072C"/>
    <w:pPr>
      <w:keepNext/>
      <w:keepLines/>
      <w:numPr>
        <w:ilvl w:val="1"/>
        <w:numId w:val="10"/>
      </w:numPr>
      <w:spacing w:before="120" w:after="120" w:line="259" w:lineRule="auto"/>
      <w:ind w:left="1286" w:hanging="578"/>
      <w:jc w:val="left"/>
      <w:outlineLvl w:val="1"/>
    </w:pPr>
    <w:rPr>
      <w:rFonts w:eastAsiaTheme="majorEastAsia" w:cstheme="majorBidi"/>
      <w:b/>
      <w:szCs w:val="28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B072C"/>
    <w:pPr>
      <w:keepNext/>
      <w:keepLines/>
      <w:widowControl w:val="0"/>
      <w:numPr>
        <w:ilvl w:val="2"/>
        <w:numId w:val="10"/>
      </w:numPr>
      <w:suppressAutoHyphens/>
      <w:autoSpaceDN w:val="0"/>
      <w:spacing w:before="40"/>
      <w:ind w:left="1428"/>
      <w:jc w:val="left"/>
      <w:textAlignment w:val="baseline"/>
      <w:outlineLvl w:val="2"/>
    </w:pPr>
    <w:rPr>
      <w:rFonts w:eastAsiaTheme="majorEastAsia" w:cstheme="majorBidi"/>
      <w:b/>
    </w:rPr>
  </w:style>
  <w:style w:type="paragraph" w:styleId="4">
    <w:name w:val="heading 4"/>
    <w:basedOn w:val="a1"/>
    <w:next w:val="a1"/>
    <w:link w:val="40"/>
    <w:autoRedefine/>
    <w:uiPriority w:val="9"/>
    <w:unhideWhenUsed/>
    <w:qFormat/>
    <w:rsid w:val="002F7E76"/>
    <w:pPr>
      <w:keepNext/>
      <w:keepLines/>
      <w:numPr>
        <w:ilvl w:val="3"/>
        <w:numId w:val="10"/>
      </w:numPr>
      <w:spacing w:before="40"/>
      <w:jc w:val="left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paragraph" w:styleId="5">
    <w:name w:val="heading 5"/>
    <w:basedOn w:val="a1"/>
    <w:next w:val="a1"/>
    <w:link w:val="50"/>
    <w:autoRedefine/>
    <w:uiPriority w:val="9"/>
    <w:semiHidden/>
    <w:unhideWhenUsed/>
    <w:qFormat/>
    <w:rsid w:val="002F7E76"/>
    <w:pPr>
      <w:keepNext/>
      <w:keepLines/>
      <w:numPr>
        <w:ilvl w:val="4"/>
        <w:numId w:val="1"/>
      </w:numPr>
      <w:spacing w:before="40"/>
      <w:jc w:val="center"/>
      <w:outlineLvl w:val="4"/>
    </w:pPr>
    <w:rPr>
      <w:rFonts w:eastAsiaTheme="majorEastAsia" w:cstheme="majorBidi"/>
      <w:b/>
      <w:sz w:val="24"/>
    </w:rPr>
  </w:style>
  <w:style w:type="paragraph" w:styleId="6">
    <w:name w:val="heading 6"/>
    <w:basedOn w:val="a1"/>
    <w:next w:val="a1"/>
    <w:link w:val="60"/>
    <w:autoRedefine/>
    <w:uiPriority w:val="9"/>
    <w:semiHidden/>
    <w:unhideWhenUsed/>
    <w:qFormat/>
    <w:rsid w:val="002F7E76"/>
    <w:pPr>
      <w:keepNext/>
      <w:keepLines/>
      <w:numPr>
        <w:ilvl w:val="5"/>
        <w:numId w:val="2"/>
      </w:numPr>
      <w:spacing w:before="40"/>
      <w:ind w:left="1152" w:hanging="1152"/>
      <w:outlineLvl w:val="5"/>
    </w:pPr>
    <w:rPr>
      <w:rFonts w:eastAsiaTheme="majorEastAsia" w:cstheme="majorBidi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iPriority w:val="35"/>
    <w:unhideWhenUsed/>
    <w:qFormat/>
    <w:rsid w:val="007F20BA"/>
    <w:pPr>
      <w:suppressAutoHyphens/>
      <w:spacing w:before="120"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character" w:customStyle="1" w:styleId="10">
    <w:name w:val="Заголовок 1 Знак"/>
    <w:aliases w:val="Глава Знак"/>
    <w:basedOn w:val="a2"/>
    <w:link w:val="1"/>
    <w:uiPriority w:val="9"/>
    <w:rsid w:val="000B072C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0B072C"/>
    <w:rPr>
      <w:rFonts w:eastAsiaTheme="majorEastAsia" w:cstheme="majorBidi"/>
      <w:b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0B072C"/>
    <w:rPr>
      <w:rFonts w:eastAsiaTheme="majorEastAsia" w:cstheme="majorBidi"/>
      <w:b/>
      <w:sz w:val="28"/>
    </w:rPr>
  </w:style>
  <w:style w:type="character" w:customStyle="1" w:styleId="40">
    <w:name w:val="Заголовок 4 Знак"/>
    <w:basedOn w:val="a2"/>
    <w:link w:val="4"/>
    <w:uiPriority w:val="9"/>
    <w:rsid w:val="002F7E76"/>
    <w:rPr>
      <w:rFonts w:eastAsiaTheme="majorEastAsia" w:cstheme="majorBidi"/>
      <w:i/>
      <w:iCs/>
      <w:color w:val="000000" w:themeColor="text1"/>
    </w:rPr>
  </w:style>
  <w:style w:type="character" w:customStyle="1" w:styleId="50">
    <w:name w:val="Заголовок 5 Знак"/>
    <w:basedOn w:val="a2"/>
    <w:link w:val="5"/>
    <w:uiPriority w:val="9"/>
    <w:semiHidden/>
    <w:rsid w:val="002F7E76"/>
    <w:rPr>
      <w:rFonts w:eastAsiaTheme="majorEastAsia" w:cstheme="majorBidi"/>
      <w:b/>
    </w:rPr>
  </w:style>
  <w:style w:type="character" w:customStyle="1" w:styleId="60">
    <w:name w:val="Заголовок 6 Знак"/>
    <w:basedOn w:val="a2"/>
    <w:link w:val="6"/>
    <w:uiPriority w:val="9"/>
    <w:semiHidden/>
    <w:rsid w:val="002F7E76"/>
    <w:rPr>
      <w:rFonts w:eastAsiaTheme="majorEastAsia" w:cstheme="majorBidi"/>
    </w:rPr>
  </w:style>
  <w:style w:type="paragraph" w:styleId="a6">
    <w:name w:val="Title"/>
    <w:basedOn w:val="a1"/>
    <w:next w:val="a1"/>
    <w:link w:val="a7"/>
    <w:autoRedefine/>
    <w:uiPriority w:val="10"/>
    <w:qFormat/>
    <w:rsid w:val="002F7E76"/>
    <w:pPr>
      <w:ind w:firstLine="0"/>
      <w:jc w:val="center"/>
    </w:pPr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character" w:customStyle="1" w:styleId="a7">
    <w:name w:val="Заголовок Знак"/>
    <w:basedOn w:val="a2"/>
    <w:link w:val="a6"/>
    <w:uiPriority w:val="10"/>
    <w:rsid w:val="002F7E76"/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paragraph" w:styleId="a8">
    <w:name w:val="Subtitle"/>
    <w:basedOn w:val="a1"/>
    <w:next w:val="a1"/>
    <w:link w:val="a9"/>
    <w:autoRedefine/>
    <w:uiPriority w:val="11"/>
    <w:qFormat/>
    <w:rsid w:val="002F7E76"/>
    <w:pPr>
      <w:numPr>
        <w:ilvl w:val="1"/>
      </w:numPr>
      <w:ind w:left="709" w:firstLine="709"/>
    </w:pPr>
    <w:rPr>
      <w:rFonts w:eastAsiaTheme="minorEastAsia"/>
      <w:spacing w:val="15"/>
      <w:sz w:val="24"/>
    </w:rPr>
  </w:style>
  <w:style w:type="character" w:customStyle="1" w:styleId="a9">
    <w:name w:val="Подзаголовок Знак"/>
    <w:basedOn w:val="a2"/>
    <w:link w:val="a8"/>
    <w:uiPriority w:val="11"/>
    <w:rsid w:val="002F7E76"/>
    <w:rPr>
      <w:rFonts w:eastAsiaTheme="minorEastAsia" w:cstheme="minorBidi"/>
      <w:spacing w:val="15"/>
    </w:rPr>
  </w:style>
  <w:style w:type="character" w:styleId="aa">
    <w:name w:val="Emphasis"/>
    <w:basedOn w:val="a2"/>
    <w:uiPriority w:val="20"/>
    <w:qFormat/>
    <w:rsid w:val="002F7E76"/>
    <w:rPr>
      <w:rFonts w:ascii="Times New Roman" w:hAnsi="Times New Roman"/>
      <w:i/>
      <w:iCs/>
    </w:rPr>
  </w:style>
  <w:style w:type="paragraph" w:styleId="ab">
    <w:name w:val="No Spacing"/>
    <w:basedOn w:val="a1"/>
    <w:autoRedefine/>
    <w:uiPriority w:val="1"/>
    <w:qFormat/>
    <w:rsid w:val="002F7E76"/>
    <w:rPr>
      <w:szCs w:val="32"/>
    </w:rPr>
  </w:style>
  <w:style w:type="character" w:styleId="ac">
    <w:name w:val="Subtle Emphasis"/>
    <w:basedOn w:val="a2"/>
    <w:uiPriority w:val="19"/>
    <w:qFormat/>
    <w:rsid w:val="002F7E76"/>
    <w:rPr>
      <w:rFonts w:ascii="Times New Roman" w:hAnsi="Times New Roman"/>
      <w:i/>
      <w:iCs/>
      <w:color w:val="404040" w:themeColor="text1" w:themeTint="BF"/>
    </w:rPr>
  </w:style>
  <w:style w:type="paragraph" w:styleId="ad">
    <w:name w:val="TOC Heading"/>
    <w:basedOn w:val="1"/>
    <w:next w:val="a1"/>
    <w:uiPriority w:val="39"/>
    <w:unhideWhenUsed/>
    <w:qFormat/>
    <w:rsid w:val="002F7E76"/>
    <w:pPr>
      <w:pageBreakBefore w:val="0"/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e">
    <w:name w:val="List Paragraph"/>
    <w:basedOn w:val="a1"/>
    <w:link w:val="af"/>
    <w:uiPriority w:val="34"/>
    <w:qFormat/>
    <w:rsid w:val="002F7E76"/>
    <w:pPr>
      <w:ind w:left="720"/>
    </w:pPr>
  </w:style>
  <w:style w:type="table" w:styleId="af0">
    <w:name w:val="Table Grid"/>
    <w:basedOn w:val="a3"/>
    <w:uiPriority w:val="39"/>
    <w:rsid w:val="000F5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1"/>
    <w:link w:val="af2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42734F"/>
    <w:rPr>
      <w:rFonts w:cstheme="minorBidi"/>
      <w:sz w:val="28"/>
    </w:rPr>
  </w:style>
  <w:style w:type="paragraph" w:styleId="af3">
    <w:name w:val="footer"/>
    <w:basedOn w:val="a1"/>
    <w:link w:val="af4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42734F"/>
    <w:rPr>
      <w:rFonts w:cstheme="minorBidi"/>
      <w:sz w:val="28"/>
    </w:rPr>
  </w:style>
  <w:style w:type="paragraph" w:styleId="af5">
    <w:name w:val="Balloon Text"/>
    <w:basedOn w:val="a1"/>
    <w:link w:val="af6"/>
    <w:uiPriority w:val="99"/>
    <w:semiHidden/>
    <w:unhideWhenUsed/>
    <w:rsid w:val="004273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2"/>
    <w:link w:val="af5"/>
    <w:uiPriority w:val="99"/>
    <w:semiHidden/>
    <w:rsid w:val="0042734F"/>
    <w:rPr>
      <w:rFonts w:ascii="Segoe UI" w:hAnsi="Segoe UI" w:cs="Segoe UI"/>
      <w:sz w:val="18"/>
      <w:szCs w:val="18"/>
    </w:rPr>
  </w:style>
  <w:style w:type="paragraph" w:styleId="af7">
    <w:name w:val="Bibliography"/>
    <w:basedOn w:val="a1"/>
    <w:next w:val="a1"/>
    <w:uiPriority w:val="37"/>
    <w:unhideWhenUsed/>
    <w:rsid w:val="00821519"/>
  </w:style>
  <w:style w:type="character" w:styleId="af8">
    <w:name w:val="Placeholder Text"/>
    <w:basedOn w:val="a2"/>
    <w:uiPriority w:val="99"/>
    <w:semiHidden/>
    <w:rsid w:val="00C1254C"/>
    <w:rPr>
      <w:color w:val="808080"/>
    </w:rPr>
  </w:style>
  <w:style w:type="paragraph" w:styleId="11">
    <w:name w:val="toc 1"/>
    <w:basedOn w:val="a1"/>
    <w:next w:val="a1"/>
    <w:autoRedefine/>
    <w:uiPriority w:val="39"/>
    <w:unhideWhenUsed/>
    <w:rsid w:val="00DE28B4"/>
    <w:pPr>
      <w:tabs>
        <w:tab w:val="left" w:pos="709"/>
        <w:tab w:val="right" w:leader="dot" w:pos="9628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AC6E64"/>
    <w:pPr>
      <w:tabs>
        <w:tab w:val="left" w:pos="1134"/>
        <w:tab w:val="right" w:leader="dot" w:pos="9628"/>
      </w:tabs>
      <w:spacing w:after="100"/>
      <w:ind w:left="280" w:firstLine="0"/>
    </w:pPr>
  </w:style>
  <w:style w:type="paragraph" w:styleId="31">
    <w:name w:val="toc 3"/>
    <w:basedOn w:val="a1"/>
    <w:next w:val="a1"/>
    <w:autoRedefine/>
    <w:uiPriority w:val="39"/>
    <w:unhideWhenUsed/>
    <w:rsid w:val="00AC6E64"/>
    <w:pPr>
      <w:tabs>
        <w:tab w:val="left" w:pos="1560"/>
        <w:tab w:val="right" w:leader="dot" w:pos="9628"/>
      </w:tabs>
      <w:spacing w:after="100"/>
      <w:ind w:left="560" w:firstLine="0"/>
    </w:pPr>
  </w:style>
  <w:style w:type="character" w:styleId="af9">
    <w:name w:val="Hyperlink"/>
    <w:basedOn w:val="a2"/>
    <w:uiPriority w:val="99"/>
    <w:unhideWhenUsed/>
    <w:rsid w:val="009A06ED"/>
    <w:rPr>
      <w:color w:val="0563C1" w:themeColor="hyperlink"/>
      <w:u w:val="single"/>
    </w:rPr>
  </w:style>
  <w:style w:type="paragraph" w:customStyle="1" w:styleId="a0">
    <w:name w:val="Приложение_Заголовок"/>
    <w:basedOn w:val="2"/>
    <w:link w:val="afa"/>
    <w:qFormat/>
    <w:rsid w:val="009E2396"/>
    <w:pPr>
      <w:numPr>
        <w:ilvl w:val="0"/>
        <w:numId w:val="11"/>
      </w:numPr>
      <w:ind w:left="1287" w:hanging="578"/>
    </w:pPr>
  </w:style>
  <w:style w:type="character" w:customStyle="1" w:styleId="afa">
    <w:name w:val="Приложение_Заголовок Знак"/>
    <w:basedOn w:val="a2"/>
    <w:link w:val="a0"/>
    <w:rsid w:val="009E2396"/>
    <w:rPr>
      <w:rFonts w:eastAsiaTheme="majorEastAsia" w:cstheme="majorBidi"/>
      <w:b/>
      <w:sz w:val="28"/>
      <w:szCs w:val="28"/>
    </w:rPr>
  </w:style>
  <w:style w:type="character" w:styleId="afb">
    <w:name w:val="Book Title"/>
    <w:basedOn w:val="a2"/>
    <w:uiPriority w:val="33"/>
    <w:qFormat/>
    <w:rsid w:val="006809E2"/>
    <w:rPr>
      <w:b/>
      <w:bCs/>
      <w:i/>
      <w:iCs/>
      <w:spacing w:val="5"/>
    </w:rPr>
  </w:style>
  <w:style w:type="character" w:customStyle="1" w:styleId="docdata">
    <w:name w:val="docdata"/>
    <w:aliases w:val="docy,v5,3985,bqiaagaaeyqcaaagiaiaaap4dgaabqypaaaaaaaaaaaaaaaaaaaaaaaaaaaaaaaaaaaaaaaaaaaaaaaaaaaaaaaaaaaaaaaaaaaaaaaaaaaaaaaaaaaaaaaaaaaaaaaaaaaaaaaaaaaaaaaaaaaaaaaaaaaaaaaaaaaaaaaaaaaaaaaaaaaaaaaaaaaaaaaaaaaaaaaaaaaaaaaaaaaaaaaaaaaaaaaaaaaaaaaa"/>
    <w:basedOn w:val="a2"/>
    <w:rsid w:val="00B33D04"/>
  </w:style>
  <w:style w:type="paragraph" w:customStyle="1" w:styleId="afc">
    <w:name w:val="Текст нормальный"/>
    <w:basedOn w:val="a1"/>
    <w:link w:val="afd"/>
    <w:qFormat/>
    <w:rsid w:val="00995991"/>
    <w:pPr>
      <w:contextualSpacing w:val="0"/>
    </w:pPr>
    <w:rPr>
      <w:rFonts w:cs="Times New Roman"/>
      <w:color w:val="000000"/>
      <w:szCs w:val="28"/>
    </w:rPr>
  </w:style>
  <w:style w:type="character" w:customStyle="1" w:styleId="afd">
    <w:name w:val="Текст нормальный Знак"/>
    <w:basedOn w:val="a2"/>
    <w:link w:val="afc"/>
    <w:rsid w:val="00995991"/>
    <w:rPr>
      <w:color w:val="000000"/>
      <w:sz w:val="28"/>
      <w:szCs w:val="28"/>
    </w:rPr>
  </w:style>
  <w:style w:type="character" w:customStyle="1" w:styleId="af">
    <w:name w:val="Абзац списка Знак"/>
    <w:basedOn w:val="a2"/>
    <w:link w:val="ae"/>
    <w:uiPriority w:val="34"/>
    <w:rsid w:val="00995991"/>
    <w:rPr>
      <w:rFonts w:cstheme="minorBidi"/>
      <w:sz w:val="28"/>
    </w:rPr>
  </w:style>
  <w:style w:type="paragraph" w:customStyle="1" w:styleId="a">
    <w:name w:val="Красивый абзац списка"/>
    <w:basedOn w:val="ae"/>
    <w:link w:val="afe"/>
    <w:qFormat/>
    <w:rsid w:val="00995991"/>
    <w:pPr>
      <w:numPr>
        <w:numId w:val="16"/>
      </w:numPr>
      <w:tabs>
        <w:tab w:val="left" w:pos="1134"/>
      </w:tabs>
      <w:spacing w:line="336" w:lineRule="auto"/>
      <w:ind w:left="0" w:firstLine="709"/>
    </w:pPr>
    <w:rPr>
      <w:szCs w:val="28"/>
      <w:shd w:val="clear" w:color="auto" w:fill="FFFFFF"/>
    </w:rPr>
  </w:style>
  <w:style w:type="character" w:customStyle="1" w:styleId="afe">
    <w:name w:val="Красивый абзац списка Знак"/>
    <w:basedOn w:val="af"/>
    <w:link w:val="a"/>
    <w:rsid w:val="00995991"/>
    <w:rPr>
      <w:rFonts w:cstheme="minorBidi"/>
      <w:sz w:val="28"/>
      <w:szCs w:val="28"/>
    </w:rPr>
  </w:style>
  <w:style w:type="character" w:styleId="aff">
    <w:name w:val="annotation reference"/>
    <w:basedOn w:val="a2"/>
    <w:uiPriority w:val="99"/>
    <w:semiHidden/>
    <w:unhideWhenUsed/>
    <w:rsid w:val="00995991"/>
    <w:rPr>
      <w:sz w:val="16"/>
      <w:szCs w:val="16"/>
    </w:rPr>
  </w:style>
  <w:style w:type="paragraph" w:styleId="aff0">
    <w:name w:val="annotation text"/>
    <w:basedOn w:val="a1"/>
    <w:link w:val="aff1"/>
    <w:uiPriority w:val="99"/>
    <w:unhideWhenUsed/>
    <w:rsid w:val="00995991"/>
    <w:pPr>
      <w:spacing w:after="160" w:line="240" w:lineRule="auto"/>
      <w:ind w:firstLine="0"/>
      <w:contextualSpacing w:val="0"/>
      <w:jc w:val="left"/>
    </w:pPr>
    <w:rPr>
      <w:rFonts w:asciiTheme="minorHAnsi" w:hAnsiTheme="minorHAnsi"/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rsid w:val="00995991"/>
    <w:rPr>
      <w:rFonts w:asciiTheme="minorHAnsi" w:hAnsiTheme="minorHAnsi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Аби09</b:Tag>
    <b:SourceType>ArticleInAPeriodical</b:SourceType>
    <b:Guid>{C219F59F-CCF7-4F68-A401-851C104CDCE7}</b:Guid>
    <b:Title>Современные методы определения газосодержания и поверхности контакта фаз в двухфазных газожидкостных системах</b:Title>
    <b:Year>2009</b:Year>
    <b:City>Пермь</b:City>
    <b:Publisher>Пермский государственных технический университет</b:Publisher>
    <b:PeriodicalTitle>Вестник ПНИПУ. Химическая технология и биотехнология.</b:PeriodicalTitle>
    <b:Author>
      <b:Author>
        <b:NameList>
          <b:Person>
            <b:Last>Абишев</b:Last>
            <b:Middle>Альбертович</b:Middle>
            <b:First>Артем</b:First>
          </b:Person>
          <b:Person>
            <b:Last>Долганов </b:Last>
            <b:Middle>Леонидович</b:Middle>
            <b:First>Владислав</b:First>
          </b:Person>
          <b:Person>
            <b:Last>Загидуллин</b:Last>
            <b:Middle>Хабибуллович</b:Middle>
            <b:First>Сафар</b:First>
          </b:Person>
          <b:Person>
            <b:Last>Красоткин</b:Last>
            <b:Middle>Владимирович</b:Middle>
            <b:First>Владимир</b:First>
          </b:Person>
        </b:NameList>
      </b:Author>
    </b:Author>
    <b:RefOrder>1</b:RefOrder>
  </b:Source>
  <b:Source>
    <b:Tag>Кор05</b:Tag>
    <b:SourceType>Book</b:SourceType>
    <b:Guid>{C707EB53-0577-4414-9667-8E576239FDF7}</b:Guid>
    <b:Title>Гидравлика</b:Title>
    <b:City>Пенза</b:City>
    <b:Year>2005</b:Year>
    <b:Publisher>Пензенский Государственный Университет</b:Publisher>
    <b:Author>
      <b:Author>
        <b:NameList>
          <b:Person>
            <b:Last>Кордон М. Я.</b:Last>
            <b:First>Симакин</b:First>
            <b:Middle>В. И., Горешник И. Д.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0495001-E77A-458A-A92C-41AADA88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2865</Words>
  <Characters>16335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</dc:creator>
  <cp:keywords/>
  <dc:description/>
  <cp:lastModifiedBy>Мустафин Артур Рустамович</cp:lastModifiedBy>
  <cp:revision>4</cp:revision>
  <cp:lastPrinted>2023-05-26T14:16:00Z</cp:lastPrinted>
  <dcterms:created xsi:type="dcterms:W3CDTF">2023-05-31T18:10:00Z</dcterms:created>
  <dcterms:modified xsi:type="dcterms:W3CDTF">2023-05-31T18:14:00Z</dcterms:modified>
</cp:coreProperties>
</file>