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75C86DA0" w14:textId="70E36240" w:rsidR="008B1B08" w:rsidRDefault="00847D6B" w:rsidP="00847D6B">
      <w:r>
        <w:t xml:space="preserve">Веб-приложение – это разновидность программного обеспечения, доступ к которому обеспечивается </w:t>
      </w:r>
      <w:r w:rsidR="00241FEA" w:rsidRPr="008B1B08">
        <w:t xml:space="preserve">средствами </w:t>
      </w:r>
      <w:r>
        <w:t xml:space="preserve">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</w:p>
    <w:p w14:paraId="30C914A8" w14:textId="697E7F6A" w:rsidR="007C66DE" w:rsidRPr="00241FEA" w:rsidRDefault="00DB475F" w:rsidP="007C66DE">
      <w:pPr>
        <w:rPr>
          <w:color w:val="FF0000"/>
        </w:rPr>
      </w:pPr>
      <w:r>
        <w:t xml:space="preserve">В этом разделе изложены основные идеи и концепции построения веб-приложения, начиная от </w:t>
      </w:r>
      <w:r w:rsidR="00B35841">
        <w:t xml:space="preserve">описания клиент-серверной </w:t>
      </w:r>
      <w:r>
        <w:t xml:space="preserve">архитектуры и краткого </w:t>
      </w:r>
      <w:r w:rsidR="00B35841">
        <w:t xml:space="preserve">обзора </w:t>
      </w:r>
      <w:r>
        <w:t xml:space="preserve">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фреймворка </w:t>
      </w:r>
      <w:r w:rsidR="00EC00B6">
        <w:rPr>
          <w:lang w:val="en-US"/>
        </w:rPr>
        <w:t>Flask</w:t>
      </w:r>
      <w:r w:rsidR="008B1B08">
        <w:t>.</w:t>
      </w:r>
      <w:r w:rsidR="005619D9">
        <w:t xml:space="preserve"> </w:t>
      </w:r>
      <w:r w:rsidR="008B1B08">
        <w:t>При</w:t>
      </w:r>
      <w:r w:rsidR="005619D9">
        <w:t xml:space="preserve"> помощ</w:t>
      </w:r>
      <w:r w:rsidR="008B1B08">
        <w:t xml:space="preserve">и этого фреймворка </w:t>
      </w:r>
      <w:r w:rsidR="005619D9">
        <w:t>реализуется веб-приложение для идентификации динамических систем</w:t>
      </w:r>
      <w:r>
        <w:t>.</w:t>
      </w:r>
    </w:p>
    <w:p w14:paraId="6DFAE21E" w14:textId="6AD1B1A2" w:rsidR="00DB475F" w:rsidRDefault="003B6229" w:rsidP="00DB475F">
      <w:pPr>
        <w:pStyle w:val="2"/>
      </w:pPr>
      <w:r>
        <w:t>Описание а</w:t>
      </w:r>
      <w:r w:rsidR="00DB475F">
        <w:t>рхитектур</w:t>
      </w:r>
      <w:r>
        <w:t>ы</w:t>
      </w:r>
      <w:r w:rsidR="00DB475F">
        <w:t xml:space="preserve"> веб-приложения</w:t>
      </w:r>
    </w:p>
    <w:p w14:paraId="5BD8F208" w14:textId="7E4AD92E" w:rsidR="003B6229" w:rsidRDefault="003B6229" w:rsidP="003B6229">
      <w:r w:rsidRPr="003B6229">
        <w:t xml:space="preserve">Архитектура программного обеспечения (ПО) </w:t>
      </w:r>
      <w:r>
        <w:t>–</w:t>
      </w:r>
      <w:r w:rsidRPr="003B6229">
        <w:t xml:space="preserve"> это организация и структура системы, определяющая ее компоненты, их взаимодействие и принципы организации данных. Она определяет основные аспекты системы, такие как разделение ответственности, модульность, коммуникацию и распределение функций.</w:t>
      </w:r>
    </w:p>
    <w:p w14:paraId="3E2FB818" w14:textId="63AC161B" w:rsidR="00847D6B" w:rsidRPr="00241FEA" w:rsidRDefault="00DB475F" w:rsidP="00DB475F">
      <w:pPr>
        <w:rPr>
          <w:color w:val="FF0000"/>
        </w:rPr>
      </w:pPr>
      <w:r>
        <w:t xml:space="preserve">Глобально любое веб-приложение основано на клиент-серверной архитектуре. В такой архитектуре есть </w:t>
      </w:r>
      <w:r w:rsidR="003B6229">
        <w:t>устройство</w:t>
      </w:r>
      <w:r w:rsidR="003B6229" w:rsidRPr="003B6229">
        <w:t xml:space="preserve">, </w:t>
      </w:r>
      <w:r>
        <w:t>котор</w:t>
      </w:r>
      <w:r w:rsidR="003B6229">
        <w:t>ое</w:t>
      </w:r>
      <w:r>
        <w:t xml:space="preserve">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4085FEB7" w:rsidR="00DB475F" w:rsidRPr="00241FEA" w:rsidRDefault="00DB475F" w:rsidP="00DB475F">
      <w:pPr>
        <w:rPr>
          <w:color w:val="FF0000"/>
        </w:rPr>
      </w:pPr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r>
        <w:rPr>
          <w:lang w:val="en-US"/>
        </w:rPr>
        <w:t>HyperText</w:t>
      </w:r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</w:t>
      </w:r>
      <w:r w:rsidR="00AF6746" w:rsidRPr="00AF6746">
        <w:lastRenderedPageBreak/>
        <w:t>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  <w:r w:rsidR="00241FEA">
        <w:t xml:space="preserve"> </w:t>
      </w:r>
    </w:p>
    <w:p w14:paraId="495D0A78" w14:textId="422B1426" w:rsidR="006214ED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использовать</w:t>
      </w:r>
      <w:r w:rsidR="00241FEA">
        <w:rPr>
          <w:color w:val="FF0000"/>
        </w:rPr>
        <w:t xml:space="preserve"> </w:t>
      </w:r>
      <w:r w:rsidRPr="00AC67B4">
        <w:t xml:space="preserve">одно и то же соединение для работы с сервером или </w:t>
      </w:r>
      <w:r w:rsidR="003B6229">
        <w:t xml:space="preserve">инициировать новое соединение </w:t>
      </w:r>
      <w:r w:rsidRPr="00AC67B4">
        <w:t>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0BB9F5E6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JavaScript.</w:t>
      </w:r>
      <w:r w:rsidR="006214ED">
        <w:rPr>
          <w:color w:val="FF0000"/>
        </w:rPr>
        <w:t xml:space="preserve"> </w:t>
      </w:r>
      <w:r w:rsidR="0011298F">
        <w:rPr>
          <w:color w:val="FF0000"/>
        </w:rPr>
        <w:t>Одновременно все три используются, или по выбору? Это же три технологии. И есть выбор их применения.</w:t>
      </w:r>
      <w:r w:rsidRPr="007C66DE">
        <w:t xml:space="preserve">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приложения. </w:t>
      </w:r>
      <w:r w:rsidR="008F5909">
        <w:t>О</w:t>
      </w:r>
      <w:r w:rsidRPr="007C66DE">
        <w:t>сновных подхода всего два: многостраничные приложения и Single Page Applications</w:t>
      </w:r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 В таких страницах нет изменяемого контента. Их просто разрабатывать, но если страниц становится много (</w:t>
      </w:r>
      <w:r w:rsidR="001618F2">
        <w:t>сотни или тысячи</w:t>
      </w:r>
      <w:r w:rsidR="007C66DE">
        <w:t>), или данные на странице меняются, то придётся генерировать их в режиме реального времени. Для этого нужно затрачивать программные и аппаратные ресурсы: подключать серверные мощности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lastRenderedPageBreak/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66F24331" w:rsidR="00353BC6" w:rsidRDefault="00353BC6" w:rsidP="007C66DE">
      <w:r w:rsidRPr="0036491E">
        <w:rPr>
          <w:i/>
          <w:iCs/>
        </w:rPr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>, которые связаны между собой ссылками друг на друга</w:t>
      </w:r>
      <w:r w:rsidR="00C601F8">
        <w:t>,</w:t>
      </w:r>
      <w:r>
        <w:t xml:space="preserve"> </w:t>
      </w:r>
      <w:r w:rsidR="00C601F8">
        <w:t>также имеют право</w:t>
      </w:r>
      <w:r w:rsidR="006214ED">
        <w:rPr>
          <w:color w:val="FF0000"/>
        </w:rPr>
        <w:t xml:space="preserve"> </w:t>
      </w:r>
      <w:r>
        <w:t>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которые по запросу пользователя вернут ему нужный готовый ресурс.</w:t>
      </w:r>
    </w:p>
    <w:p w14:paraId="65148AEC" w14:textId="14C7320E" w:rsidR="0011298F" w:rsidRPr="0011298F" w:rsidRDefault="00353BC6" w:rsidP="00F06DA9">
      <w:pPr>
        <w:rPr>
          <w:color w:val="FF0000"/>
        </w:rPr>
      </w:pPr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 xml:space="preserve">файлов есть возможность размещать на страницах нестатичные </w:t>
      </w:r>
      <w:r w:rsidRPr="004D7051">
        <w:t>данные</w:t>
      </w:r>
      <w:r>
        <w:t xml:space="preserve">, то есть </w:t>
      </w:r>
      <w:r w:rsidRPr="004D7051">
        <w:t>такие</w:t>
      </w:r>
      <w:r>
        <w:t>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</w:t>
      </w:r>
      <w:r w:rsidR="004D7051">
        <w:t xml:space="preserve">. </w:t>
      </w:r>
      <w:r w:rsidR="0011298F">
        <w:rPr>
          <w:color w:val="FF0000"/>
        </w:rPr>
        <w:t>Красная строка.   Новая мысль</w:t>
      </w:r>
    </w:p>
    <w:p w14:paraId="060AAABD" w14:textId="2B1D4F22" w:rsidR="00353BC6" w:rsidRPr="0011298F" w:rsidRDefault="00F06DA9" w:rsidP="00F06DA9">
      <w:pPr>
        <w:rPr>
          <w:color w:val="FF0000"/>
        </w:rPr>
      </w:pPr>
      <w:r>
        <w:t xml:space="preserve">В данной работе используется именно такой подход с помощью шаблонизатора </w:t>
      </w:r>
      <w:r>
        <w:rPr>
          <w:lang w:val="en-US"/>
        </w:rPr>
        <w:t>Jinja</w:t>
      </w:r>
      <w:r w:rsidRPr="00F06DA9">
        <w:t>2</w:t>
      </w:r>
      <w:r>
        <w:t xml:space="preserve"> –</w:t>
      </w:r>
      <w:r w:rsidRPr="00F06DA9">
        <w:t xml:space="preserve"> это шаблонный движок на языке Python, который используется для генерации HTML-страниц и других текстовых форматов.</w:t>
      </w:r>
      <w:r w:rsidR="0011298F">
        <w:rPr>
          <w:color w:val="FF0000"/>
        </w:rPr>
        <w:t xml:space="preserve"> Предложение опять нескладно. См.падежи!  И… ранее об </w:t>
      </w:r>
      <w:r w:rsidR="0011298F">
        <w:rPr>
          <w:lang w:val="en-US"/>
        </w:rPr>
        <w:t>Jinja</w:t>
      </w:r>
      <w:r w:rsidR="0011298F" w:rsidRPr="00F06DA9">
        <w:t>2</w:t>
      </w:r>
      <w:r w:rsidR="0011298F">
        <w:t xml:space="preserve"> </w:t>
      </w:r>
      <w:r w:rsidR="0011298F">
        <w:rPr>
          <w:color w:val="FF0000"/>
        </w:rPr>
        <w:t xml:space="preserve">не было ни слова.   В этом же абзаце – итог написанного выше. </w:t>
      </w:r>
      <w:r w:rsidRPr="00F06DA9">
        <w:t xml:space="preserve"> Он предоставляет инструменты для управления данными и создания динамических веб-страниц. Jinja2 может быть использован вместе с различными фреймворками веб-приложений, такими как Flask, Django и Pyramid.</w:t>
      </w:r>
      <w:r w:rsidR="0011298F">
        <w:t xml:space="preserve"> </w:t>
      </w:r>
      <w:r w:rsidR="0011298F">
        <w:rPr>
          <w:color w:val="FF0000"/>
        </w:rPr>
        <w:t xml:space="preserve">Здесь такое же замечание.   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1F6FCBEC" w14:textId="3F7833D1" w:rsidR="007C66DE" w:rsidRDefault="007C66DE" w:rsidP="007C66DE">
      <w:r>
        <w:t>Одностраничные приложения (SPA</w:t>
      </w:r>
      <w:r w:rsidR="001120E0">
        <w:rPr>
          <w:color w:val="FF0000"/>
        </w:rPr>
        <w:t xml:space="preserve"> –раз пишете аббревиатуру, дайте ее английское обозначение</w:t>
      </w:r>
      <w:r>
        <w:t>) дают возможность разрабатывать клиентские приложения со сложной логикой с помощью JavaScript. В этом подходе отрисовкой содержимого на странице управляет JavaScript.</w:t>
      </w:r>
      <w:r w:rsidR="002F7A1F" w:rsidRPr="002F7A1F">
        <w:t xml:space="preserve"> </w:t>
      </w:r>
      <w:r w:rsidR="002F7A1F">
        <w:t>При помощи этого языка программирования можно написать функции, которые будут посылать запросы веб-серверу на получение данных, затем они будут размещены на странице в соответ</w:t>
      </w:r>
      <w:r w:rsidR="002F7A1F">
        <w:lastRenderedPageBreak/>
        <w:t xml:space="preserve">ствующих местах. </w:t>
      </w:r>
      <w:r w:rsidR="00937D70">
        <w:rPr>
          <w:color w:val="FF0000"/>
        </w:rPr>
        <w:t xml:space="preserve"> </w:t>
      </w:r>
      <w:r>
        <w:t xml:space="preserve">Переходы между экранами будут мгновенными, и пользователь сразу увидит результат своих действий. Однако такой подход создаёт новые проблемы, а именно: большая нагрузка на браузер, вследствие этого падение производительности. </w:t>
      </w:r>
    </w:p>
    <w:p w14:paraId="5B67739B" w14:textId="425E2590" w:rsidR="007C66DE" w:rsidRPr="001120E0" w:rsidRDefault="007C66DE" w:rsidP="007C66DE">
      <w:pPr>
        <w:rPr>
          <w:color w:val="FF0000"/>
        </w:rPr>
      </w:pPr>
      <w:r>
        <w:t xml:space="preserve">Разработка таких приложений часто сложнее, поэтому в </w:t>
      </w:r>
      <w:r w:rsidR="002F7A1F">
        <w:t xml:space="preserve">данной выпускной </w:t>
      </w:r>
      <w:r>
        <w:t>работе вид веб-приложения – многостраничный</w:t>
      </w:r>
      <w:r w:rsidR="00CF08E7">
        <w:t>, но с размещением на них нестатичных элементов, например, интерактивный график переходного процесса</w:t>
      </w:r>
      <w:r>
        <w:t>. Этот выбор себя оправдывает, так как само приложение не нагружено большим количеством страниц.</w:t>
      </w:r>
      <w:r w:rsidR="001120E0">
        <w:t xml:space="preserve">  </w:t>
      </w:r>
      <w:r w:rsidR="001120E0">
        <w:rPr>
          <w:color w:val="FF0000"/>
        </w:rPr>
        <w:t>Здесь вывод хорош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605FFBE8" w:rsidR="00A97623" w:rsidRPr="001120E0" w:rsidRDefault="00A97623" w:rsidP="00A97623">
      <w:pPr>
        <w:rPr>
          <w:color w:val="FF0000"/>
        </w:rPr>
      </w:pPr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</w:t>
      </w:r>
      <w:r w:rsidRPr="00C00015">
        <w:t>част</w:t>
      </w:r>
      <w:r w:rsidR="00C00015" w:rsidRPr="00C00015">
        <w:t>н</w:t>
      </w:r>
      <w:r w:rsidRPr="00C00015">
        <w:t>ой</w:t>
      </w:r>
      <w:r w:rsidRPr="00A97623">
        <w:t xml:space="preserve"> 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  <w:r w:rsidR="001120E0">
        <w:t xml:space="preserve">  </w:t>
      </w:r>
      <w:r w:rsidR="001120E0">
        <w:rPr>
          <w:color w:val="FF0000"/>
        </w:rPr>
        <w:t xml:space="preserve">Здесь и ранее – опять не вижу ссылок на литературу, откуда взяты определения. Вы хотя бы расставьте скобки   </w:t>
      </w:r>
      <w:r w:rsidR="001120E0">
        <w:rPr>
          <w:color w:val="FF0000"/>
          <w:lang w:val="en-US"/>
        </w:rPr>
        <w:t>[ ]</w:t>
      </w:r>
      <w:r w:rsidR="001120E0">
        <w:rPr>
          <w:color w:val="FF0000"/>
        </w:rPr>
        <w:t>.   А кокретную литературу проставите потом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(Model-View-Controller)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d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d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d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lastRenderedPageBreak/>
        <w:t>Таким образом разделяется ответственность между разными программными модулями</w:t>
      </w:r>
      <w:r w:rsidR="00F645FE">
        <w:t xml:space="preserve">. Важно упомянуть о потоке данных между этими сущностями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d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d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d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d"/>
        <w:numPr>
          <w:ilvl w:val="0"/>
          <w:numId w:val="13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4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65C57003" w:rsidR="006616DA" w:rsidRDefault="006616DA" w:rsidP="006616DA">
      <w:r w:rsidRPr="006616DA">
        <w:t>Это архитектурный стиль, который используется для создания веб-сервисов.</w:t>
      </w:r>
      <w:r w:rsidR="001120E0">
        <w:t xml:space="preserve"> </w:t>
      </w:r>
      <w:r w:rsidR="001120E0">
        <w:rPr>
          <w:color w:val="FF0000"/>
        </w:rPr>
        <w:t>Возможно, так и должно быть.  Но стиль и инструмент – это разное.</w:t>
      </w:r>
      <w:r w:rsidRPr="006616DA">
        <w:t xml:space="preserve"> </w:t>
      </w:r>
      <w:r w:rsidR="001120E0" w:rsidRPr="001120E0">
        <w:rPr>
          <w:color w:val="FF0000"/>
        </w:rPr>
        <w:t xml:space="preserve">Инструментом пользуются для создания. А стиль – это на что должен быть похож результат. Как минимум. </w:t>
      </w:r>
      <w:r w:rsidRPr="006616DA">
        <w:t>Он опирается на принципы REST (Representational State Transfer)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t>Фреймворки для веб-разработки</w:t>
      </w:r>
    </w:p>
    <w:p w14:paraId="31CE3348" w14:textId="0D0C7441" w:rsidR="005C575F" w:rsidRDefault="005C575F" w:rsidP="005C575F">
      <w:r>
        <w:t>Фреймворк – набор готовых программных пакетов, программных модулей для облегчения труда программистов и экономии времени разработки программ</w:t>
      </w:r>
      <w:r>
        <w:lastRenderedPageBreak/>
        <w:t xml:space="preserve">ного обеспечения. </w:t>
      </w:r>
      <w:r w:rsidR="009437A1">
        <w:t>Фреймворк конкретизирует архитектурное решение и позволяет реализовать выбранный паттерн проектирования. Рассмотрим один из фреймворков.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r w:rsidRPr="00E3677E">
        <w:t xml:space="preserve">Flask </w:t>
      </w:r>
      <w:r>
        <w:t>–</w:t>
      </w:r>
      <w:r w:rsidRPr="00E3677E">
        <w:t xml:space="preserve"> это минималистичный фрейм</w:t>
      </w:r>
      <w:bookmarkStart w:id="0" w:name="_GoBack"/>
      <w:bookmarkEnd w:id="0"/>
      <w:r w:rsidRPr="00E3677E">
        <w:t xml:space="preserve">ворк для создания веб-приложений на языке Python.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4295C070" w:rsidR="00B053BB" w:rsidRPr="001120E0" w:rsidRDefault="00B053BB" w:rsidP="00B053BB">
      <w:pPr>
        <w:rPr>
          <w:color w:val="FF0000"/>
        </w:rPr>
      </w:pPr>
      <w:r>
        <w:t>Вот некоторые ключевые особенности данного фреймворка:</w:t>
      </w:r>
      <w:r w:rsidR="001120E0">
        <w:t xml:space="preserve">  </w:t>
      </w:r>
      <w:r w:rsidR="001120E0">
        <w:rPr>
          <w:color w:val="FF0000"/>
        </w:rPr>
        <w:t>Здесь и выше: наверное, отступы можно уменьшить. Выполню в качестве примера:</w:t>
      </w:r>
    </w:p>
    <w:p w14:paraId="7472DB63" w14:textId="12D92E94" w:rsidR="00B053BB" w:rsidRPr="001120E0" w:rsidRDefault="00B053BB" w:rsidP="001120E0">
      <w:pPr>
        <w:pStyle w:val="ad"/>
        <w:numPr>
          <w:ilvl w:val="0"/>
          <w:numId w:val="14"/>
        </w:numPr>
        <w:ind w:left="426"/>
        <w:rPr>
          <w:color w:val="FF0000"/>
        </w:rPr>
      </w:pPr>
      <w:r>
        <w:t>Легкость использования: Flask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сторонние инструменты и библиотеки для своих проектов.</w:t>
      </w:r>
      <w:r w:rsidR="001120E0">
        <w:t xml:space="preserve"> </w:t>
      </w:r>
      <w:r w:rsidR="001120E0" w:rsidRPr="001120E0">
        <w:rPr>
          <w:color w:val="FF0000"/>
        </w:rPr>
        <w:t>Или какой-то промежуточный вариант</w:t>
      </w:r>
      <w:r w:rsidR="001120E0">
        <w:rPr>
          <w:color w:val="FF0000"/>
        </w:rPr>
        <w:t>.   Но… тут решение принимаете Вы</w:t>
      </w:r>
    </w:p>
    <w:p w14:paraId="356C2D63" w14:textId="06507673" w:rsidR="00B053BB" w:rsidRDefault="00B053BB" w:rsidP="00E67304">
      <w:pPr>
        <w:pStyle w:val="ad"/>
        <w:numPr>
          <w:ilvl w:val="0"/>
          <w:numId w:val="14"/>
        </w:numPr>
      </w:pPr>
      <w:r>
        <w:t>Маршрутизация URL: Flask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d"/>
        <w:numPr>
          <w:ilvl w:val="0"/>
          <w:numId w:val="14"/>
        </w:numPr>
      </w:pPr>
      <w:r>
        <w:t>Встроенный сервер разработки: Flask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d"/>
        <w:numPr>
          <w:ilvl w:val="0"/>
          <w:numId w:val="14"/>
        </w:numPr>
      </w:pPr>
      <w:r>
        <w:t>Расширяемость: Flask имеет модульную архитектуру, позволяющую разработчикам добавлять функциональные возможности с помощью расширений (extensions). Существуют множество расширений для Flask,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d"/>
        <w:numPr>
          <w:ilvl w:val="0"/>
          <w:numId w:val="14"/>
        </w:numPr>
      </w:pPr>
      <w:r>
        <w:t>Шаблонизация: Flask предоставляет инструменты для использования шаблонов, которые упрощают создание динамических веб-страниц. Шаблониза</w:t>
      </w:r>
      <w:r>
        <w:lastRenderedPageBreak/>
        <w:t xml:space="preserve">ция позволяет разделить логику и представление веб-приложения, что делает код более удобочитаемым и обеспечивает повторное использование кода. Такой движок шаблонизации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d"/>
        <w:numPr>
          <w:ilvl w:val="0"/>
          <w:numId w:val="14"/>
        </w:numPr>
      </w:pPr>
      <w:r>
        <w:t>Поддержка HTTP-методов: Flask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d"/>
        <w:numPr>
          <w:ilvl w:val="0"/>
          <w:numId w:val="14"/>
        </w:numPr>
      </w:pPr>
      <w:r>
        <w:t>Отладочные возможности: Flask предлагает отладочные инструменты, которые помогают разработчикам в процессе отладки приложений. Это включает в себя режим разработки, отображение 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d"/>
        <w:numPr>
          <w:ilvl w:val="0"/>
          <w:numId w:val="14"/>
        </w:numPr>
      </w:pPr>
      <w:r>
        <w:t>Flask является очень популярным фреймворком для разработки веб-приложений на Python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BC436" w14:textId="77777777" w:rsidR="00640144" w:rsidRDefault="00640144" w:rsidP="0042734F">
      <w:pPr>
        <w:spacing w:line="240" w:lineRule="auto"/>
      </w:pPr>
      <w:r>
        <w:separator/>
      </w:r>
    </w:p>
  </w:endnote>
  <w:endnote w:type="continuationSeparator" w:id="0">
    <w:p w14:paraId="1FCE275F" w14:textId="77777777" w:rsidR="00640144" w:rsidRDefault="00640144" w:rsidP="0042734F">
      <w:pPr>
        <w:spacing w:line="240" w:lineRule="auto"/>
      </w:pPr>
      <w:r>
        <w:continuationSeparator/>
      </w:r>
    </w:p>
  </w:endnote>
  <w:endnote w:type="continuationNotice" w:id="1">
    <w:p w14:paraId="3A7312AF" w14:textId="77777777" w:rsidR="00640144" w:rsidRDefault="006401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2F942C26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0E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8D17D" w14:textId="77777777" w:rsidR="00640144" w:rsidRDefault="00640144" w:rsidP="0042734F">
      <w:pPr>
        <w:spacing w:line="240" w:lineRule="auto"/>
      </w:pPr>
      <w:r>
        <w:separator/>
      </w:r>
    </w:p>
  </w:footnote>
  <w:footnote w:type="continuationSeparator" w:id="0">
    <w:p w14:paraId="1D943A58" w14:textId="77777777" w:rsidR="00640144" w:rsidRDefault="00640144" w:rsidP="0042734F">
      <w:pPr>
        <w:spacing w:line="240" w:lineRule="auto"/>
      </w:pPr>
      <w:r>
        <w:continuationSeparator/>
      </w:r>
    </w:p>
  </w:footnote>
  <w:footnote w:type="continuationNotice" w:id="1">
    <w:p w14:paraId="3A289F8D" w14:textId="77777777" w:rsidR="00640144" w:rsidRDefault="0064014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120E0"/>
    <w:rsid w:val="0011298F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1F63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1FEA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A1F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B6229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D7051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19D9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14ED"/>
    <w:rsid w:val="00624735"/>
    <w:rsid w:val="00624A49"/>
    <w:rsid w:val="00630732"/>
    <w:rsid w:val="00632FA0"/>
    <w:rsid w:val="00634227"/>
    <w:rsid w:val="00637686"/>
    <w:rsid w:val="00640144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1A2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1B08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8F751D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37D70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5841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015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01F8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4C32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0302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0DEE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0495001-E77A-458A-A92C-41AADA88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Владимир</cp:lastModifiedBy>
  <cp:revision>3</cp:revision>
  <cp:lastPrinted>2023-05-26T14:16:00Z</cp:lastPrinted>
  <dcterms:created xsi:type="dcterms:W3CDTF">2023-05-31T12:35:00Z</dcterms:created>
  <dcterms:modified xsi:type="dcterms:W3CDTF">2023-05-31T17:10:00Z</dcterms:modified>
</cp:coreProperties>
</file>