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7438931"/>
      <w:r w:rsidRPr="00F002F3">
        <w:rPr>
          <w:rFonts w:hint="eastAsia"/>
        </w:rPr>
        <w:t>目录</w:t>
      </w:r>
      <w:bookmarkEnd w:id="0"/>
    </w:p>
    <w:p w:rsidR="004D0EFF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7438931" w:history="1">
        <w:r w:rsidR="004D0EFF" w:rsidRPr="004965B2">
          <w:rPr>
            <w:rStyle w:val="a5"/>
            <w:rFonts w:hint="eastAsia"/>
            <w:noProof/>
          </w:rPr>
          <w:t>目录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1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2" w:history="1">
        <w:r w:rsidR="004D0EFF" w:rsidRPr="004965B2">
          <w:rPr>
            <w:rStyle w:val="a5"/>
            <w:rFonts w:ascii="Helvetica" w:hAnsi="Helvetica" w:cs="Helvetica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架构介绍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3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架构图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4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包结构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5" w:history="1">
        <w:r w:rsidR="004D0EFF" w:rsidRPr="004965B2">
          <w:rPr>
            <w:rStyle w:val="a5"/>
            <w:rFonts w:ascii="Helvetica" w:hAnsi="Helvetica" w:cs="Helvetica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功能介绍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6" w:history="1">
        <w:r w:rsidR="004D0EFF" w:rsidRPr="004965B2">
          <w:rPr>
            <w:rStyle w:val="a5"/>
            <w:rFonts w:ascii="Helvetica" w:hAnsi="Helvetica" w:cs="Helvetica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开发指南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7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引入依赖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_Toc477438937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8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Spring</w:t>
        </w:r>
        <w:r w:rsidR="004D0EFF" w:rsidRPr="004965B2">
          <w:rPr>
            <w:rStyle w:val="a5"/>
            <w:rFonts w:hint="eastAsia"/>
            <w:noProof/>
          </w:rPr>
          <w:t>配置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_Toc477438938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9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接口说明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_Toc477438939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0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MqProducer&lt;T&gt;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_Toc477438940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1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MqCallback&lt;T&gt;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2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MqConsumer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3" w:history="1">
        <w:r w:rsidR="004D0EFF" w:rsidRPr="004965B2">
          <w:rPr>
            <w:rStyle w:val="a5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MqListener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4" w:history="1">
        <w:r w:rsidR="004D0EFF" w:rsidRPr="004965B2">
          <w:rPr>
            <w:rStyle w:val="a5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@Producer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5" w:history="1">
        <w:r w:rsidR="004D0EFF" w:rsidRPr="004965B2">
          <w:rPr>
            <w:rStyle w:val="a5"/>
            <w:noProof/>
          </w:rPr>
          <w:t>6.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@Consumer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6" w:history="1">
        <w:r w:rsidR="004D0EFF" w:rsidRPr="004965B2">
          <w:rPr>
            <w:rStyle w:val="a5"/>
            <w:noProof/>
          </w:rPr>
          <w:t>7.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@TxMessage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7" w:history="1">
        <w:r w:rsidR="004D0EFF" w:rsidRPr="004965B2">
          <w:rPr>
            <w:rStyle w:val="a5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Kafka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_Toc477438947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8" w:history="1">
        <w:r w:rsidR="004D0EFF" w:rsidRPr="004965B2">
          <w:rPr>
            <w:rStyle w:val="a5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高优先级发送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_Toc477438948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7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9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中优先级发送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_Toc477438949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0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低优先级发送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_Toc477438950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1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高优先级接收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right" w:leader="dot" w:pos="8296"/>
        </w:tabs>
        <w:rPr>
          <w:noProof/>
        </w:rPr>
      </w:pPr>
      <w:hyperlink w:anchor="_Toc477438952" w:history="1">
        <w:r w:rsidR="004D0EFF" w:rsidRPr="004965B2">
          <w:rPr>
            <w:rStyle w:val="a5"/>
            <w:noProof/>
          </w:rPr>
          <w:t xml:space="preserve">5. </w:t>
        </w:r>
        <w:r w:rsidR="004D0EFF">
          <w:rPr>
            <w:rStyle w:val="a5"/>
            <w:rFonts w:hint="eastAsia"/>
            <w:noProof/>
          </w:rPr>
          <w:t xml:space="preserve"> </w:t>
        </w:r>
        <w:r w:rsidR="004D0EFF" w:rsidRPr="004965B2">
          <w:rPr>
            <w:rStyle w:val="a5"/>
            <w:rFonts w:hint="eastAsia"/>
            <w:noProof/>
          </w:rPr>
          <w:t>中优先级接收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40"/>
        <w:tabs>
          <w:tab w:val="right" w:leader="dot" w:pos="8296"/>
        </w:tabs>
        <w:rPr>
          <w:noProof/>
        </w:rPr>
      </w:pPr>
      <w:hyperlink w:anchor="_Toc477438953" w:history="1">
        <w:r w:rsidR="004D0EFF" w:rsidRPr="004965B2">
          <w:rPr>
            <w:rStyle w:val="a5"/>
            <w:noProof/>
          </w:rPr>
          <w:t xml:space="preserve">6. </w:t>
        </w:r>
        <w:r w:rsidR="004D0EFF">
          <w:rPr>
            <w:rStyle w:val="a5"/>
            <w:rFonts w:hint="eastAsia"/>
            <w:noProof/>
          </w:rPr>
          <w:t xml:space="preserve"> </w:t>
        </w:r>
        <w:r w:rsidR="004D0EFF" w:rsidRPr="004965B2">
          <w:rPr>
            <w:rStyle w:val="a5"/>
            <w:rFonts w:hint="eastAsia"/>
            <w:noProof/>
          </w:rPr>
          <w:t>低优先级接收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54" w:history="1">
        <w:r w:rsidR="004D0EFF" w:rsidRPr="004965B2">
          <w:rPr>
            <w:rStyle w:val="a5"/>
            <w:noProof/>
          </w:rPr>
          <w:t>6.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Activemq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5" w:history="1">
        <w:r w:rsidR="004D0EFF" w:rsidRPr="004965B2">
          <w:rPr>
            <w:rStyle w:val="a5"/>
            <w:rFonts w:ascii="Helvetica" w:hAnsi="Helvetica" w:cs="Helvetica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配置介绍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662EE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6" w:history="1">
        <w:r w:rsidR="004D0EFF" w:rsidRPr="004965B2">
          <w:rPr>
            <w:rStyle w:val="a5"/>
            <w:rFonts w:ascii="Helvetica" w:hAnsi="Helvetica" w:cs="Helvetica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性能数据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1" w:name="_Toc477438932"/>
      <w:r>
        <w:rPr>
          <w:rFonts w:hint="eastAsia"/>
        </w:rPr>
        <w:lastRenderedPageBreak/>
        <w:t>架构介绍</w:t>
      </w:r>
      <w:bookmarkEnd w:id="1"/>
    </w:p>
    <w:p w:rsidR="003426B8" w:rsidRDefault="003426B8" w:rsidP="003426B8">
      <w:pPr>
        <w:pStyle w:val="2"/>
        <w:numPr>
          <w:ilvl w:val="0"/>
          <w:numId w:val="17"/>
        </w:numPr>
      </w:pPr>
      <w:bookmarkStart w:id="2" w:name="_Toc477438933"/>
      <w:r>
        <w:rPr>
          <w:rFonts w:hint="eastAsia"/>
        </w:rPr>
        <w:t>架构图</w:t>
      </w:r>
      <w:bookmarkEnd w:id="2"/>
    </w:p>
    <w:p w:rsidR="003426B8" w:rsidRDefault="00774738" w:rsidP="003A232B">
      <w:pPr>
        <w:jc w:val="center"/>
      </w:pPr>
      <w:r>
        <w:object w:dxaOrig="5285" w:dyaOrig="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97pt" o:ole="">
            <v:imagedata r:id="rId9" o:title=""/>
          </v:shape>
          <o:OLEObject Type="Embed" ProgID="Visio.Drawing.11" ShapeID="_x0000_i1025" DrawAspect="Content" ObjectID="_1551268499" r:id="rId10"/>
        </w:object>
      </w:r>
    </w:p>
    <w:p w:rsidR="003D3582" w:rsidRDefault="003D3582" w:rsidP="003D3582">
      <w:pPr>
        <w:pStyle w:val="2"/>
        <w:numPr>
          <w:ilvl w:val="0"/>
          <w:numId w:val="17"/>
        </w:numPr>
      </w:pPr>
      <w:bookmarkStart w:id="3" w:name="_Toc477438934"/>
      <w:r>
        <w:rPr>
          <w:rFonts w:hint="eastAsia"/>
        </w:rPr>
        <w:t>包结构</w:t>
      </w:r>
      <w:bookmarkEnd w:id="3"/>
    </w:p>
    <w:p w:rsidR="003D3582" w:rsidRDefault="003D3582" w:rsidP="003D3582">
      <w:pPr>
        <w:jc w:val="center"/>
      </w:pPr>
    </w:p>
    <w:p w:rsidR="003D3582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-event</w:t>
      </w:r>
      <w:r w:rsidR="003D3582">
        <w:rPr>
          <w:rFonts w:hint="eastAsia"/>
        </w:rPr>
        <w:t>：持久化事务框架</w:t>
      </w:r>
    </w:p>
    <w:p w:rsidR="003D3582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-msg-core</w:t>
      </w:r>
      <w:r w:rsidR="003D3582">
        <w:rPr>
          <w:rFonts w:hint="eastAsia"/>
        </w:rPr>
        <w:t>：消息接口</w:t>
      </w:r>
    </w:p>
    <w:p w:rsidR="003D3582" w:rsidRPr="000E16DD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-msg-kafka</w:t>
      </w:r>
      <w:r w:rsidR="003D3582">
        <w:rPr>
          <w:rFonts w:hint="eastAsia"/>
        </w:rPr>
        <w:t>：</w:t>
      </w:r>
      <w:r w:rsidR="003D3582">
        <w:rPr>
          <w:rFonts w:hint="eastAsia"/>
        </w:rPr>
        <w:t>kafka</w:t>
      </w:r>
      <w:r w:rsidR="003D3582">
        <w:rPr>
          <w:rFonts w:hint="eastAsia"/>
        </w:rPr>
        <w:t>客户端实现</w:t>
      </w:r>
    </w:p>
    <w:p w:rsidR="003D3582" w:rsidRDefault="005662CD" w:rsidP="00F2747C">
      <w:r>
        <w:rPr>
          <w:rFonts w:hint="eastAsia"/>
        </w:rPr>
        <w:t>pergesa</w:t>
      </w:r>
      <w:r w:rsidR="003D3582">
        <w:rPr>
          <w:rFonts w:hint="eastAsia"/>
        </w:rPr>
        <w:t>-msg-amq</w:t>
      </w:r>
      <w:r w:rsidR="003D3582">
        <w:rPr>
          <w:rFonts w:hint="eastAsia"/>
        </w:rPr>
        <w:t>：</w:t>
      </w:r>
      <w:r w:rsidR="003D3582">
        <w:rPr>
          <w:rFonts w:hint="eastAsia"/>
        </w:rPr>
        <w:t>activemq</w:t>
      </w:r>
      <w:r w:rsidR="003D3582">
        <w:rPr>
          <w:rFonts w:hint="eastAsia"/>
        </w:rPr>
        <w:t>客户端实现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4" w:name="_Toc477438935"/>
      <w:r>
        <w:rPr>
          <w:rFonts w:hint="eastAsia"/>
        </w:rPr>
        <w:t>功能介绍</w:t>
      </w:r>
      <w:bookmarkEnd w:id="4"/>
    </w:p>
    <w:p w:rsidR="00411DF7" w:rsidRDefault="00411DF7" w:rsidP="003A232B">
      <w:r w:rsidRPr="00411DF7">
        <w:rPr>
          <w:rFonts w:hint="eastAsia"/>
          <w:b/>
        </w:rPr>
        <w:t>统一消息框架：</w:t>
      </w:r>
      <w:r w:rsidRPr="00411DF7">
        <w:rPr>
          <w:rFonts w:hint="eastAsia"/>
        </w:rPr>
        <w:t>基于</w:t>
      </w:r>
      <w:r>
        <w:rPr>
          <w:rFonts w:hint="eastAsia"/>
        </w:rPr>
        <w:t>消息中件间特点抽象出一套统一的</w:t>
      </w:r>
      <w:r w:rsidR="009A693A">
        <w:rPr>
          <w:rFonts w:hint="eastAsia"/>
        </w:rPr>
        <w:t>消息</w:t>
      </w:r>
      <w:r>
        <w:rPr>
          <w:rFonts w:hint="eastAsia"/>
        </w:rPr>
        <w:t>发送、接收接口，简化使用。</w:t>
      </w:r>
    </w:p>
    <w:p w:rsidR="00411DF7" w:rsidRDefault="00411DF7" w:rsidP="003A232B"/>
    <w:p w:rsidR="00411DF7" w:rsidRDefault="00411DF7" w:rsidP="003A232B">
      <w:r w:rsidRPr="00411DF7">
        <w:rPr>
          <w:rFonts w:hint="eastAsia"/>
          <w:b/>
        </w:rPr>
        <w:t>消息两阶段提交：</w:t>
      </w:r>
      <w:r w:rsidRPr="00411DF7">
        <w:rPr>
          <w:rFonts w:hint="eastAsia"/>
        </w:rPr>
        <w:t>基于持久化事件框架</w:t>
      </w:r>
      <w:r>
        <w:rPr>
          <w:rFonts w:hint="eastAsia"/>
        </w:rPr>
        <w:t>的</w:t>
      </w:r>
      <w:r w:rsidR="00D51394">
        <w:rPr>
          <w:rFonts w:hint="eastAsia"/>
        </w:rPr>
        <w:t>模拟</w:t>
      </w:r>
      <w:r>
        <w:rPr>
          <w:rFonts w:hint="eastAsia"/>
        </w:rPr>
        <w:t>消息两阶段提交，可以确保</w:t>
      </w:r>
      <w:r>
        <w:rPr>
          <w:rFonts w:hint="eastAsia"/>
        </w:rPr>
        <w:t>DB</w:t>
      </w:r>
      <w:r>
        <w:rPr>
          <w:rFonts w:hint="eastAsia"/>
        </w:rPr>
        <w:t>操作和消息发送的一致性。</w:t>
      </w:r>
    </w:p>
    <w:p w:rsidR="00084D16" w:rsidRDefault="00084D16" w:rsidP="003A232B"/>
    <w:p w:rsidR="00084D16" w:rsidRPr="009A693A" w:rsidRDefault="00084D16" w:rsidP="003A232B">
      <w:pPr>
        <w:rPr>
          <w:b/>
          <w:color w:val="FF0000"/>
        </w:rPr>
      </w:pPr>
      <w:r w:rsidRPr="009A693A">
        <w:rPr>
          <w:rFonts w:hint="eastAsia"/>
          <w:b/>
          <w:color w:val="FF0000"/>
        </w:rPr>
        <w:t>消息灰度：</w:t>
      </w:r>
      <w:r w:rsidRPr="009A693A">
        <w:rPr>
          <w:rFonts w:hint="eastAsia"/>
          <w:color w:val="FF0000"/>
        </w:rPr>
        <w:t>基于发送端的灰度方案，可以随时切换生产环境和灰度环境的消息流量。</w:t>
      </w:r>
    </w:p>
    <w:p w:rsidR="00F2747C" w:rsidRDefault="003426B8" w:rsidP="00F2747C">
      <w:pPr>
        <w:pStyle w:val="1"/>
        <w:numPr>
          <w:ilvl w:val="0"/>
          <w:numId w:val="15"/>
        </w:numPr>
      </w:pPr>
      <w:bookmarkStart w:id="5" w:name="_Toc477438936"/>
      <w:r>
        <w:rPr>
          <w:rFonts w:hint="eastAsia"/>
        </w:rPr>
        <w:t>开发指南</w:t>
      </w:r>
      <w:bookmarkEnd w:id="5"/>
    </w:p>
    <w:p w:rsidR="00D149FF" w:rsidRDefault="00D149FF" w:rsidP="005F44C1">
      <w:pPr>
        <w:pStyle w:val="2"/>
        <w:numPr>
          <w:ilvl w:val="0"/>
          <w:numId w:val="20"/>
        </w:numPr>
      </w:pPr>
      <w:bookmarkStart w:id="6" w:name="_Toc477438937"/>
      <w:r>
        <w:rPr>
          <w:rFonts w:hint="eastAsia"/>
        </w:rPr>
        <w:t>引入依赖</w:t>
      </w:r>
      <w:bookmarkEnd w:id="6"/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使用Kafka时引入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Default="00D529CC" w:rsidP="009E0BC7">
      <w:pPr>
        <w:pStyle w:val="HTML0"/>
        <w:shd w:val="clear" w:color="auto" w:fill="C7EDCB"/>
        <w:ind w:left="360" w:firstLineChars="20" w:firstLine="4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msg-kafka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使用Amq时引入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Pr="00E201C8" w:rsidRDefault="009E0BC7" w:rsidP="009E0BC7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msg-amq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EE05F8" w:rsidRPr="00EE05F8" w:rsidRDefault="00EE05F8" w:rsidP="00EE05F8"/>
    <w:p w:rsidR="00D149FF" w:rsidRDefault="00D149FF" w:rsidP="005F44C1">
      <w:pPr>
        <w:pStyle w:val="2"/>
        <w:numPr>
          <w:ilvl w:val="0"/>
          <w:numId w:val="20"/>
        </w:numPr>
      </w:pPr>
      <w:bookmarkStart w:id="7" w:name="_Toc477438938"/>
      <w:r>
        <w:rPr>
          <w:rFonts w:hint="eastAsia"/>
        </w:rPr>
        <w:t>Spring配置</w:t>
      </w:r>
      <w:bookmarkEnd w:id="7"/>
    </w:p>
    <w:p w:rsidR="00446462" w:rsidRPr="00DC2DA3" w:rsidRDefault="00446462" w:rsidP="00446462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必须配置如下：</w:t>
      </w:r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="classpath:</w:t>
      </w:r>
      <w:r w:rsidR="0085187B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46462" w:rsidRPr="00DC2DA3" w:rsidRDefault="0063482B" w:rsidP="0063482B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可选</w:t>
      </w:r>
      <w:r w:rsidR="00446462" w:rsidRPr="00DC2DA3">
        <w:rPr>
          <w:rFonts w:cs="Courier New" w:hint="eastAsia"/>
          <w:iCs/>
          <w:sz w:val="21"/>
          <w:szCs w:val="21"/>
        </w:rPr>
        <w:t>配置如下</w:t>
      </w:r>
      <w:r w:rsidR="00D77BD8" w:rsidRPr="00DC2DA3">
        <w:rPr>
          <w:rFonts w:cs="Courier New" w:hint="eastAsia"/>
          <w:iCs/>
          <w:sz w:val="21"/>
          <w:szCs w:val="21"/>
        </w:rPr>
        <w:t>(如不需要使用事务消息功能，以下配置可以忽略)</w:t>
      </w:r>
      <w:r w:rsidR="00446462" w:rsidRPr="00DC2DA3">
        <w:rPr>
          <w:rFonts w:cs="Courier New" w:hint="eastAsia"/>
          <w:iCs/>
          <w:sz w:val="21"/>
          <w:szCs w:val="21"/>
        </w:rPr>
        <w:t>：</w:t>
      </w:r>
    </w:p>
    <w:p w:rsidR="004038E2" w:rsidRPr="00446462" w:rsidRDefault="006D3ADF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:zookeeper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="regCenter"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="${serverLists}"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lastRenderedPageBreak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="${baseSleepTimeMilliseconds}"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="${maxSleepTimeMilliseconds}"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="${maxRetries}"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="persistentEventRecoveryJob"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="regCenter"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="jdbcTemplate"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="org.springframework.jdbc.core.namedparam</w:t>
      </w:r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.NamedParameterJdbcTemplate"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constructor-arg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:annotation-driven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如需使用事务消息，需要确认与事务消息同一个事务的业务DB中存在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00"/>
          <w:sz w:val="20"/>
          <w:szCs w:val="20"/>
        </w:rPr>
        <w:t>bigserial,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system_id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retried_count_c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next_retry_time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gmt_created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gmt_modified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event_storage_pkey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idx_event_storage_ts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idx_event_storage_gm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event_storage(gmt_modified);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44C1" w:rsidRPr="004841E2" w:rsidRDefault="005F44C1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</w:p>
    <w:p w:rsidR="001273CD" w:rsidRDefault="001273CD" w:rsidP="005F44C1">
      <w:pPr>
        <w:pStyle w:val="2"/>
        <w:numPr>
          <w:ilvl w:val="0"/>
          <w:numId w:val="20"/>
        </w:numPr>
      </w:pPr>
      <w:bookmarkStart w:id="8" w:name="_Toc477438939"/>
      <w:r>
        <w:rPr>
          <w:rFonts w:hint="eastAsia"/>
        </w:rPr>
        <w:t>接口说明</w:t>
      </w:r>
      <w:bookmarkEnd w:id="8"/>
    </w:p>
    <w:p w:rsidR="00FC5DE4" w:rsidRPr="00FC5DE4" w:rsidRDefault="001273CD" w:rsidP="00FC5DE4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9" w:name="_Toc477438940"/>
      <w:r w:rsidRPr="00FC5DE4">
        <w:rPr>
          <w:rStyle w:val="4Char"/>
          <w:sz w:val="22"/>
        </w:rPr>
        <w:t>MqProducer&lt;T&gt;</w:t>
      </w:r>
      <w:bookmarkEnd w:id="9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D05759" w:rsidP="00FC5DE4">
      <w:pPr>
        <w:rPr>
          <w:b/>
        </w:rPr>
      </w:pPr>
      <w:r>
        <w:rPr>
          <w:rFonts w:hint="eastAsia"/>
        </w:rPr>
        <w:t>接口统一的</w:t>
      </w:r>
      <w:r w:rsidRPr="00D05759">
        <w:rPr>
          <w:rFonts w:hint="eastAsia"/>
        </w:rPr>
        <w:t>消息发送接口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47CB"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 xml:space="preserve">void </w:t>
            </w:r>
            <w:r w:rsidRPr="00E647CB">
              <w:rPr>
                <w:rFonts w:ascii="Courier New" w:hAnsi="Courier New" w:cs="Courier New"/>
                <w:color w:val="000000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sendNonTx(MessageRecord&lt;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(</w:t>
            </w: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开启事务发送后，可使用此方法发送非事务消息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)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7"/>
        <w:gridCol w:w="1986"/>
        <w:gridCol w:w="1114"/>
        <w:gridCol w:w="698"/>
        <w:gridCol w:w="2947"/>
      </w:tblGrid>
      <w:tr w:rsidR="001273CD" w:rsidTr="003C501F">
        <w:tc>
          <w:tcPr>
            <w:tcW w:w="177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E22E13" w:rsidTr="003C6A90">
        <w:tc>
          <w:tcPr>
            <w:tcW w:w="1777" w:type="dxa"/>
            <w:vMerge w:val="restart"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properties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EC671E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Map&lt;String, Object&gt;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C671E">
              <w:rPr>
                <w:rFonts w:hint="eastAsia"/>
                <w:sz w:val="18"/>
                <w:szCs w:val="18"/>
              </w:rPr>
              <w:t>自定义消息头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Long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类型的数据。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businessType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DB2495">
            <w:pPr>
              <w:tabs>
                <w:tab w:val="right" w:pos="1770"/>
              </w:tabs>
              <w:rPr>
                <w:color w:val="FF0000"/>
                <w:sz w:val="18"/>
                <w:szCs w:val="18"/>
              </w:rPr>
            </w:pPr>
            <w:r w:rsidRPr="001273CD">
              <w:rPr>
                <w:color w:val="FF0000"/>
                <w:sz w:val="18"/>
                <w:szCs w:val="18"/>
              </w:rPr>
              <w:t>selectKey</w:t>
            </w:r>
            <w:r w:rsidR="00DB2495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114" w:type="dxa"/>
          </w:tcPr>
          <w:p w:rsidR="001273CD" w:rsidRPr="001273CD" w:rsidRDefault="001273CD" w:rsidP="003C6A90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1273CD" w:rsidRDefault="001273CD" w:rsidP="003C6A90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1273CD" w:rsidRDefault="001273CD" w:rsidP="0023693D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rFonts w:hint="eastAsia"/>
                <w:color w:val="FF0000"/>
                <w:sz w:val="18"/>
                <w:szCs w:val="18"/>
              </w:rPr>
              <w:t>消息选择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Key(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框架暂没实现选择功能</w:t>
            </w:r>
            <w:r w:rsidR="0023693D">
              <w:rPr>
                <w:rFonts w:hint="eastAsia"/>
                <w:color w:val="FF0000"/>
                <w:sz w:val="18"/>
                <w:szCs w:val="18"/>
              </w:rPr>
              <w:t>，会透传到消费者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框架生成的消息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，无需设定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</w:t>
            </w:r>
          </w:p>
        </w:tc>
        <w:tc>
          <w:tcPr>
            <w:tcW w:w="1114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98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具体消息</w:t>
            </w:r>
          </w:p>
        </w:tc>
      </w:tr>
    </w:tbl>
    <w:p w:rsidR="00D05759" w:rsidRDefault="00D05759" w:rsidP="00FC5DE4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0" w:name="_Toc477438941"/>
      <w:r w:rsidRPr="00FC5DE4">
        <w:rPr>
          <w:rStyle w:val="4Char"/>
          <w:sz w:val="22"/>
        </w:rPr>
        <w:t>MqCallback&lt;T&gt;</w:t>
      </w:r>
      <w:bookmarkEnd w:id="10"/>
    </w:p>
    <w:p w:rsidR="00FC5DE4" w:rsidRPr="00FC5DE4" w:rsidRDefault="00FC5DE4" w:rsidP="00FC5DE4">
      <w:r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D05759" w:rsidRPr="00E647CB" w:rsidTr="003C501F">
        <w:tc>
          <w:tcPr>
            <w:tcW w:w="1420" w:type="dxa"/>
            <w:shd w:val="pct25" w:color="auto" w:fill="auto"/>
          </w:tcPr>
          <w:p w:rsidR="00D05759" w:rsidRPr="003C501F" w:rsidRDefault="00D05759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D05759" w:rsidRPr="00D05759" w:rsidRDefault="00D05759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C56F12" w:rsidRDefault="00C56F12" w:rsidP="00C56F12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1" w:name="_Toc477438942"/>
      <w:r w:rsidRPr="00C56F12">
        <w:rPr>
          <w:rStyle w:val="4Char"/>
          <w:sz w:val="22"/>
        </w:rPr>
        <w:t>MqConsumer</w:t>
      </w:r>
      <w:bookmarkEnd w:id="11"/>
    </w:p>
    <w:p w:rsidR="00C56F12" w:rsidRPr="00FC5DE4" w:rsidRDefault="00C56F12" w:rsidP="00C56F12">
      <w:r>
        <w:rPr>
          <w:rFonts w:hint="eastAsia"/>
        </w:rPr>
        <w:t>统一的消息接收接口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C56F12" w:rsidRPr="00E647CB" w:rsidTr="003C501F">
        <w:tc>
          <w:tcPr>
            <w:tcW w:w="1420" w:type="dxa"/>
            <w:shd w:val="pct25" w:color="auto" w:fill="auto"/>
          </w:tcPr>
          <w:p w:rsidR="00C56F12" w:rsidRPr="003C501F" w:rsidRDefault="00C56F12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C56F12" w:rsidRPr="00D05759" w:rsidRDefault="00C56F12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6E23E0" w:rsidRDefault="006E23E0" w:rsidP="006E23E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2" w:name="_Toc477438943"/>
      <w:r w:rsidRPr="006E23E0">
        <w:rPr>
          <w:rStyle w:val="4Char"/>
          <w:sz w:val="22"/>
        </w:rPr>
        <w:lastRenderedPageBreak/>
        <w:t>MqListener</w:t>
      </w:r>
      <w:bookmarkEnd w:id="12"/>
    </w:p>
    <w:p w:rsidR="006E23E0" w:rsidRPr="00FC5DE4" w:rsidRDefault="006E23E0" w:rsidP="006E23E0">
      <w:r>
        <w:rPr>
          <w:rFonts w:hint="eastAsia"/>
        </w:rPr>
        <w:t>统一的消息接收监听器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onMessage(MessageRecord&lt;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3C501F"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6E23E0" w:rsidRDefault="006E23E0" w:rsidP="003C6A90"/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6E23E0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收到消息时的实际处理逻辑</w:t>
            </w:r>
          </w:p>
        </w:tc>
      </w:tr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checkRedeliver(MessageRecord&lt;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6E23E0">
        <w:tc>
          <w:tcPr>
            <w:tcW w:w="1420" w:type="dxa"/>
          </w:tcPr>
          <w:p w:rsidR="006E23E0" w:rsidRDefault="006E23E0" w:rsidP="003C6A90"/>
        </w:tc>
        <w:tc>
          <w:tcPr>
            <w:tcW w:w="7102" w:type="dxa"/>
          </w:tcPr>
          <w:p w:rsidR="006E23E0" w:rsidRPr="006E23E0" w:rsidRDefault="002116DD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该消息是否已经处理，为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True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则跳过此消息</w:t>
            </w:r>
          </w:p>
        </w:tc>
      </w:tr>
    </w:tbl>
    <w:p w:rsidR="003C6A90" w:rsidRDefault="003C6A90" w:rsidP="003C6A9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3" w:name="_Toc477438944"/>
      <w:r>
        <w:rPr>
          <w:rStyle w:val="4Char"/>
          <w:rFonts w:hint="eastAsia"/>
          <w:sz w:val="22"/>
        </w:rPr>
        <w:t>@</w:t>
      </w:r>
      <w:r w:rsidRPr="003C6A90">
        <w:rPr>
          <w:rStyle w:val="4Char"/>
          <w:sz w:val="22"/>
        </w:rPr>
        <w:t>Producer</w:t>
      </w:r>
      <w:bookmarkEnd w:id="13"/>
    </w:p>
    <w:p w:rsidR="003C6A90" w:rsidRPr="00823795" w:rsidRDefault="003C6A90" w:rsidP="003C6A90">
      <w:r w:rsidRPr="00823795">
        <w:rPr>
          <w:rFonts w:hint="eastAsia"/>
        </w:rPr>
        <w:t>消息发送注解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2269"/>
        <w:gridCol w:w="664"/>
        <w:gridCol w:w="826"/>
        <w:gridCol w:w="3314"/>
      </w:tblGrid>
      <w:tr w:rsidR="00974533" w:rsidRPr="00C16835" w:rsidTr="003C501F">
        <w:tc>
          <w:tcPr>
            <w:tcW w:w="1526" w:type="dxa"/>
            <w:tcBorders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736" w:type="dxa"/>
            <w:tcBorders>
              <w:lef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823795" w:rsidTr="00B91040">
        <w:tc>
          <w:tcPr>
            <w:tcW w:w="1526" w:type="dxa"/>
            <w:shd w:val="clear" w:color="auto" w:fill="auto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736" w:type="dxa"/>
            <w:shd w:val="clear" w:color="auto" w:fill="auto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，分为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priority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callback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异步回调</w:t>
            </w:r>
          </w:p>
        </w:tc>
      </w:tr>
    </w:tbl>
    <w:p w:rsidR="00C27A58" w:rsidRPr="00C16835" w:rsidRDefault="00C27A58" w:rsidP="00C27A58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4" w:name="_Toc477438945"/>
      <w:r w:rsidRPr="00C16835">
        <w:rPr>
          <w:rStyle w:val="4Char"/>
          <w:rFonts w:hint="eastAsia"/>
          <w:sz w:val="22"/>
        </w:rPr>
        <w:t>@Consumer</w:t>
      </w:r>
      <w:bookmarkEnd w:id="14"/>
    </w:p>
    <w:p w:rsidR="005E537F" w:rsidRPr="00823795" w:rsidRDefault="00C27A58" w:rsidP="00C27A58">
      <w:r w:rsidRPr="00823795">
        <w:rPr>
          <w:rFonts w:hint="eastAsia"/>
        </w:rPr>
        <w:t>消息接收注解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9"/>
        <w:gridCol w:w="2269"/>
        <w:gridCol w:w="639"/>
        <w:gridCol w:w="812"/>
        <w:gridCol w:w="3073"/>
      </w:tblGrid>
      <w:tr w:rsidR="005E537F" w:rsidRPr="00C16835" w:rsidTr="00F45650">
        <w:tc>
          <w:tcPr>
            <w:tcW w:w="172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226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12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073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C16835" w:rsidTr="00F45650">
        <w:tc>
          <w:tcPr>
            <w:tcW w:w="1729" w:type="dxa"/>
            <w:shd w:val="clear" w:color="auto" w:fill="auto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073" w:type="dxa"/>
            <w:shd w:val="clear" w:color="auto" w:fill="auto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消息中间件类型，分为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priority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checkRedeliver</w:t>
            </w:r>
          </w:p>
        </w:tc>
        <w:tc>
          <w:tcPr>
            <w:tcW w:w="2269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去重检测方法名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方法返回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true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为重复消息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numThreads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并发线程数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ackSize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3073" w:type="dxa"/>
          </w:tcPr>
          <w:p w:rsidR="00B91040" w:rsidRPr="00823795" w:rsidRDefault="00B91040" w:rsidP="002E20FE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批量接交消</w:t>
            </w:r>
            <w:r w:rsidR="002E20F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费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标识</w:t>
            </w:r>
          </w:p>
        </w:tc>
      </w:tr>
    </w:tbl>
    <w:p w:rsidR="00F45650" w:rsidRPr="00C16835" w:rsidRDefault="00F45650" w:rsidP="00F4565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5" w:name="_Toc477438946"/>
      <w:r w:rsidRPr="00C16835">
        <w:rPr>
          <w:rStyle w:val="4Char"/>
          <w:rFonts w:hint="eastAsia"/>
          <w:sz w:val="22"/>
        </w:rPr>
        <w:t>@</w:t>
      </w:r>
      <w:r>
        <w:rPr>
          <w:rStyle w:val="4Char"/>
          <w:rFonts w:hint="eastAsia"/>
          <w:sz w:val="22"/>
        </w:rPr>
        <w:t>TxMessage</w:t>
      </w:r>
      <w:bookmarkEnd w:id="15"/>
    </w:p>
    <w:p w:rsidR="00F45650" w:rsidRDefault="00F45650" w:rsidP="00F45650">
      <w:r>
        <w:rPr>
          <w:rFonts w:hint="eastAsia"/>
        </w:rPr>
        <w:t>事务消息注解，无参数</w:t>
      </w:r>
      <w:r w:rsidR="00701B40">
        <w:rPr>
          <w:rFonts w:hint="eastAsia"/>
        </w:rPr>
        <w:t>。</w:t>
      </w:r>
    </w:p>
    <w:p w:rsidR="00F2747C" w:rsidRDefault="00F2747C" w:rsidP="00681CA6">
      <w:pPr>
        <w:pStyle w:val="2"/>
        <w:numPr>
          <w:ilvl w:val="0"/>
          <w:numId w:val="20"/>
        </w:numPr>
      </w:pPr>
      <w:bookmarkStart w:id="16" w:name="_Toc477438947"/>
      <w:r>
        <w:rPr>
          <w:rFonts w:hint="eastAsia"/>
        </w:rPr>
        <w:t>Kafka</w:t>
      </w:r>
      <w:bookmarkEnd w:id="16"/>
    </w:p>
    <w:p w:rsidR="00E95FA2" w:rsidRPr="00E95FA2" w:rsidRDefault="00E95FA2" w:rsidP="00E95FA2">
      <w:pPr>
        <w:rPr>
          <w:b/>
        </w:rPr>
      </w:pPr>
      <w:r>
        <w:rPr>
          <w:rFonts w:hint="eastAsia"/>
          <w:b/>
        </w:rPr>
        <w:t>Kafka</w:t>
      </w:r>
      <w:r>
        <w:rPr>
          <w:rFonts w:hint="eastAsia"/>
          <w:b/>
        </w:rPr>
        <w:t>发送时可定制的参数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954"/>
        <w:gridCol w:w="1101"/>
        <w:gridCol w:w="690"/>
        <w:gridCol w:w="2880"/>
      </w:tblGrid>
      <w:tr w:rsidR="003C501F" w:rsidTr="00D51394">
        <w:tc>
          <w:tcPr>
            <w:tcW w:w="177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5FA2" w:rsidRPr="00E22E13" w:rsidTr="00D51394">
        <w:tc>
          <w:tcPr>
            <w:tcW w:w="1777" w:type="dxa"/>
            <w:vMerge w:val="restart"/>
          </w:tcPr>
          <w:p w:rsidR="00E95FA2" w:rsidRPr="00860211" w:rsidRDefault="00E95FA2" w:rsidP="00D5139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021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K</w:t>
            </w: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  <w:p w:rsidR="00702537" w:rsidRPr="00E22E13" w:rsidRDefault="00702537" w:rsidP="00D51394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(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继承至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lastRenderedPageBreak/>
              <w:t>MessageRecord)</w:t>
            </w:r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String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rFonts w:hint="eastAsia"/>
                <w:sz w:val="18"/>
                <w:szCs w:val="18"/>
              </w:rPr>
              <w:t>hash</w:t>
            </w:r>
            <w:r>
              <w:rPr>
                <w:rFonts w:hint="eastAsia"/>
                <w:sz w:val="18"/>
                <w:szCs w:val="18"/>
              </w:rPr>
              <w:t>分配到不同的分片中</w:t>
            </w:r>
          </w:p>
        </w:tc>
      </w:tr>
      <w:tr w:rsidR="00E95FA2" w:rsidRPr="00E22E13" w:rsidTr="00D51394">
        <w:tc>
          <w:tcPr>
            <w:tcW w:w="1777" w:type="dxa"/>
            <w:vMerge/>
          </w:tcPr>
          <w:p w:rsidR="00E95FA2" w:rsidRPr="00E22E13" w:rsidRDefault="00E95FA2" w:rsidP="00D51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1114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8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E95FA2" w:rsidRPr="00E22E13" w:rsidRDefault="00E95FA2" w:rsidP="00E95F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发送到指定的分片中</w:t>
            </w:r>
          </w:p>
        </w:tc>
      </w:tr>
    </w:tbl>
    <w:p w:rsidR="0053016F" w:rsidRPr="0053016F" w:rsidRDefault="0053016F" w:rsidP="00903EDF">
      <w:pPr>
        <w:pStyle w:val="4"/>
        <w:numPr>
          <w:ilvl w:val="0"/>
          <w:numId w:val="24"/>
        </w:numPr>
      </w:pPr>
      <w:bookmarkStart w:id="17" w:name="_Toc477438948"/>
      <w:r>
        <w:rPr>
          <w:rFonts w:hint="eastAsia"/>
        </w:rPr>
        <w:lastRenderedPageBreak/>
        <w:t>高优先级</w:t>
      </w:r>
      <w:r w:rsidR="00C4345B">
        <w:rPr>
          <w:rFonts w:hint="eastAsia"/>
        </w:rPr>
        <w:t>发送</w:t>
      </w:r>
      <w:bookmarkEnd w:id="17"/>
    </w:p>
    <w:p w:rsidR="00C4345B" w:rsidRDefault="00346B46" w:rsidP="00C4345B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ack=all</w:t>
      </w:r>
      <w:r>
        <w:rPr>
          <w:rFonts w:hint="eastAsia"/>
        </w:rPr>
        <w:t>类型的消息发送，非不可抗力消息不会丢失，但效率较低，重要类消息可使用高优先级发送。此类型可开启事务发送，</w:t>
      </w:r>
      <w:r w:rsidR="00C4345B">
        <w:rPr>
          <w:rFonts w:hint="eastAsia"/>
        </w:rPr>
        <w:t>事务消息</w:t>
      </w:r>
      <w:r w:rsidR="00555E0A">
        <w:rPr>
          <w:rFonts w:hint="eastAsia"/>
        </w:rPr>
        <w:t>(</w:t>
      </w:r>
      <w:r w:rsidR="00C4345B">
        <w:rPr>
          <w:rFonts w:hint="eastAsia"/>
        </w:rPr>
        <w:t>使用两阶段提交的消息</w:t>
      </w:r>
      <w:r w:rsidR="00555E0A">
        <w:rPr>
          <w:rFonts w:hint="eastAsia"/>
        </w:rPr>
        <w:t>)</w:t>
      </w:r>
      <w:r w:rsidR="00C4345B">
        <w:rPr>
          <w:rFonts w:hint="eastAsia"/>
        </w:rPr>
        <w:t>，保证</w:t>
      </w:r>
      <w:r w:rsidR="00C4345B">
        <w:rPr>
          <w:rFonts w:hint="eastAsia"/>
        </w:rPr>
        <w:t>JDBC</w:t>
      </w:r>
      <w:r w:rsidR="00C4345B">
        <w:rPr>
          <w:rFonts w:hint="eastAsia"/>
        </w:rPr>
        <w:t>事务和消息发送的数据一致性。</w:t>
      </w:r>
      <w:r w:rsidR="00BD7D47">
        <w:rPr>
          <w:rFonts w:hint="eastAsia"/>
        </w:rPr>
        <w:t>事务消息需设定在</w:t>
      </w:r>
      <w:r w:rsidR="00BD7D47">
        <w:rPr>
          <w:rFonts w:hint="eastAsia"/>
        </w:rPr>
        <w:t>JDBC</w:t>
      </w:r>
      <w:r w:rsidR="00BD7D47">
        <w:rPr>
          <w:rFonts w:hint="eastAsia"/>
        </w:rPr>
        <w:t>方法前加上</w:t>
      </w:r>
      <w:r w:rsidR="00BD7D47">
        <w:t>”</w:t>
      </w:r>
      <w:r w:rsidR="00BD7D47" w:rsidRPr="00C4345B">
        <w:rPr>
          <w:rFonts w:ascii="Courier New" w:hAnsi="Courier New" w:cs="Courier New"/>
          <w:color w:val="808000"/>
          <w:sz w:val="18"/>
          <w:szCs w:val="20"/>
        </w:rPr>
        <w:t>@TxMessage</w:t>
      </w:r>
      <w:r w:rsidR="00BD7D47">
        <w:t>”</w:t>
      </w:r>
      <w:r w:rsidR="00BD7D47">
        <w:rPr>
          <w:rFonts w:hint="eastAsia"/>
        </w:rPr>
        <w:t>，并保证开启事务。</w:t>
      </w:r>
      <w:r w:rsidR="00894265">
        <w:rPr>
          <w:rFonts w:hint="eastAsia"/>
        </w:rPr>
        <w:t>例：</w:t>
      </w:r>
    </w:p>
    <w:p w:rsidR="00EE61D2" w:rsidRDefault="00C4345B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OrderServiceImpl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OrderService{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 w:rsidR="003075C8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@Autowired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OrderDao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@TxMessage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addOrder(OrderDO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int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sendMessage(orderDO);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cancelOrder(OrderDO orderDO){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sendMessage(OrderDO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MessageRecord&lt;OrderDO&gt;(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"oid"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+ orderDO.getOrderId(),</w:t>
      </w:r>
    </w:p>
    <w:p w:rsidR="004D3487" w:rsidRDefault="00EE61D2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"order"</w:t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>, orderDO));</w:t>
      </w:r>
    </w:p>
    <w:p w:rsidR="004D3487" w:rsidRPr="004D3487" w:rsidRDefault="004D3487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701287" w:rsidRDefault="004D3487" w:rsidP="0070128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//producer.sendNonTx(new MessageRecord&lt;OrderDO&gt;("oid" + orderDO.getOrderId(), "order", orderDO));</w:t>
      </w:r>
    </w:p>
    <w:p w:rsidR="00C4345B" w:rsidRPr="00701287" w:rsidRDefault="00C4345B" w:rsidP="0070128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4419" w:rsidRDefault="00C4345B" w:rsidP="00634419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C4345B" w:rsidRDefault="0053016F" w:rsidP="00903EDF">
      <w:pPr>
        <w:pStyle w:val="4"/>
        <w:numPr>
          <w:ilvl w:val="0"/>
          <w:numId w:val="24"/>
        </w:numPr>
      </w:pPr>
      <w:bookmarkStart w:id="18" w:name="_Toc477438949"/>
      <w:r>
        <w:rPr>
          <w:rFonts w:hint="eastAsia"/>
        </w:rPr>
        <w:lastRenderedPageBreak/>
        <w:t>中优先级</w:t>
      </w:r>
      <w:r w:rsidR="00C4345B">
        <w:rPr>
          <w:rFonts w:hint="eastAsia"/>
        </w:rPr>
        <w:t>发送</w:t>
      </w:r>
      <w:bookmarkEnd w:id="18"/>
    </w:p>
    <w:p w:rsidR="003D6751" w:rsidRDefault="003D6751" w:rsidP="003D6751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ack=1</w:t>
      </w:r>
      <w:r>
        <w:rPr>
          <w:rFonts w:hint="eastAsia"/>
        </w:rPr>
        <w:t>类型的消息发送，</w:t>
      </w:r>
      <w:r>
        <w:rPr>
          <w:rFonts w:hint="eastAsia"/>
        </w:rPr>
        <w:t>Kafka</w:t>
      </w:r>
      <w:r>
        <w:rPr>
          <w:rFonts w:hint="eastAsia"/>
        </w:rPr>
        <w:t>服务器宕机有几率丢失消息，一般类的消息可以使用此优先级发送。</w:t>
      </w:r>
      <w:r w:rsidR="005A27DD">
        <w:rPr>
          <w:rFonts w:hint="eastAsia"/>
        </w:rPr>
        <w:t xml:space="preserve"> </w:t>
      </w:r>
      <w:r w:rsidR="005A27DD">
        <w:rPr>
          <w:rFonts w:hint="eastAsia"/>
        </w:rPr>
        <w:t>例：</w:t>
      </w:r>
    </w:p>
    <w:p w:rsidR="00634419" w:rsidRPr="00A4401C" w:rsidRDefault="0053016F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="003075C8"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3016F" w:rsidRDefault="0053016F" w:rsidP="00903EDF">
      <w:pPr>
        <w:pStyle w:val="4"/>
        <w:numPr>
          <w:ilvl w:val="0"/>
          <w:numId w:val="24"/>
        </w:numPr>
      </w:pPr>
      <w:bookmarkStart w:id="19" w:name="_Toc477438950"/>
      <w:r>
        <w:rPr>
          <w:rFonts w:hint="eastAsia"/>
        </w:rPr>
        <w:t>低优先级发送</w:t>
      </w:r>
      <w:bookmarkEnd w:id="19"/>
    </w:p>
    <w:p w:rsidR="00621440" w:rsidRDefault="00621440" w:rsidP="00621440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ack=0</w:t>
      </w:r>
      <w:r>
        <w:rPr>
          <w:rFonts w:hint="eastAsia"/>
        </w:rPr>
        <w:t>类型的消息发送，速度最快，客户端或</w:t>
      </w:r>
      <w:r>
        <w:rPr>
          <w:rFonts w:hint="eastAsia"/>
        </w:rPr>
        <w:t>Kafka</w:t>
      </w:r>
      <w:r>
        <w:rPr>
          <w:rFonts w:hint="eastAsia"/>
        </w:rPr>
        <w:t>服务器出现问题都可引起消息丢失。</w:t>
      </w:r>
      <w:r w:rsidR="005A1AC6">
        <w:rPr>
          <w:rFonts w:hint="eastAsia"/>
        </w:rPr>
        <w:t>大批量、可容忍丢失的消息推荐此优先级。</w:t>
      </w:r>
      <w:r w:rsidR="005A27DD">
        <w:rPr>
          <w:rFonts w:hint="eastAsia"/>
        </w:rPr>
        <w:t>例：</w:t>
      </w:r>
    </w:p>
    <w:p w:rsidR="00634419" w:rsidRPr="00A4401C" w:rsidRDefault="003075C8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2747C" w:rsidRDefault="0053016F" w:rsidP="00903EDF">
      <w:pPr>
        <w:pStyle w:val="4"/>
        <w:numPr>
          <w:ilvl w:val="0"/>
          <w:numId w:val="24"/>
        </w:numPr>
      </w:pPr>
      <w:bookmarkStart w:id="20" w:name="_Toc477438951"/>
      <w:r>
        <w:rPr>
          <w:rFonts w:hint="eastAsia"/>
        </w:rPr>
        <w:t>高优先级</w:t>
      </w:r>
      <w:r w:rsidR="00F2747C">
        <w:rPr>
          <w:rFonts w:hint="eastAsia"/>
        </w:rPr>
        <w:t>接收</w:t>
      </w:r>
      <w:bookmarkEnd w:id="20"/>
    </w:p>
    <w:p w:rsidR="007827B6" w:rsidRDefault="007827B6" w:rsidP="007827B6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次后持久化继续消费后面的消息，由调度任务重试此消息。例：</w:t>
      </w:r>
    </w:p>
    <w:p w:rsid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consumerHigh(MessageRecord&lt;OrderDO&gt;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"ConsumerService.consumerHigh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185D" w:rsidRP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634419" w:rsidRPr="00634419" w:rsidRDefault="0063185D" w:rsidP="00634419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Pr="00914022" w:rsidRDefault="0053016F" w:rsidP="00903EDF">
      <w:pPr>
        <w:pStyle w:val="4"/>
        <w:numPr>
          <w:ilvl w:val="0"/>
          <w:numId w:val="24"/>
        </w:numPr>
      </w:pPr>
      <w:bookmarkStart w:id="21" w:name="_Toc477438952"/>
      <w:bookmarkStart w:id="22" w:name="_GoBack"/>
      <w:bookmarkEnd w:id="22"/>
      <w:r w:rsidRPr="00914022">
        <w:rPr>
          <w:rFonts w:hint="eastAsia"/>
        </w:rPr>
        <w:t>中优先级接收</w:t>
      </w:r>
      <w:bookmarkEnd w:id="21"/>
    </w:p>
    <w:p w:rsidR="00914022" w:rsidRDefault="00914022" w:rsidP="00914022">
      <w:r>
        <w:rPr>
          <w:rFonts w:hint="eastAsia"/>
        </w:rPr>
        <w:t>消息处理出错后重试三次后丢弃，适合于容忍丢失类型的消息。例：</w:t>
      </w:r>
    </w:p>
    <w:p w:rsidR="00974533" w:rsidRDefault="00914022" w:rsidP="0097453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="00974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</w:p>
    <w:p w:rsidR="00914022" w:rsidRPr="00634419" w:rsidRDefault="00914022" w:rsidP="00914022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"consumer</w:t>
      </w:r>
      <w:r w:rsidR="00980DB2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Default="0053016F" w:rsidP="0053016F">
      <w:pPr>
        <w:pStyle w:val="4"/>
      </w:pPr>
      <w:bookmarkStart w:id="23" w:name="_Toc477438953"/>
      <w:r>
        <w:rPr>
          <w:rFonts w:hint="eastAsia"/>
        </w:rPr>
        <w:lastRenderedPageBreak/>
        <w:t xml:space="preserve">6. </w:t>
      </w:r>
      <w:r w:rsidR="00605076">
        <w:rPr>
          <w:rFonts w:hint="eastAsia"/>
        </w:rPr>
        <w:t>低</w:t>
      </w:r>
      <w:r>
        <w:rPr>
          <w:rFonts w:hint="eastAsia"/>
        </w:rPr>
        <w:t>优先级接收</w:t>
      </w:r>
      <w:bookmarkEnd w:id="23"/>
    </w:p>
    <w:p w:rsidR="0044326A" w:rsidRDefault="0099604F" w:rsidP="0053016F">
      <w:r>
        <w:rPr>
          <w:rFonts w:hint="eastAsia"/>
        </w:rPr>
        <w:t>消息处理出错后</w:t>
      </w:r>
      <w:r w:rsidR="00D7738B">
        <w:rPr>
          <w:rFonts w:hint="eastAsia"/>
        </w:rPr>
        <w:t>自动丢弃，</w:t>
      </w:r>
      <w:r w:rsidR="00605076">
        <w:rPr>
          <w:rFonts w:hint="eastAsia"/>
        </w:rPr>
        <w:t>适合于容忍丢失</w:t>
      </w:r>
      <w:r w:rsidR="00D7738B">
        <w:rPr>
          <w:rFonts w:hint="eastAsia"/>
        </w:rPr>
        <w:t>类型的消息。</w:t>
      </w:r>
      <w:r w:rsidR="00EE61D2">
        <w:rPr>
          <w:rFonts w:hint="eastAsia"/>
        </w:rPr>
        <w:t>例：</w:t>
      </w:r>
    </w:p>
    <w:p w:rsidR="00634419" w:rsidRPr="00634419" w:rsidRDefault="00EE61D2" w:rsidP="00634419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"consumerLow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 w:rsidR="0063185D"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Pr="00C4345B" w:rsidRDefault="00F2747C" w:rsidP="00681CA6">
      <w:pPr>
        <w:pStyle w:val="2"/>
        <w:numPr>
          <w:ilvl w:val="0"/>
          <w:numId w:val="20"/>
        </w:numPr>
      </w:pPr>
      <w:bookmarkStart w:id="24" w:name="_Toc477438954"/>
      <w:r w:rsidRPr="00C4345B">
        <w:rPr>
          <w:rFonts w:hint="eastAsia"/>
        </w:rPr>
        <w:t>Activemq</w:t>
      </w:r>
      <w:bookmarkEnd w:id="24"/>
    </w:p>
    <w:p w:rsidR="009B6CB3" w:rsidRPr="009B6CB3" w:rsidRDefault="009B6CB3" w:rsidP="009B6CB3">
      <w:pPr>
        <w:rPr>
          <w:color w:val="FF0000"/>
        </w:rPr>
      </w:pPr>
      <w:r w:rsidRPr="009B6CB3">
        <w:rPr>
          <w:rFonts w:hint="eastAsia"/>
          <w:color w:val="FF0000"/>
        </w:rPr>
        <w:t>规划中。</w:t>
      </w:r>
    </w:p>
    <w:p w:rsidR="00F2747C" w:rsidRPr="00F2747C" w:rsidRDefault="00F2747C" w:rsidP="00F2747C"/>
    <w:p w:rsidR="003426B8" w:rsidRDefault="003426B8" w:rsidP="003426B8">
      <w:pPr>
        <w:pStyle w:val="1"/>
        <w:numPr>
          <w:ilvl w:val="0"/>
          <w:numId w:val="15"/>
        </w:numPr>
      </w:pPr>
      <w:bookmarkStart w:id="25" w:name="_Toc477438955"/>
      <w:r>
        <w:rPr>
          <w:rFonts w:hint="eastAsia"/>
        </w:rPr>
        <w:t>配置介绍</w:t>
      </w:r>
      <w:bookmarkEnd w:id="25"/>
    </w:p>
    <w:p w:rsidR="009A693A" w:rsidRDefault="00C20939" w:rsidP="009A693A">
      <w:r>
        <w:rPr>
          <w:rFonts w:hint="eastAsia"/>
        </w:rPr>
        <w:t>非必填项</w:t>
      </w:r>
      <w:r w:rsidR="0085187B">
        <w:rPr>
          <w:rFonts w:hint="eastAsia"/>
        </w:rPr>
        <w:t>请谨慎</w:t>
      </w:r>
      <w:r>
        <w:rPr>
          <w:rFonts w:hint="eastAsia"/>
        </w:rPr>
        <w:t>修改。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708"/>
        <w:gridCol w:w="1134"/>
        <w:gridCol w:w="3311"/>
      </w:tblGrid>
      <w:tr w:rsidR="00B44758" w:rsidTr="00C20939">
        <w:tc>
          <w:tcPr>
            <w:tcW w:w="251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F55093" w:rsidRPr="00F55093" w:rsidTr="00F55093">
        <w:tc>
          <w:tcPr>
            <w:tcW w:w="2518" w:type="dxa"/>
            <w:shd w:val="clear" w:color="auto" w:fill="B6DDE8" w:themeFill="accent5" w:themeFillTint="66"/>
          </w:tcPr>
          <w:p w:rsidR="00F55093" w:rsidRPr="00B44758" w:rsidRDefault="00F55093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default.mq.type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默认消息中间件类型，在创建生产者或消息者时如果没有选技消息中间件，将采用默认类型生产或消费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bootstrap.servers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集群地址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group.id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消费组标识，建议同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client.id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生产组标识，建议同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47303B" w:rsidP="00B44758">
            <w:pPr>
              <w:rPr>
                <w:sz w:val="18"/>
              </w:rPr>
            </w:pPr>
            <w:r w:rsidRPr="00B44758">
              <w:rPr>
                <w:sz w:val="18"/>
              </w:rPr>
              <w:t>mq.pipeline.size</w:t>
            </w:r>
          </w:p>
        </w:tc>
        <w:tc>
          <w:tcPr>
            <w:tcW w:w="851" w:type="dxa"/>
          </w:tcPr>
          <w:p w:rsidR="00BF6021" w:rsidRPr="00F65A40" w:rsidRDefault="00152ED4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47303B"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  <w:tc>
          <w:tcPr>
            <w:tcW w:w="3311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事务</w:t>
            </w:r>
            <w:r w:rsidR="00624C0D">
              <w:rPr>
                <w:rFonts w:hint="eastAsia"/>
                <w:sz w:val="18"/>
              </w:rPr>
              <w:t>消息</w:t>
            </w:r>
            <w:r>
              <w:rPr>
                <w:rFonts w:hint="eastAsia"/>
                <w:sz w:val="18"/>
              </w:rPr>
              <w:t>发送时的缓存队列长度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7F1B32" w:rsidP="00B44758">
            <w:pPr>
              <w:rPr>
                <w:sz w:val="18"/>
              </w:rPr>
            </w:pPr>
            <w:r w:rsidRPr="00B44758">
              <w:rPr>
                <w:sz w:val="18"/>
              </w:rPr>
              <w:t>kafka.producer.timeout</w:t>
            </w:r>
          </w:p>
        </w:tc>
        <w:tc>
          <w:tcPr>
            <w:tcW w:w="851" w:type="dxa"/>
          </w:tcPr>
          <w:p w:rsidR="00BF6021" w:rsidRPr="00F65A40" w:rsidRDefault="00DC344A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7F1B32"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</w:tcPr>
          <w:p w:rsidR="00BF6021" w:rsidRPr="00F65A40" w:rsidRDefault="007F1B32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7F1B32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BF6021" w:rsidRPr="00F65A40" w:rsidRDefault="00C279EA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</w:t>
            </w:r>
            <w:r w:rsidR="00234491">
              <w:rPr>
                <w:rFonts w:hint="eastAsia"/>
                <w:sz w:val="18"/>
              </w:rPr>
              <w:t>，使用</w:t>
            </w:r>
            <w:r w:rsidR="00234491">
              <w:rPr>
                <w:rFonts w:hint="eastAsia"/>
                <w:sz w:val="18"/>
              </w:rPr>
              <w:t>kafka</w:t>
            </w:r>
            <w:r w:rsidR="00234491">
              <w:rPr>
                <w:rFonts w:hint="eastAsia"/>
                <w:sz w:val="18"/>
              </w:rPr>
              <w:t>发送消息</w:t>
            </w:r>
            <w:r w:rsidR="00547CB0">
              <w:rPr>
                <w:rFonts w:hint="eastAsia"/>
                <w:sz w:val="18"/>
              </w:rPr>
              <w:t>时的超时时间</w:t>
            </w:r>
          </w:p>
        </w:tc>
      </w:tr>
    </w:tbl>
    <w:p w:rsidR="00A36B7C" w:rsidRDefault="00A36B7C" w:rsidP="00A36B7C">
      <w:pPr>
        <w:pStyle w:val="1"/>
        <w:numPr>
          <w:ilvl w:val="0"/>
          <w:numId w:val="15"/>
        </w:numPr>
      </w:pPr>
      <w:bookmarkStart w:id="26" w:name="_Toc477438956"/>
      <w:r>
        <w:rPr>
          <w:rFonts w:hint="eastAsia"/>
        </w:rPr>
        <w:t>性能数据</w:t>
      </w:r>
      <w:bookmarkEnd w:id="26"/>
    </w:p>
    <w:p w:rsidR="00A36B7C" w:rsidRDefault="00A36B7C" w:rsidP="00A36B7C">
      <w:r>
        <w:rPr>
          <w:rFonts w:hint="eastAsia"/>
        </w:rPr>
        <w:t>服务器</w:t>
      </w:r>
      <w:r>
        <w:rPr>
          <w:rFonts w:hint="eastAsia"/>
        </w:rPr>
        <w:t>X2(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ab/>
        <w:t xml:space="preserve"> CPU:3</w:t>
      </w:r>
      <w:r>
        <w:rPr>
          <w:rFonts w:hint="eastAsia"/>
        </w:rPr>
        <w:t>核</w:t>
      </w:r>
      <w:r>
        <w:rPr>
          <w:rFonts w:hint="eastAsia"/>
        </w:rPr>
        <w:t xml:space="preserve">E5-2660 </w:t>
      </w:r>
      <w:r>
        <w:rPr>
          <w:rFonts w:hint="eastAsia"/>
        </w:rPr>
        <w:tab/>
      </w:r>
      <w:r>
        <w:t>RAM:8G</w:t>
      </w:r>
    </w:p>
    <w:p w:rsidR="00A36B7C" w:rsidRDefault="00A36B7C" w:rsidP="00A36B7C">
      <w:r>
        <w:rPr>
          <w:rFonts w:hint="eastAsia"/>
        </w:rPr>
        <w:t>客户端</w:t>
      </w:r>
      <w:r>
        <w:rPr>
          <w:rFonts w:hint="eastAsia"/>
        </w:rPr>
        <w:t>X1</w:t>
      </w:r>
      <w:r>
        <w:rPr>
          <w:rFonts w:hint="eastAsia"/>
        </w:rPr>
        <w:tab/>
        <w:t xml:space="preserve">     CPU:2</w:t>
      </w:r>
      <w:r>
        <w:rPr>
          <w:rFonts w:hint="eastAsia"/>
        </w:rPr>
        <w:t>核</w:t>
      </w:r>
      <w:r>
        <w:rPr>
          <w:rFonts w:hint="eastAsia"/>
        </w:rPr>
        <w:t>i5-4300M</w:t>
      </w:r>
      <w:r>
        <w:rPr>
          <w:rFonts w:hint="eastAsia"/>
        </w:rPr>
        <w:tab/>
      </w:r>
      <w:r>
        <w:t>RAM:8G</w:t>
      </w:r>
      <w:r>
        <w:tab/>
      </w:r>
    </w:p>
    <w:p w:rsidR="00A36B7C" w:rsidRDefault="00A36B7C" w:rsidP="00A36B7C">
      <w:r>
        <w:rPr>
          <w:rFonts w:hint="eastAsia"/>
        </w:rPr>
        <w:t>单线程发送，双线程接收，消息体</w:t>
      </w:r>
      <w:r>
        <w:rPr>
          <w:rFonts w:hint="eastAsia"/>
        </w:rPr>
        <w:t>100byte</w:t>
      </w:r>
      <w:r>
        <w:rPr>
          <w:rFonts w:hint="eastAsia"/>
        </w:rPr>
        <w:t>以内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1138"/>
        <w:gridCol w:w="1560"/>
        <w:gridCol w:w="1417"/>
        <w:gridCol w:w="2552"/>
        <w:gridCol w:w="2410"/>
      </w:tblGrid>
      <w:tr w:rsidR="00A36B7C" w:rsidRPr="00A36B7C" w:rsidTr="00A36B7C">
        <w:trPr>
          <w:trHeight w:val="2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模式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消息量(条)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生产(ms)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消费(ms)ackSize=10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60267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7352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7669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5908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31027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30007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30663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60083</w:t>
            </w:r>
          </w:p>
        </w:tc>
      </w:tr>
    </w:tbl>
    <w:p w:rsidR="00544D9B" w:rsidRPr="003426B8" w:rsidRDefault="00544D9B" w:rsidP="00F65A40"/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EE5" w:rsidRDefault="00662EE5" w:rsidP="00E07C7A">
      <w:r>
        <w:separator/>
      </w:r>
    </w:p>
  </w:endnote>
  <w:endnote w:type="continuationSeparator" w:id="0">
    <w:p w:rsidR="00662EE5" w:rsidRDefault="00662EE5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EE5" w:rsidRDefault="00662EE5" w:rsidP="00E07C7A">
      <w:r>
        <w:separator/>
      </w:r>
    </w:p>
  </w:footnote>
  <w:footnote w:type="continuationSeparator" w:id="0">
    <w:p w:rsidR="00662EE5" w:rsidRDefault="00662EE5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8A521E"/>
    <w:multiLevelType w:val="hybridMultilevel"/>
    <w:tmpl w:val="1C9039A6"/>
    <w:lvl w:ilvl="0" w:tplc="8BE0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8D17EB"/>
    <w:multiLevelType w:val="hybridMultilevel"/>
    <w:tmpl w:val="648CCF8A"/>
    <w:lvl w:ilvl="0" w:tplc="95DE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20"/>
  </w:num>
  <w:num w:numId="7">
    <w:abstractNumId w:val="12"/>
  </w:num>
  <w:num w:numId="8">
    <w:abstractNumId w:val="9"/>
  </w:num>
  <w:num w:numId="9">
    <w:abstractNumId w:val="6"/>
  </w:num>
  <w:num w:numId="10">
    <w:abstractNumId w:val="23"/>
  </w:num>
  <w:num w:numId="11">
    <w:abstractNumId w:val="8"/>
  </w:num>
  <w:num w:numId="12">
    <w:abstractNumId w:val="11"/>
  </w:num>
  <w:num w:numId="13">
    <w:abstractNumId w:val="22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8"/>
  </w:num>
  <w:num w:numId="21">
    <w:abstractNumId w:val="3"/>
  </w:num>
  <w:num w:numId="22">
    <w:abstractNumId w:val="15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33494"/>
    <w:rsid w:val="00053ACD"/>
    <w:rsid w:val="000607A4"/>
    <w:rsid w:val="00070910"/>
    <w:rsid w:val="00084D16"/>
    <w:rsid w:val="000A3BDD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1019C8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F0D5E"/>
    <w:rsid w:val="001F3A37"/>
    <w:rsid w:val="002079AB"/>
    <w:rsid w:val="00210236"/>
    <w:rsid w:val="002116DD"/>
    <w:rsid w:val="00234491"/>
    <w:rsid w:val="0023693D"/>
    <w:rsid w:val="00251EF9"/>
    <w:rsid w:val="00260811"/>
    <w:rsid w:val="00265D63"/>
    <w:rsid w:val="00291159"/>
    <w:rsid w:val="00297CAC"/>
    <w:rsid w:val="002C1B2A"/>
    <w:rsid w:val="002E11C5"/>
    <w:rsid w:val="002E20FE"/>
    <w:rsid w:val="002E2590"/>
    <w:rsid w:val="002F07A4"/>
    <w:rsid w:val="002F2428"/>
    <w:rsid w:val="003075C8"/>
    <w:rsid w:val="00337237"/>
    <w:rsid w:val="00337FAF"/>
    <w:rsid w:val="003426B8"/>
    <w:rsid w:val="00346B46"/>
    <w:rsid w:val="00347C98"/>
    <w:rsid w:val="00350163"/>
    <w:rsid w:val="00364439"/>
    <w:rsid w:val="003774A4"/>
    <w:rsid w:val="00397A6F"/>
    <w:rsid w:val="003A232B"/>
    <w:rsid w:val="003A6267"/>
    <w:rsid w:val="003C33B7"/>
    <w:rsid w:val="003C501F"/>
    <w:rsid w:val="003C6A90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11DF7"/>
    <w:rsid w:val="00415BD9"/>
    <w:rsid w:val="00415C69"/>
    <w:rsid w:val="00423E01"/>
    <w:rsid w:val="0044326A"/>
    <w:rsid w:val="00443859"/>
    <w:rsid w:val="00446462"/>
    <w:rsid w:val="0045180E"/>
    <w:rsid w:val="00456198"/>
    <w:rsid w:val="0045645F"/>
    <w:rsid w:val="00460C33"/>
    <w:rsid w:val="00464175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0EFF"/>
    <w:rsid w:val="004D3487"/>
    <w:rsid w:val="004D795C"/>
    <w:rsid w:val="004E07B1"/>
    <w:rsid w:val="004E2B41"/>
    <w:rsid w:val="004E7DF4"/>
    <w:rsid w:val="004F4741"/>
    <w:rsid w:val="00500F2A"/>
    <w:rsid w:val="005027DE"/>
    <w:rsid w:val="00511BFB"/>
    <w:rsid w:val="00512BBB"/>
    <w:rsid w:val="00516685"/>
    <w:rsid w:val="0052126A"/>
    <w:rsid w:val="0053016F"/>
    <w:rsid w:val="00533471"/>
    <w:rsid w:val="00535F26"/>
    <w:rsid w:val="00544D9B"/>
    <w:rsid w:val="00547CB0"/>
    <w:rsid w:val="00555E0A"/>
    <w:rsid w:val="005662CD"/>
    <w:rsid w:val="005704A4"/>
    <w:rsid w:val="00570E98"/>
    <w:rsid w:val="0057573D"/>
    <w:rsid w:val="00591B22"/>
    <w:rsid w:val="005A1AC6"/>
    <w:rsid w:val="005A27DD"/>
    <w:rsid w:val="005A5D23"/>
    <w:rsid w:val="005B4D7F"/>
    <w:rsid w:val="005B748E"/>
    <w:rsid w:val="005C7D24"/>
    <w:rsid w:val="005D11B0"/>
    <w:rsid w:val="005D30A7"/>
    <w:rsid w:val="005D65A4"/>
    <w:rsid w:val="005E537F"/>
    <w:rsid w:val="005E5FD9"/>
    <w:rsid w:val="005F30B4"/>
    <w:rsid w:val="005F44C1"/>
    <w:rsid w:val="00605076"/>
    <w:rsid w:val="00620F2F"/>
    <w:rsid w:val="00621440"/>
    <w:rsid w:val="00624C0D"/>
    <w:rsid w:val="006277FE"/>
    <w:rsid w:val="0063185D"/>
    <w:rsid w:val="00634419"/>
    <w:rsid w:val="0063482B"/>
    <w:rsid w:val="006555C8"/>
    <w:rsid w:val="00657F53"/>
    <w:rsid w:val="00662EE5"/>
    <w:rsid w:val="00681CA6"/>
    <w:rsid w:val="006832E2"/>
    <w:rsid w:val="006857C9"/>
    <w:rsid w:val="00690B31"/>
    <w:rsid w:val="00697299"/>
    <w:rsid w:val="006A02FD"/>
    <w:rsid w:val="006A141A"/>
    <w:rsid w:val="006A5CA7"/>
    <w:rsid w:val="006C191C"/>
    <w:rsid w:val="006C48BE"/>
    <w:rsid w:val="006D1116"/>
    <w:rsid w:val="006D3ADF"/>
    <w:rsid w:val="006E23E0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738"/>
    <w:rsid w:val="007748C5"/>
    <w:rsid w:val="0077722C"/>
    <w:rsid w:val="007827B6"/>
    <w:rsid w:val="007A409C"/>
    <w:rsid w:val="007D4966"/>
    <w:rsid w:val="007F070F"/>
    <w:rsid w:val="007F1B32"/>
    <w:rsid w:val="008062FE"/>
    <w:rsid w:val="00823795"/>
    <w:rsid w:val="0085187B"/>
    <w:rsid w:val="00860211"/>
    <w:rsid w:val="00861953"/>
    <w:rsid w:val="00866E36"/>
    <w:rsid w:val="00881389"/>
    <w:rsid w:val="0088584E"/>
    <w:rsid w:val="0088721A"/>
    <w:rsid w:val="00890213"/>
    <w:rsid w:val="00890AEA"/>
    <w:rsid w:val="00894265"/>
    <w:rsid w:val="008A5ACE"/>
    <w:rsid w:val="008B39B0"/>
    <w:rsid w:val="008C2829"/>
    <w:rsid w:val="008D49C7"/>
    <w:rsid w:val="008E310C"/>
    <w:rsid w:val="00903EDF"/>
    <w:rsid w:val="00913BE4"/>
    <w:rsid w:val="00914022"/>
    <w:rsid w:val="00946455"/>
    <w:rsid w:val="00956939"/>
    <w:rsid w:val="0096231C"/>
    <w:rsid w:val="00972AC5"/>
    <w:rsid w:val="00974533"/>
    <w:rsid w:val="00980DB2"/>
    <w:rsid w:val="0098344C"/>
    <w:rsid w:val="00990914"/>
    <w:rsid w:val="0099604F"/>
    <w:rsid w:val="009A693A"/>
    <w:rsid w:val="009A76FB"/>
    <w:rsid w:val="009B6CB3"/>
    <w:rsid w:val="009C0E2F"/>
    <w:rsid w:val="009E0BC7"/>
    <w:rsid w:val="009F0EE5"/>
    <w:rsid w:val="009F2BC2"/>
    <w:rsid w:val="009F58E1"/>
    <w:rsid w:val="00A02463"/>
    <w:rsid w:val="00A16978"/>
    <w:rsid w:val="00A1719D"/>
    <w:rsid w:val="00A36B7C"/>
    <w:rsid w:val="00A4401C"/>
    <w:rsid w:val="00A70561"/>
    <w:rsid w:val="00A82BE5"/>
    <w:rsid w:val="00A94E80"/>
    <w:rsid w:val="00AA3630"/>
    <w:rsid w:val="00AC57F5"/>
    <w:rsid w:val="00AD7EAD"/>
    <w:rsid w:val="00AF5AC9"/>
    <w:rsid w:val="00B14474"/>
    <w:rsid w:val="00B23316"/>
    <w:rsid w:val="00B26C4F"/>
    <w:rsid w:val="00B426EC"/>
    <w:rsid w:val="00B42B76"/>
    <w:rsid w:val="00B44758"/>
    <w:rsid w:val="00B45AC9"/>
    <w:rsid w:val="00B86B3C"/>
    <w:rsid w:val="00B91040"/>
    <w:rsid w:val="00B96C99"/>
    <w:rsid w:val="00BD7D47"/>
    <w:rsid w:val="00BE1378"/>
    <w:rsid w:val="00BE37AE"/>
    <w:rsid w:val="00BF29BA"/>
    <w:rsid w:val="00BF6021"/>
    <w:rsid w:val="00C117EE"/>
    <w:rsid w:val="00C16835"/>
    <w:rsid w:val="00C20939"/>
    <w:rsid w:val="00C20A98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5A2C"/>
    <w:rsid w:val="00CC6124"/>
    <w:rsid w:val="00CD05CE"/>
    <w:rsid w:val="00CD240F"/>
    <w:rsid w:val="00CD4793"/>
    <w:rsid w:val="00CE1FF2"/>
    <w:rsid w:val="00CF254E"/>
    <w:rsid w:val="00D05759"/>
    <w:rsid w:val="00D05E4D"/>
    <w:rsid w:val="00D139EC"/>
    <w:rsid w:val="00D149FF"/>
    <w:rsid w:val="00D15FA7"/>
    <w:rsid w:val="00D212D6"/>
    <w:rsid w:val="00D26E16"/>
    <w:rsid w:val="00D419CF"/>
    <w:rsid w:val="00D45084"/>
    <w:rsid w:val="00D50C59"/>
    <w:rsid w:val="00D51394"/>
    <w:rsid w:val="00D529CC"/>
    <w:rsid w:val="00D63E24"/>
    <w:rsid w:val="00D649B5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F7CC8"/>
    <w:rsid w:val="00DF7E24"/>
    <w:rsid w:val="00E07C7A"/>
    <w:rsid w:val="00E10123"/>
    <w:rsid w:val="00E10D8B"/>
    <w:rsid w:val="00E11950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671E"/>
    <w:rsid w:val="00EE05F8"/>
    <w:rsid w:val="00EE2E96"/>
    <w:rsid w:val="00EE35DC"/>
    <w:rsid w:val="00EE61D2"/>
    <w:rsid w:val="00F00106"/>
    <w:rsid w:val="00F002F3"/>
    <w:rsid w:val="00F03A10"/>
    <w:rsid w:val="00F11826"/>
    <w:rsid w:val="00F25D6C"/>
    <w:rsid w:val="00F2747C"/>
    <w:rsid w:val="00F421B6"/>
    <w:rsid w:val="00F45650"/>
    <w:rsid w:val="00F5049F"/>
    <w:rsid w:val="00F55093"/>
    <w:rsid w:val="00F6087D"/>
    <w:rsid w:val="00F65630"/>
    <w:rsid w:val="00F65A40"/>
    <w:rsid w:val="00F66537"/>
    <w:rsid w:val="00F77EA4"/>
    <w:rsid w:val="00FA241E"/>
    <w:rsid w:val="00FA4A1A"/>
    <w:rsid w:val="00FC1CD8"/>
    <w:rsid w:val="00FC5DE4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58B04-4F34-4FE7-AB0B-7AB55CB0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13675</TotalTime>
  <Pages>10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335</cp:revision>
  <dcterms:created xsi:type="dcterms:W3CDTF">2016-06-12T02:12:00Z</dcterms:created>
  <dcterms:modified xsi:type="dcterms:W3CDTF">2017-03-17T07:09:00Z</dcterms:modified>
</cp:coreProperties>
</file>