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tbl>
      <w:tblPr>
        <w:tblStyle w:val="9"/>
        <w:tblW w:w="95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3119"/>
        <w:gridCol w:w="1559"/>
        <w:gridCol w:w="2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51" w:type="dxa"/>
            <w:vAlign w:val="center"/>
          </w:tcPr>
          <w:p>
            <w:pPr>
              <w:pStyle w:val="6"/>
              <w:tabs>
                <w:tab w:val="clear" w:pos="4320"/>
                <w:tab w:val="clear" w:pos="8640"/>
              </w:tabs>
              <w:jc w:val="both"/>
            </w:pPr>
            <w:r>
              <w:rPr>
                <w:rFonts w:hint="eastAsia"/>
              </w:rPr>
              <w:t>Project Name</w:t>
            </w:r>
          </w:p>
        </w:tc>
        <w:tc>
          <w:tcPr>
            <w:tcW w:w="3119" w:type="dxa"/>
            <w:vAlign w:val="center"/>
          </w:tcPr>
          <w:p>
            <w:pPr>
              <w:jc w:val="both"/>
              <w:rPr>
                <w:b/>
              </w:rPr>
            </w:pPr>
            <w:r>
              <w:rPr>
                <w:rFonts w:hint="eastAsia"/>
                <w:b/>
              </w:rPr>
              <w:t>Sirius</w:t>
            </w:r>
          </w:p>
        </w:tc>
        <w:tc>
          <w:tcPr>
            <w:tcW w:w="1559" w:type="dxa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ECO #</w:t>
            </w:r>
          </w:p>
        </w:tc>
        <w:tc>
          <w:tcPr>
            <w:tcW w:w="2928" w:type="dxa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SIR-220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1951" w:type="dxa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Version No</w:t>
            </w:r>
            <w:r>
              <w:t>.</w:t>
            </w:r>
          </w:p>
        </w:tc>
        <w:tc>
          <w:tcPr>
            <w:tcW w:w="3119" w:type="dxa"/>
            <w:vAlign w:val="center"/>
          </w:tcPr>
          <w:p>
            <w:pPr>
              <w:jc w:val="both"/>
              <w:rPr>
                <w:b/>
              </w:rPr>
            </w:pPr>
            <w:r>
              <w:rPr>
                <w:rFonts w:hint="eastAsia"/>
                <w:b/>
              </w:rPr>
              <w:t>Rev. A</w:t>
            </w:r>
          </w:p>
        </w:tc>
        <w:tc>
          <w:tcPr>
            <w:tcW w:w="1559" w:type="dxa"/>
            <w:vAlign w:val="center"/>
          </w:tcPr>
          <w:p>
            <w:pPr>
              <w:jc w:val="both"/>
            </w:pPr>
          </w:p>
        </w:tc>
        <w:tc>
          <w:tcPr>
            <w:tcW w:w="2928" w:type="dxa"/>
            <w:vAlign w:val="center"/>
          </w:tcPr>
          <w:p>
            <w:pPr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951" w:type="dxa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Requesting Engineer</w:t>
            </w:r>
          </w:p>
        </w:tc>
        <w:tc>
          <w:tcPr>
            <w:tcW w:w="3119" w:type="dxa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Weiwei Shen</w:t>
            </w:r>
          </w:p>
        </w:tc>
        <w:tc>
          <w:tcPr>
            <w:tcW w:w="1559" w:type="dxa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Request Date</w:t>
            </w:r>
          </w:p>
        </w:tc>
        <w:tc>
          <w:tcPr>
            <w:tcW w:w="2928" w:type="dxa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18</w:t>
            </w:r>
            <w:r>
              <w:t>-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8</w:t>
            </w:r>
            <w:r>
              <w:t>-201</w:t>
            </w: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951" w:type="dxa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Approve Manager</w:t>
            </w:r>
          </w:p>
        </w:tc>
        <w:tc>
          <w:tcPr>
            <w:tcW w:w="3119" w:type="dxa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Song Pan</w:t>
            </w:r>
          </w:p>
        </w:tc>
        <w:tc>
          <w:tcPr>
            <w:tcW w:w="1559" w:type="dxa"/>
            <w:vAlign w:val="center"/>
          </w:tcPr>
          <w:p>
            <w:pPr>
              <w:jc w:val="both"/>
            </w:pPr>
            <w:r>
              <w:t>Request Date</w:t>
            </w:r>
          </w:p>
        </w:tc>
        <w:tc>
          <w:tcPr>
            <w:tcW w:w="2928" w:type="dxa"/>
            <w:vAlign w:val="center"/>
          </w:tcPr>
          <w:p>
            <w:pPr>
              <w:jc w:val="both"/>
            </w:pPr>
            <w:r>
              <w:rPr>
                <w:rFonts w:hint="eastAsia"/>
                <w:lang w:val="en-US" w:eastAsia="zh-CN"/>
              </w:rPr>
              <w:t>18</w:t>
            </w:r>
            <w:r>
              <w:t>-</w:t>
            </w:r>
            <w:r>
              <w:rPr>
                <w:rFonts w:hint="eastAsia"/>
                <w:lang w:val="en-US" w:eastAsia="zh-CN"/>
              </w:rPr>
              <w:t>8</w:t>
            </w:r>
            <w:r>
              <w:t>-201</w:t>
            </w: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39" w:hRule="atLeast"/>
        </w:trPr>
        <w:tc>
          <w:tcPr>
            <w:tcW w:w="1951" w:type="dxa"/>
          </w:tcPr>
          <w:p>
            <w:pPr>
              <w:pStyle w:val="6"/>
              <w:tabs>
                <w:tab w:val="clear" w:pos="4320"/>
                <w:tab w:val="clear" w:pos="8640"/>
              </w:tabs>
            </w:pPr>
            <w:r>
              <w:t>Problem to be fix</w:t>
            </w:r>
            <w:r>
              <w:rPr>
                <w:rFonts w:hint="eastAsia"/>
              </w:rPr>
              <w:t xml:space="preserve">ed </w:t>
            </w:r>
          </w:p>
        </w:tc>
        <w:tc>
          <w:tcPr>
            <w:tcW w:w="7606" w:type="dxa"/>
            <w:gridSpan w:val="3"/>
          </w:tcPr>
          <w:p>
            <w:pPr>
              <w:pStyle w:val="10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Bug</w:t>
            </w:r>
            <w:r>
              <w:rPr>
                <w:b/>
                <w:bCs/>
              </w:rPr>
              <w:t>/Issue</w:t>
            </w:r>
            <w:r>
              <w:rPr>
                <w:rFonts w:hint="eastAsia"/>
                <w:b/>
                <w:bCs/>
              </w:rPr>
              <w:t xml:space="preserve"> description: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color w:val="FF0000"/>
              </w:rPr>
            </w:pPr>
            <w:r>
              <w:rPr>
                <w:rFonts w:hint="eastAsia"/>
                <w:b/>
                <w:bCs/>
                <w:color w:val="FF0000"/>
                <w:sz w:val="18"/>
                <w:lang w:val="en-US" w:eastAsia="zh-CN"/>
              </w:rPr>
              <w:t>The input for XPM have glitch in netlist simulation.</w:t>
            </w:r>
          </w:p>
          <w:p>
            <w:pPr>
              <w:widowControl w:val="0"/>
              <w:autoSpaceDE w:val="0"/>
              <w:autoSpaceDN w:val="0"/>
              <w:adjustRightInd w:val="0"/>
            </w:pPr>
          </w:p>
          <w:p>
            <w:pPr>
              <w:pStyle w:val="10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Impact if this ECO is not implemented: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color w:val="FF0000"/>
              </w:rPr>
            </w:pPr>
            <w:r>
              <w:rPr>
                <w:rFonts w:hint="eastAsia"/>
                <w:b/>
                <w:bCs/>
                <w:color w:val="FF0000"/>
                <w:sz w:val="18"/>
                <w:lang w:val="en-US" w:eastAsia="zh-CN"/>
              </w:rPr>
              <w:t>The XPM will have timing violation..</w:t>
            </w:r>
          </w:p>
          <w:p>
            <w:pPr>
              <w:widowControl w:val="0"/>
              <w:autoSpaceDE w:val="0"/>
              <w:autoSpaceDN w:val="0"/>
              <w:adjustRightInd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4" w:hRule="atLeast"/>
        </w:trPr>
        <w:tc>
          <w:tcPr>
            <w:tcW w:w="1951" w:type="dxa"/>
          </w:tcPr>
          <w:p>
            <w:pPr>
              <w:pStyle w:val="6"/>
              <w:tabs>
                <w:tab w:val="clear" w:pos="4320"/>
                <w:tab w:val="clear" w:pos="8640"/>
              </w:tabs>
            </w:pPr>
            <w:r>
              <w:t>Affected Parts</w:t>
            </w:r>
          </w:p>
        </w:tc>
        <w:tc>
          <w:tcPr>
            <w:tcW w:w="7606" w:type="dxa"/>
            <w:gridSpan w:val="3"/>
          </w:tcPr>
          <w:p>
            <w:pPr>
              <w:pStyle w:val="10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b/>
                <w:bCs/>
              </w:rPr>
              <w:t>Affected IP(s)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sz w:val="18"/>
              </w:rPr>
              <w:t xml:space="preserve">        </w:t>
            </w:r>
            <w:r>
              <w:rPr>
                <w:rFonts w:hint="eastAsia"/>
                <w:b/>
                <w:bCs/>
                <w:color w:val="FF0000"/>
                <w:sz w:val="18"/>
              </w:rPr>
              <w:t xml:space="preserve"> </w:t>
            </w:r>
            <w:r>
              <w:rPr>
                <w:rFonts w:hint="eastAsia"/>
                <w:b/>
                <w:bCs/>
                <w:color w:val="FF0000"/>
                <w:sz w:val="18"/>
                <w:lang w:val="en-US" w:eastAsia="zh-CN"/>
              </w:rPr>
              <w:t>OTP</w:t>
            </w:r>
            <w:r>
              <w:rPr>
                <w:b/>
                <w:bCs/>
                <w:color w:val="FF0000"/>
                <w:sz w:val="18"/>
              </w:rPr>
              <w:t>.</w:t>
            </w:r>
          </w:p>
          <w:p>
            <w:pPr>
              <w:pStyle w:val="10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b/>
                <w:bCs/>
              </w:rPr>
              <w:t>Affected Partition(s)</w:t>
            </w:r>
          </w:p>
          <w:p>
            <w:pPr>
              <w:pStyle w:val="10"/>
              <w:ind w:firstLine="402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SUB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4.</w:t>
            </w:r>
          </w:p>
          <w:p>
            <w:pPr>
              <w:pStyle w:val="10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b/>
                <w:bCs/>
              </w:rPr>
              <w:t xml:space="preserve">Current status of affected Partitions(s) </w:t>
            </w:r>
            <w:r>
              <w:rPr>
                <w:b/>
                <w:bCs/>
              </w:rPr>
              <w:br w:type="textWrapping"/>
            </w:r>
            <w:r>
              <w:rPr>
                <w:b/>
                <w:bCs/>
              </w:rPr>
              <w:t>(Placement, Pre-CTS, Post-CTS, Post-Route, STA, etc)</w:t>
            </w:r>
          </w:p>
          <w:p>
            <w:pPr>
              <w:pStyle w:val="10"/>
              <w:ind w:firstLine="402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STA</w:t>
            </w:r>
          </w:p>
          <w:p>
            <w:pPr>
              <w:pStyle w:val="10"/>
              <w:widowControl w:val="0"/>
              <w:autoSpaceDE w:val="0"/>
              <w:autoSpaceDN w:val="0"/>
              <w:adjustRightInd w:val="0"/>
              <w:ind w:left="390"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4" w:hRule="atLeast"/>
        </w:trPr>
        <w:tc>
          <w:tcPr>
            <w:tcW w:w="1951" w:type="dxa"/>
          </w:tcPr>
          <w:p>
            <w:pPr>
              <w:pStyle w:val="6"/>
              <w:tabs>
                <w:tab w:val="clear" w:pos="4320"/>
                <w:tab w:val="clear" w:pos="8640"/>
              </w:tabs>
            </w:pPr>
            <w:r>
              <w:t>Fix Solution</w:t>
            </w:r>
          </w:p>
        </w:tc>
        <w:tc>
          <w:tcPr>
            <w:tcW w:w="7606" w:type="dxa"/>
            <w:gridSpan w:val="3"/>
          </w:tcPr>
          <w:p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</w:rPr>
              <w:t>Describe briefly how to solve the problem.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>
            <w:pPr>
              <w:pStyle w:val="10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  <w:color w:val="FF0000"/>
                <w:sz w:val="18"/>
              </w:rPr>
            </w:pPr>
            <w:r>
              <w:rPr>
                <w:rFonts w:hint="eastAsia"/>
                <w:b/>
                <w:bCs/>
                <w:color w:val="FF0000"/>
                <w:sz w:val="18"/>
                <w:lang w:val="en-US" w:eastAsia="zh-CN"/>
              </w:rPr>
              <w:t>Add 25 DFFs for the XPM</w:t>
            </w:r>
            <w:r>
              <w:rPr>
                <w:rFonts w:hint="default"/>
                <w:b/>
                <w:bCs/>
                <w:color w:val="FF0000"/>
                <w:sz w:val="18"/>
                <w:lang w:val="en-US" w:eastAsia="zh-CN"/>
              </w:rPr>
              <w:t>’</w:t>
            </w:r>
            <w:r>
              <w:rPr>
                <w:rFonts w:hint="eastAsia"/>
                <w:b/>
                <w:bCs/>
                <w:color w:val="FF0000"/>
                <w:sz w:val="18"/>
                <w:lang w:val="en-US" w:eastAsia="zh-CN"/>
              </w:rPr>
              <w:t>s input.</w:t>
            </w:r>
            <w:r>
              <w:rPr>
                <w:b/>
                <w:bCs/>
                <w:color w:val="FF0000"/>
                <w:sz w:val="18"/>
              </w:rPr>
              <w:t xml:space="preserve"> </w:t>
            </w:r>
          </w:p>
          <w:p>
            <w:pPr>
              <w:pStyle w:val="10"/>
              <w:widowControl w:val="0"/>
              <w:autoSpaceDE w:val="0"/>
              <w:autoSpaceDN w:val="0"/>
              <w:adjustRightInd w:val="0"/>
              <w:ind w:left="720" w:firstLine="0" w:firstLineChars="0"/>
              <w:rPr>
                <w:b/>
                <w:bCs/>
                <w:sz w:val="18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 w:val="18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4" w:hRule="atLeast"/>
        </w:trPr>
        <w:tc>
          <w:tcPr>
            <w:tcW w:w="1951" w:type="dxa"/>
          </w:tcPr>
          <w:p>
            <w:pPr>
              <w:pStyle w:val="6"/>
              <w:tabs>
                <w:tab w:val="clear" w:pos="4320"/>
                <w:tab w:val="clear" w:pos="8640"/>
              </w:tabs>
            </w:pPr>
            <w:r>
              <w:t>Change</w:t>
            </w:r>
            <w:r>
              <w:rPr>
                <w:rFonts w:hint="eastAsia"/>
              </w:rPr>
              <w:t xml:space="preserve"> Description</w:t>
            </w:r>
          </w:p>
        </w:tc>
        <w:tc>
          <w:tcPr>
            <w:tcW w:w="7606" w:type="dxa"/>
            <w:gridSpan w:val="3"/>
          </w:tcPr>
          <w:p>
            <w:pPr>
              <w:pStyle w:val="10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Change method (</w:t>
            </w:r>
            <w:r>
              <w:rPr>
                <w:b/>
                <w:bCs/>
              </w:rPr>
              <w:t xml:space="preserve">manual </w:t>
            </w:r>
            <w:r>
              <w:rPr>
                <w:rFonts w:hint="eastAsia"/>
                <w:b/>
                <w:bCs/>
              </w:rPr>
              <w:t xml:space="preserve">ECO fix on netlist or </w:t>
            </w:r>
            <w:r>
              <w:rPr>
                <w:b/>
                <w:bCs/>
              </w:rPr>
              <w:t xml:space="preserve">partial </w:t>
            </w:r>
            <w:r>
              <w:rPr>
                <w:rFonts w:hint="eastAsia"/>
                <w:b/>
                <w:bCs/>
              </w:rPr>
              <w:t>Re-synthesis):</w:t>
            </w:r>
          </w:p>
          <w:p>
            <w:pPr>
              <w:pStyle w:val="10"/>
              <w:widowControl w:val="0"/>
              <w:autoSpaceDE w:val="0"/>
              <w:autoSpaceDN w:val="0"/>
              <w:adjustRightInd w:val="0"/>
              <w:ind w:left="720" w:firstLine="0" w:firstLineChars="0"/>
              <w:rPr>
                <w:b/>
                <w:bCs/>
                <w:color w:val="FF0000"/>
                <w:sz w:val="18"/>
              </w:rPr>
            </w:pPr>
            <w:r>
              <w:rPr>
                <w:bCs/>
                <w:color w:val="FF0000"/>
              </w:rPr>
              <w:t xml:space="preserve">Manual ECO fix </w:t>
            </w:r>
            <w:r>
              <w:rPr>
                <w:b/>
                <w:bCs/>
                <w:color w:val="FF0000"/>
                <w:sz w:val="18"/>
              </w:rPr>
              <w:t>@</w:t>
            </w:r>
            <w:r>
              <w:rPr>
                <w:rFonts w:hint="eastAsia"/>
                <w:b/>
                <w:bCs/>
                <w:color w:val="FF0000"/>
                <w:sz w:val="18"/>
              </w:rPr>
              <w:t>SUB</w:t>
            </w:r>
            <w:r>
              <w:rPr>
                <w:rFonts w:hint="eastAsia"/>
                <w:b/>
                <w:bCs/>
                <w:color w:val="FF0000"/>
                <w:sz w:val="18"/>
                <w:lang w:val="en-US" w:eastAsia="zh-CN"/>
              </w:rPr>
              <w:t>4</w:t>
            </w:r>
          </w:p>
          <w:p>
            <w:pPr>
              <w:pStyle w:val="10"/>
              <w:ind w:firstLine="400"/>
              <w:rPr>
                <w:bCs/>
              </w:rPr>
            </w:pPr>
          </w:p>
          <w:p>
            <w:pPr>
              <w:pStyle w:val="10"/>
              <w:ind w:firstLine="402"/>
              <w:rPr>
                <w:b/>
                <w:bCs/>
              </w:rPr>
            </w:pPr>
          </w:p>
          <w:p>
            <w:pPr>
              <w:pStyle w:val="10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Change effort :  </w:t>
            </w:r>
          </w:p>
          <w:p>
            <w:pPr>
              <w:pStyle w:val="10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Connection change or Logic fix:</w:t>
            </w:r>
          </w:p>
          <w:p>
            <w:pPr>
              <w:pStyle w:val="10"/>
              <w:widowControl w:val="0"/>
              <w:autoSpaceDE w:val="0"/>
              <w:autoSpaceDN w:val="0"/>
              <w:adjustRightInd w:val="0"/>
              <w:ind w:left="820" w:firstLine="0" w:firstLineChars="0"/>
              <w:rPr>
                <w:bCs/>
              </w:rPr>
            </w:pPr>
            <w:r>
              <w:rPr>
                <w:rFonts w:hint="eastAsia"/>
                <w:b/>
                <w:bCs/>
                <w:color w:val="FF0000"/>
                <w:sz w:val="18"/>
                <w:lang w:val="en-US" w:eastAsia="zh-CN"/>
              </w:rPr>
              <w:t>Add 25 DFFs for the XPM</w:t>
            </w:r>
            <w:r>
              <w:rPr>
                <w:rFonts w:hint="default"/>
                <w:b/>
                <w:bCs/>
                <w:color w:val="FF0000"/>
                <w:sz w:val="18"/>
                <w:lang w:val="en-US" w:eastAsia="zh-CN"/>
              </w:rPr>
              <w:t>’</w:t>
            </w:r>
            <w:r>
              <w:rPr>
                <w:rFonts w:hint="eastAsia"/>
                <w:b/>
                <w:bCs/>
                <w:color w:val="FF0000"/>
                <w:sz w:val="18"/>
                <w:lang w:val="en-US" w:eastAsia="zh-CN"/>
              </w:rPr>
              <w:t>s input.</w:t>
            </w:r>
          </w:p>
          <w:p>
            <w:pPr>
              <w:pStyle w:val="10"/>
              <w:widowControl w:val="0"/>
              <w:autoSpaceDE w:val="0"/>
              <w:autoSpaceDN w:val="0"/>
              <w:adjustRightInd w:val="0"/>
              <w:ind w:left="820" w:firstLine="0" w:firstLineChars="0"/>
              <w:rPr>
                <w:bCs/>
                <w:color w:val="FF0000"/>
              </w:rPr>
            </w:pPr>
          </w:p>
          <w:p>
            <w:pPr>
              <w:pStyle w:val="10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How many DFFs or combinational cells will be added or affected in this ECO?</w:t>
            </w:r>
          </w:p>
          <w:p>
            <w:pPr>
              <w:pStyle w:val="10"/>
              <w:ind w:firstLine="40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 </w:t>
            </w:r>
          </w:p>
          <w:p>
            <w:pPr>
              <w:pStyle w:val="10"/>
              <w:ind w:firstLine="402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</w:rPr>
              <w:t xml:space="preserve">        </w:t>
            </w:r>
            <w:r>
              <w:rPr>
                <w:rFonts w:hint="eastAsia"/>
                <w:b/>
                <w:bCs/>
                <w:color w:val="FF0000"/>
                <w:sz w:val="18"/>
                <w:szCs w:val="22"/>
                <w:lang w:val="en-US" w:eastAsia="zh-CN"/>
              </w:rPr>
              <w:t>Remove 52 combinational cell, add 61 combinatinal cell, add 25 DFFs.</w:t>
            </w:r>
          </w:p>
          <w:p>
            <w:pPr>
              <w:pStyle w:val="10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Does it have interface change on IP top level?  If  yes,  please </w:t>
            </w:r>
            <w:r>
              <w:rPr>
                <w:b/>
                <w:bCs/>
              </w:rPr>
              <w:t>describe</w:t>
            </w:r>
            <w:r>
              <w:rPr>
                <w:rFonts w:hint="eastAsia"/>
                <w:b/>
                <w:bCs/>
              </w:rPr>
              <w:t xml:space="preserve"> it in detail</w:t>
            </w:r>
          </w:p>
          <w:p>
            <w:pPr>
              <w:pStyle w:val="10"/>
              <w:ind w:firstLine="402"/>
              <w:rPr>
                <w:bCs/>
              </w:rPr>
            </w:pPr>
            <w:r>
              <w:rPr>
                <w:rFonts w:hint="eastAsia"/>
                <w:b/>
                <w:bCs/>
              </w:rPr>
              <w:t xml:space="preserve">         </w:t>
            </w:r>
          </w:p>
          <w:p>
            <w:pPr>
              <w:pStyle w:val="10"/>
              <w:ind w:firstLine="400"/>
              <w:rPr>
                <w:bCs/>
                <w:color w:val="FF0000"/>
              </w:rPr>
            </w:pPr>
            <w:r>
              <w:rPr>
                <w:rFonts w:hint="eastAsia"/>
                <w:bCs/>
              </w:rPr>
              <w:t xml:space="preserve">       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1"/>
                <w:szCs w:val="22"/>
                <w:lang w:val="en-US" w:eastAsia="zh-CN" w:bidi="ar-SA"/>
              </w:rPr>
              <w:t xml:space="preserve"> N</w:t>
            </w:r>
            <w:r>
              <w:rPr>
                <w:rFonts w:hint="eastAsia" w:cs="Times New Roman"/>
                <w:b/>
                <w:bCs/>
                <w:color w:val="FF0000"/>
                <w:sz w:val="21"/>
                <w:szCs w:val="22"/>
                <w:lang w:val="en-US" w:eastAsia="zh-CN" w:bidi="ar-SA"/>
              </w:rPr>
              <w:t>O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1"/>
                <w:szCs w:val="22"/>
                <w:lang w:val="en-US" w:eastAsia="zh-CN" w:bidi="ar-SA"/>
              </w:rPr>
              <w:t>.</w:t>
            </w:r>
          </w:p>
          <w:p>
            <w:pPr>
              <w:pStyle w:val="10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Change Schematics:</w:t>
            </w:r>
          </w:p>
          <w:p>
            <w:pPr>
              <w:rPr>
                <w:b/>
                <w:bCs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>
            <w:pPr>
              <w:pStyle w:val="10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Others (for analog macros):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2" w:hRule="atLeast"/>
        </w:trPr>
        <w:tc>
          <w:tcPr>
            <w:tcW w:w="1951" w:type="dxa"/>
          </w:tcPr>
          <w:p>
            <w:r>
              <w:t>IP interface change</w:t>
            </w:r>
          </w:p>
        </w:tc>
        <w:tc>
          <w:tcPr>
            <w:tcW w:w="7606" w:type="dxa"/>
            <w:gridSpan w:val="3"/>
          </w:tcPr>
          <w:p>
            <w:pP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1"/>
                <w:szCs w:val="22"/>
                <w:lang w:val="en-US" w:eastAsia="zh-CN" w:bidi="ar-SA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1"/>
                <w:szCs w:val="22"/>
                <w:lang w:val="en-US" w:eastAsia="zh-CN" w:bidi="ar-SA"/>
              </w:rPr>
              <w:t>NO.</w:t>
            </w:r>
          </w:p>
          <w:p>
            <w:pP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2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File to be changed</w:t>
            </w:r>
          </w:p>
        </w:tc>
        <w:tc>
          <w:tcPr>
            <w:tcW w:w="7606" w:type="dxa"/>
            <w:gridSpan w:val="3"/>
          </w:tcPr>
          <w:p>
            <w:pP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="Times New Roman"/>
                <w:b/>
                <w:bCs/>
                <w:color w:val="FF0000"/>
                <w:sz w:val="21"/>
                <w:szCs w:val="22"/>
                <w:lang w:val="en-US" w:eastAsia="zh-CN" w:bidi="ar-SA"/>
              </w:rPr>
              <w:t>o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1"/>
                <w:szCs w:val="22"/>
                <w:lang w:val="en-US" w:eastAsia="zh-CN" w:bidi="ar-SA"/>
              </w:rPr>
              <w:t>tp</w:t>
            </w:r>
            <w:r>
              <w:rPr>
                <w:rFonts w:hint="eastAsia" w:cs="Times New Roman"/>
                <w:b/>
                <w:bCs/>
                <w:color w:val="FF0000"/>
                <w:sz w:val="21"/>
                <w:szCs w:val="22"/>
                <w:lang w:val="en-US" w:eastAsia="zh-CN" w:bidi="ar-SA"/>
              </w:rPr>
              <w:t>_top_ctrl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1"/>
                <w:szCs w:val="22"/>
                <w:lang w:val="en-US" w:eastAsia="zh-CN" w:bidi="ar-SA"/>
              </w:rPr>
              <w:t>.v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Change Impacts</w:t>
            </w:r>
          </w:p>
        </w:tc>
        <w:tc>
          <w:tcPr>
            <w:tcW w:w="7606" w:type="dxa"/>
            <w:gridSpan w:val="3"/>
          </w:tcPr>
          <w:p>
            <w:pPr>
              <w:pStyle w:val="10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Impacts on  scan chain :</w:t>
            </w:r>
          </w:p>
          <w:p>
            <w:pPr>
              <w:pStyle w:val="10"/>
              <w:widowControl w:val="0"/>
              <w:autoSpaceDE w:val="0"/>
              <w:autoSpaceDN w:val="0"/>
              <w:adjustRightInd w:val="0"/>
              <w:ind w:left="360" w:firstLine="0" w:firstLineChars="0"/>
              <w:rPr>
                <w:rFonts w:hint="eastAsia" w:eastAsia="宋体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NO.</w:t>
            </w:r>
          </w:p>
          <w:p>
            <w:pPr>
              <w:pStyle w:val="10"/>
              <w:widowControl w:val="0"/>
              <w:autoSpaceDE w:val="0"/>
              <w:autoSpaceDN w:val="0"/>
              <w:adjustRightInd w:val="0"/>
              <w:ind w:left="360" w:firstLine="0" w:firstLineChars="0"/>
              <w:rPr>
                <w:b/>
                <w:bCs/>
              </w:rPr>
            </w:pPr>
          </w:p>
          <w:p>
            <w:pPr>
              <w:pStyle w:val="10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Impacts on timing critical path:</w:t>
            </w:r>
          </w:p>
          <w:p>
            <w:pPr>
              <w:pStyle w:val="10"/>
              <w:widowControl w:val="0"/>
              <w:autoSpaceDE w:val="0"/>
              <w:autoSpaceDN w:val="0"/>
              <w:adjustRightInd w:val="0"/>
              <w:ind w:left="360" w:firstLine="0" w:firstLineChars="0"/>
              <w:rPr>
                <w:rFonts w:hint="eastAsia"/>
                <w:b/>
                <w:bCs/>
                <w:color w:val="FF0000"/>
                <w:sz w:val="21"/>
                <w:szCs w:val="22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sz w:val="21"/>
                <w:szCs w:val="22"/>
                <w:lang w:val="en-US" w:eastAsia="zh-CN"/>
              </w:rPr>
              <w:t>NO.</w:t>
            </w:r>
          </w:p>
          <w:p>
            <w:pPr>
              <w:pStyle w:val="10"/>
              <w:widowControl w:val="0"/>
              <w:autoSpaceDE w:val="0"/>
              <w:autoSpaceDN w:val="0"/>
              <w:adjustRightInd w:val="0"/>
              <w:ind w:left="360" w:firstLine="0" w:firstLineChars="0"/>
              <w:rPr>
                <w:rFonts w:hint="eastAsia"/>
                <w:b/>
                <w:bCs/>
                <w:lang w:val="en-US" w:eastAsia="zh-CN"/>
              </w:rPr>
            </w:pPr>
          </w:p>
          <w:p>
            <w:pPr>
              <w:pStyle w:val="10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Impacts on IP size and</w:t>
            </w:r>
            <w:r>
              <w:rPr>
                <w:b/>
                <w:bCs/>
              </w:rPr>
              <w:t>/or</w:t>
            </w:r>
            <w:r>
              <w:rPr>
                <w:rFonts w:hint="eastAsia"/>
                <w:b/>
                <w:bCs/>
              </w:rPr>
              <w:t xml:space="preserve"> floorplan: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</w:rPr>
              <w:t xml:space="preserve">      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1"/>
                <w:szCs w:val="22"/>
                <w:lang w:val="en-US" w:eastAsia="zh-CN" w:bidi="ar-SA"/>
              </w:rPr>
              <w:t>NO.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Verification status</w:t>
            </w:r>
          </w:p>
        </w:tc>
        <w:tc>
          <w:tcPr>
            <w:tcW w:w="7606" w:type="dxa"/>
            <w:gridSpan w:val="3"/>
          </w:tcPr>
          <w:p>
            <w:pP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1"/>
                <w:szCs w:val="22"/>
                <w:lang w:val="en-US" w:eastAsia="zh-CN" w:bidi="ar-SA"/>
              </w:rPr>
              <w:t>Done.</w:t>
            </w:r>
          </w:p>
        </w:tc>
      </w:tr>
    </w:tbl>
    <w:p/>
    <w:sectPr>
      <w:headerReference r:id="rId3" w:type="default"/>
      <w:pgSz w:w="12240" w:h="15840"/>
      <w:pgMar w:top="1440" w:right="1800" w:bottom="1440" w:left="1418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eastAsia"/>
      </w:rPr>
    </w:pPr>
  </w:p>
  <w:p>
    <w:pPr>
      <w:pStyle w:val="6"/>
      <w:rPr>
        <w:rFonts w:hint="eastAsia"/>
      </w:rPr>
    </w:pPr>
  </w:p>
  <w:p>
    <w:pPr>
      <w:pStyle w:val="6"/>
      <w:jc w:val="center"/>
      <w:rPr>
        <w:b/>
        <w:sz w:val="24"/>
      </w:rPr>
    </w:pPr>
    <w:r>
      <w:rPr>
        <w:b/>
        <w:sz w:val="28"/>
        <w:szCs w:val="28"/>
      </w:rPr>
      <w:t>SOC Engineering Change Notice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662DE"/>
    <w:multiLevelType w:val="multilevel"/>
    <w:tmpl w:val="2A0662DE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F37CBC"/>
    <w:multiLevelType w:val="multilevel"/>
    <w:tmpl w:val="34F37CBC"/>
    <w:lvl w:ilvl="0" w:tentative="0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110" w:hanging="360"/>
      </w:pPr>
    </w:lvl>
    <w:lvl w:ilvl="2" w:tentative="0">
      <w:start w:val="1"/>
      <w:numFmt w:val="lowerRoman"/>
      <w:lvlText w:val="%3."/>
      <w:lvlJc w:val="right"/>
      <w:pPr>
        <w:ind w:left="1830" w:hanging="180"/>
      </w:pPr>
    </w:lvl>
    <w:lvl w:ilvl="3" w:tentative="0">
      <w:start w:val="1"/>
      <w:numFmt w:val="decimal"/>
      <w:lvlText w:val="%4."/>
      <w:lvlJc w:val="left"/>
      <w:pPr>
        <w:ind w:left="2550" w:hanging="360"/>
      </w:pPr>
    </w:lvl>
    <w:lvl w:ilvl="4" w:tentative="0">
      <w:start w:val="1"/>
      <w:numFmt w:val="lowerLetter"/>
      <w:lvlText w:val="%5."/>
      <w:lvlJc w:val="left"/>
      <w:pPr>
        <w:ind w:left="3270" w:hanging="360"/>
      </w:pPr>
    </w:lvl>
    <w:lvl w:ilvl="5" w:tentative="0">
      <w:start w:val="1"/>
      <w:numFmt w:val="lowerRoman"/>
      <w:lvlText w:val="%6."/>
      <w:lvlJc w:val="right"/>
      <w:pPr>
        <w:ind w:left="3990" w:hanging="180"/>
      </w:pPr>
    </w:lvl>
    <w:lvl w:ilvl="6" w:tentative="0">
      <w:start w:val="1"/>
      <w:numFmt w:val="decimal"/>
      <w:lvlText w:val="%7."/>
      <w:lvlJc w:val="left"/>
      <w:pPr>
        <w:ind w:left="4710" w:hanging="360"/>
      </w:pPr>
    </w:lvl>
    <w:lvl w:ilvl="7" w:tentative="0">
      <w:start w:val="1"/>
      <w:numFmt w:val="lowerLetter"/>
      <w:lvlText w:val="%8."/>
      <w:lvlJc w:val="left"/>
      <w:pPr>
        <w:ind w:left="5430" w:hanging="360"/>
      </w:pPr>
    </w:lvl>
    <w:lvl w:ilvl="8" w:tentative="0">
      <w:start w:val="1"/>
      <w:numFmt w:val="lowerRoman"/>
      <w:lvlText w:val="%9."/>
      <w:lvlJc w:val="right"/>
      <w:pPr>
        <w:ind w:left="6150" w:hanging="180"/>
      </w:pPr>
    </w:lvl>
  </w:abstractNum>
  <w:abstractNum w:abstractNumId="2">
    <w:nsid w:val="57F171B4"/>
    <w:multiLevelType w:val="multilevel"/>
    <w:tmpl w:val="57F171B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89C20F9"/>
    <w:multiLevelType w:val="multilevel"/>
    <w:tmpl w:val="589C20F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8D23B70"/>
    <w:multiLevelType w:val="multilevel"/>
    <w:tmpl w:val="58D23B7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4793498"/>
    <w:multiLevelType w:val="multilevel"/>
    <w:tmpl w:val="64793498"/>
    <w:lvl w:ilvl="0" w:tentative="0">
      <w:start w:val="1"/>
      <w:numFmt w:val="decimal"/>
      <w:lvlText w:val="%1)"/>
      <w:lvlJc w:val="left"/>
      <w:pPr>
        <w:ind w:left="8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00" w:hanging="420"/>
      </w:pPr>
    </w:lvl>
    <w:lvl w:ilvl="2" w:tentative="0">
      <w:start w:val="1"/>
      <w:numFmt w:val="lowerRoman"/>
      <w:lvlText w:val="%3."/>
      <w:lvlJc w:val="right"/>
      <w:pPr>
        <w:ind w:left="1720" w:hanging="420"/>
      </w:pPr>
    </w:lvl>
    <w:lvl w:ilvl="3" w:tentative="0">
      <w:start w:val="1"/>
      <w:numFmt w:val="decimal"/>
      <w:lvlText w:val="%4."/>
      <w:lvlJc w:val="left"/>
      <w:pPr>
        <w:ind w:left="2140" w:hanging="420"/>
      </w:pPr>
    </w:lvl>
    <w:lvl w:ilvl="4" w:tentative="0">
      <w:start w:val="1"/>
      <w:numFmt w:val="lowerLetter"/>
      <w:lvlText w:val="%5)"/>
      <w:lvlJc w:val="left"/>
      <w:pPr>
        <w:ind w:left="2560" w:hanging="420"/>
      </w:pPr>
    </w:lvl>
    <w:lvl w:ilvl="5" w:tentative="0">
      <w:start w:val="1"/>
      <w:numFmt w:val="lowerRoman"/>
      <w:lvlText w:val="%6."/>
      <w:lvlJc w:val="right"/>
      <w:pPr>
        <w:ind w:left="2980" w:hanging="420"/>
      </w:pPr>
    </w:lvl>
    <w:lvl w:ilvl="6" w:tentative="0">
      <w:start w:val="1"/>
      <w:numFmt w:val="decimal"/>
      <w:lvlText w:val="%7."/>
      <w:lvlJc w:val="left"/>
      <w:pPr>
        <w:ind w:left="3400" w:hanging="420"/>
      </w:pPr>
    </w:lvl>
    <w:lvl w:ilvl="7" w:tentative="0">
      <w:start w:val="1"/>
      <w:numFmt w:val="lowerLetter"/>
      <w:lvlText w:val="%8)"/>
      <w:lvlJc w:val="left"/>
      <w:pPr>
        <w:ind w:left="3820" w:hanging="420"/>
      </w:pPr>
    </w:lvl>
    <w:lvl w:ilvl="8" w:tentative="0">
      <w:start w:val="1"/>
      <w:numFmt w:val="lowerRoman"/>
      <w:lvlText w:val="%9."/>
      <w:lvlJc w:val="right"/>
      <w:pPr>
        <w:ind w:left="424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isplayHorizontalDrawingGridEvery w:val="0"/>
  <w:displayVerticalDrawingGridEvery w:val="0"/>
  <w:doNotUseMarginsForDrawingGridOrigin w:val="1"/>
  <w:drawingGridHorizontalOrigin w:val="1800"/>
  <w:drawingGridVerticalOrigin w:val="1440"/>
  <w:noPunctuationKerning w:val="1"/>
  <w:characterSpacingControl w:val="doNotCompress"/>
  <w:compat>
    <w:useFELayout/>
    <w:compatSetting w:name="compatibilityMode" w:uri="http://schemas.microsoft.com/office/word" w:val="12"/>
  </w:compat>
  <w:rsids>
    <w:rsidRoot w:val="005873B0"/>
    <w:rsid w:val="00003C2F"/>
    <w:rsid w:val="000730AA"/>
    <w:rsid w:val="00094D32"/>
    <w:rsid w:val="00161D70"/>
    <w:rsid w:val="0016597A"/>
    <w:rsid w:val="001B3079"/>
    <w:rsid w:val="001B7FC0"/>
    <w:rsid w:val="001C6886"/>
    <w:rsid w:val="001D3A25"/>
    <w:rsid w:val="00214D51"/>
    <w:rsid w:val="002334B3"/>
    <w:rsid w:val="00237AD3"/>
    <w:rsid w:val="002453E1"/>
    <w:rsid w:val="00261862"/>
    <w:rsid w:val="00293039"/>
    <w:rsid w:val="002F6448"/>
    <w:rsid w:val="00392B39"/>
    <w:rsid w:val="003C6E3E"/>
    <w:rsid w:val="0046346C"/>
    <w:rsid w:val="00500EDE"/>
    <w:rsid w:val="0051508D"/>
    <w:rsid w:val="005873B0"/>
    <w:rsid w:val="005B7A87"/>
    <w:rsid w:val="00641554"/>
    <w:rsid w:val="00651873"/>
    <w:rsid w:val="006B44EC"/>
    <w:rsid w:val="006B47F6"/>
    <w:rsid w:val="006C746C"/>
    <w:rsid w:val="0070181B"/>
    <w:rsid w:val="00704EF5"/>
    <w:rsid w:val="007357EF"/>
    <w:rsid w:val="00746F67"/>
    <w:rsid w:val="00762FA0"/>
    <w:rsid w:val="007A7FD8"/>
    <w:rsid w:val="007D14AD"/>
    <w:rsid w:val="007E2584"/>
    <w:rsid w:val="007F379E"/>
    <w:rsid w:val="008450D5"/>
    <w:rsid w:val="00887B7F"/>
    <w:rsid w:val="008A1571"/>
    <w:rsid w:val="008C0899"/>
    <w:rsid w:val="008D1B7C"/>
    <w:rsid w:val="009B073C"/>
    <w:rsid w:val="009E1289"/>
    <w:rsid w:val="009E5D07"/>
    <w:rsid w:val="00A4155B"/>
    <w:rsid w:val="00A66C8E"/>
    <w:rsid w:val="00A75E01"/>
    <w:rsid w:val="00A96418"/>
    <w:rsid w:val="00AF2B9F"/>
    <w:rsid w:val="00AF2C52"/>
    <w:rsid w:val="00BA7169"/>
    <w:rsid w:val="00BC5991"/>
    <w:rsid w:val="00C27507"/>
    <w:rsid w:val="00C301B1"/>
    <w:rsid w:val="00C66D5A"/>
    <w:rsid w:val="00C71271"/>
    <w:rsid w:val="00C93940"/>
    <w:rsid w:val="00D137B8"/>
    <w:rsid w:val="00D56205"/>
    <w:rsid w:val="00DB2CF5"/>
    <w:rsid w:val="00DE41ED"/>
    <w:rsid w:val="00DE7B44"/>
    <w:rsid w:val="00E01008"/>
    <w:rsid w:val="00E11C46"/>
    <w:rsid w:val="00E1218B"/>
    <w:rsid w:val="00E32EEF"/>
    <w:rsid w:val="00E34274"/>
    <w:rsid w:val="00E35B46"/>
    <w:rsid w:val="00E466F5"/>
    <w:rsid w:val="00E53E8A"/>
    <w:rsid w:val="00E54003"/>
    <w:rsid w:val="00E84EED"/>
    <w:rsid w:val="00E93617"/>
    <w:rsid w:val="00EE0855"/>
    <w:rsid w:val="00EF1682"/>
    <w:rsid w:val="00FE2C3E"/>
    <w:rsid w:val="00FE5E7B"/>
    <w:rsid w:val="00FF41AE"/>
    <w:rsid w:val="0AF21495"/>
    <w:rsid w:val="122A7374"/>
    <w:rsid w:val="17AC5076"/>
    <w:rsid w:val="212008AB"/>
    <w:rsid w:val="2B363504"/>
    <w:rsid w:val="37E95A9B"/>
    <w:rsid w:val="3F75725A"/>
    <w:rsid w:val="46F41D6B"/>
    <w:rsid w:val="4F00289E"/>
    <w:rsid w:val="5183771D"/>
    <w:rsid w:val="530F0F23"/>
    <w:rsid w:val="5BA14089"/>
    <w:rsid w:val="5DD74294"/>
    <w:rsid w:val="7EF20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qFormat/>
    <w:uiPriority w:val="0"/>
    <w:pPr>
      <w:widowControl w:val="0"/>
      <w:autoSpaceDE w:val="0"/>
      <w:autoSpaceDN w:val="0"/>
      <w:adjustRightInd w:val="0"/>
      <w:ind w:firstLine="200" w:firstLineChars="100"/>
    </w:pPr>
    <w:rPr>
      <w:color w:val="FF0000"/>
    </w:rPr>
  </w:style>
  <w:style w:type="paragraph" w:styleId="3">
    <w:name w:val="Body Text Indent 2"/>
    <w:basedOn w:val="1"/>
    <w:qFormat/>
    <w:uiPriority w:val="0"/>
    <w:pPr>
      <w:widowControl w:val="0"/>
      <w:autoSpaceDE w:val="0"/>
      <w:autoSpaceDN w:val="0"/>
      <w:adjustRightInd w:val="0"/>
      <w:ind w:firstLine="200" w:firstLineChars="100"/>
    </w:pPr>
    <w:rPr>
      <w:color w:val="000000"/>
    </w:rPr>
  </w:style>
  <w:style w:type="paragraph" w:styleId="4">
    <w:name w:val="Balloon Text"/>
    <w:basedOn w:val="1"/>
    <w:link w:val="11"/>
    <w:qFormat/>
    <w:uiPriority w:val="0"/>
    <w:rPr>
      <w:rFonts w:ascii="Tahoma" w:hAnsi="Tahoma" w:cs="Tahoma"/>
      <w:sz w:val="16"/>
      <w:szCs w:val="16"/>
    </w:rPr>
  </w:style>
  <w:style w:type="paragraph" w:styleId="5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6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7">
    <w:name w:val="Body Text Indent 3"/>
    <w:basedOn w:val="1"/>
    <w:qFormat/>
    <w:uiPriority w:val="0"/>
    <w:pPr>
      <w:widowControl w:val="0"/>
      <w:autoSpaceDE w:val="0"/>
      <w:autoSpaceDN w:val="0"/>
      <w:adjustRightInd w:val="0"/>
      <w:ind w:firstLine="255"/>
    </w:p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8"/>
    <w:link w:val="4"/>
    <w:qFormat/>
    <w:uiPriority w:val="0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 </Company>
  <Pages>1</Pages>
  <Words>177</Words>
  <Characters>1015</Characters>
  <Lines>8</Lines>
  <Paragraphs>2</Paragraphs>
  <ScaleCrop>false</ScaleCrop>
  <LinksUpToDate>false</LinksUpToDate>
  <CharactersWithSpaces>1190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2011-01-06T04:01:00Z</dcterms:created>
  <dc:creator>Ruei-Shiang Suen</dc:creator>
  <cp:lastModifiedBy>User</cp:lastModifiedBy>
  <cp:lastPrinted>2004-03-04T06:37:00Z</cp:lastPrinted>
  <dcterms:modified xsi:type="dcterms:W3CDTF">2017-09-08T05:37:15Z</dcterms:modified>
  <dc:title>ECO #</dc:title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