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SIR-</w:t>
            </w:r>
            <w:r>
              <w:rPr>
                <w:rFonts w:hint="eastAsia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Jinfeng.Huang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201708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USBSS device memory read wrong without rd signal.</w:t>
            </w: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This memory is used as endpoint buffers, the USBSS dma may not read data when needed if not implement, the behavior is not correct.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ind w:left="390"/>
              <w:rPr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TypeC.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Affected Partition(s)</w:t>
            </w:r>
          </w:p>
          <w:p>
            <w:pPr>
              <w:pStyle w:val="10"/>
              <w:ind w:firstLine="402"/>
              <w:rPr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</w:rPr>
              <w:t xml:space="preserve">SUB </w:t>
            </w: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20" w:firstLine="0" w:firstLine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.reproduce the input signal ME of memory related to rd signal;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20" w:firstLine="0" w:firstLine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.the rd signal was deleted after synthesis because it has no loading, so reproduce the rd signal in netlist according to RTL logic.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 w:val="0"/>
                <w:bCs/>
                <w:color w:val="FF0000"/>
                <w:sz w:val="20"/>
                <w:szCs w:val="20"/>
              </w:rPr>
            </w:pPr>
            <w:r>
              <w:rPr>
                <w:b w:val="0"/>
                <w:bCs/>
                <w:color w:val="FF0000"/>
                <w:sz w:val="20"/>
                <w:szCs w:val="20"/>
              </w:rPr>
              <w:t>Manual ECO fix @</w:t>
            </w:r>
            <w:r>
              <w:rPr>
                <w:rFonts w:hint="eastAsia"/>
                <w:b w:val="0"/>
                <w:bCs/>
                <w:color w:val="FF0000"/>
                <w:sz w:val="20"/>
                <w:szCs w:val="20"/>
              </w:rPr>
              <w:t xml:space="preserve">SUB </w:t>
            </w:r>
            <w:r>
              <w:rPr>
                <w:rFonts w:hint="eastAsia"/>
                <w:b w:val="0"/>
                <w:bCs/>
                <w:color w:val="FF0000"/>
                <w:sz w:val="20"/>
                <w:szCs w:val="20"/>
                <w:lang w:val="en-US" w:eastAsia="zh-CN"/>
              </w:rPr>
              <w:t>3.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 w:left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ME signal of memory reproduce;</w:t>
            </w: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 w:leftChars="0"/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reproduce signal rd.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Add 3 DFFs , 25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 xml:space="preserve"> combinational cells.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/>
                <w:bCs/>
                <w:color w:val="FF0000"/>
              </w:rPr>
              <w:t xml:space="preserve"> </w:t>
            </w:r>
            <w:r>
              <w:rPr>
                <w:rFonts w:hint="eastAsia"/>
                <w:bCs/>
                <w:color w:val="FF0000"/>
                <w:lang w:val="en-US" w:eastAsia="zh-CN"/>
              </w:rPr>
              <w:t>No</w:t>
            </w:r>
            <w:r>
              <w:rPr>
                <w:rFonts w:hint="eastAsia"/>
                <w:bCs/>
                <w:color w:val="FF0000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Refer to file SUB_3_TypeC_usbdev_mem_rd.vsd.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usbss_dev_mem_top.v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NO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NO</w:t>
            </w:r>
            <w:r>
              <w:rPr>
                <w:rFonts w:hint="eastAsia"/>
                <w:b w:val="0"/>
                <w:bCs w:val="0"/>
                <w:color w:val="FF0000"/>
                <w:lang w:val="en-US" w:eastAsia="zh-CN"/>
              </w:rPr>
              <w:t>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FF0000"/>
                <w:lang w:val="en-US" w:eastAsia="zh-CN"/>
              </w:rPr>
              <w:t>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AF977F"/>
    <w:multiLevelType w:val="singleLevel"/>
    <w:tmpl w:val="59AF977F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9AF9E6B"/>
    <w:multiLevelType w:val="singleLevel"/>
    <w:tmpl w:val="59AF9E6B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12991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20ED9"/>
    <w:rsid w:val="00FE2C3E"/>
    <w:rsid w:val="00FE5E7B"/>
    <w:rsid w:val="00FF41AE"/>
    <w:rsid w:val="022378B8"/>
    <w:rsid w:val="04A57A01"/>
    <w:rsid w:val="08B50896"/>
    <w:rsid w:val="0CEC251A"/>
    <w:rsid w:val="1BA11773"/>
    <w:rsid w:val="21671494"/>
    <w:rsid w:val="22E838DE"/>
    <w:rsid w:val="239B385B"/>
    <w:rsid w:val="26390470"/>
    <w:rsid w:val="26DF77B4"/>
    <w:rsid w:val="2DCF0A2D"/>
    <w:rsid w:val="2E6A7581"/>
    <w:rsid w:val="3ACD3133"/>
    <w:rsid w:val="3B855FB4"/>
    <w:rsid w:val="3C545B8E"/>
    <w:rsid w:val="43863001"/>
    <w:rsid w:val="45F55DE1"/>
    <w:rsid w:val="492D489F"/>
    <w:rsid w:val="49884AB2"/>
    <w:rsid w:val="4E5845AC"/>
    <w:rsid w:val="4F5D1EDE"/>
    <w:rsid w:val="50DE0D87"/>
    <w:rsid w:val="5A342B28"/>
    <w:rsid w:val="5ABB61F5"/>
    <w:rsid w:val="71737472"/>
    <w:rsid w:val="71B30C04"/>
    <w:rsid w:val="746E35B2"/>
    <w:rsid w:val="750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246</Words>
  <Characters>1404</Characters>
  <Lines>11</Lines>
  <Paragraphs>3</Paragraphs>
  <ScaleCrop>false</ScaleCrop>
  <LinksUpToDate>false</LinksUpToDate>
  <CharactersWithSpaces>1647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2017-09-07T03:41:56Z</dcterms:modified>
  <dc:title>ECO #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