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75" w:rsidRDefault="001E16DC" w:rsidP="001E16DC">
      <w:pPr>
        <w:pStyle w:val="1"/>
        <w:jc w:val="center"/>
        <w:rPr>
          <w:rFonts w:hint="eastAsia"/>
        </w:rPr>
      </w:pPr>
      <w:r>
        <w:rPr>
          <w:rFonts w:hint="eastAsia"/>
        </w:rPr>
        <w:t>Pin Share for Sirius</w:t>
      </w:r>
    </w:p>
    <w:p w:rsidR="001E16DC" w:rsidRPr="001E16DC" w:rsidRDefault="001E16DC" w:rsidP="001E16DC">
      <w:pPr>
        <w:pStyle w:val="1"/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sectPr w:rsidR="001E16DC" w:rsidRPr="001E16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8D"/>
    <w:rsid w:val="001E16DC"/>
    <w:rsid w:val="003A708D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16D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16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2017-02-06T03:26:00Z</dcterms:created>
  <dcterms:modified xsi:type="dcterms:W3CDTF">2017-02-06T03:26:00Z</dcterms:modified>
</cp:coreProperties>
</file>