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 w:eastAsiaTheme="minorEastAsia"/>
          <w:lang w:val="en-US" w:eastAsia="zh-CN"/>
        </w:rPr>
      </w:pPr>
      <w:bookmarkStart w:id="0" w:name="_Toc478373093"/>
      <w:r>
        <w:rPr>
          <w:rFonts w:ascii="Times New Roman" w:hAnsi="Times New Roman" w:cs="Times New Roman" w:eastAsiaTheme="minorEastAsia"/>
        </w:rPr>
        <w:t xml:space="preserve">Chapter </w:t>
      </w:r>
      <w:r>
        <w:rPr>
          <w:rFonts w:hint="eastAsia" w:ascii="Times New Roman" w:hAnsi="Times New Roman" w:cs="Times New Roman" w:eastAsiaTheme="minorEastAsia"/>
          <w:lang w:val="en-US" w:eastAsia="zh-CN"/>
        </w:rPr>
        <w:t>x</w:t>
      </w:r>
      <w:r>
        <w:rPr>
          <w:rFonts w:ascii="Times New Roman" w:hAnsi="Times New Roman" w:cs="Times New Roman" w:eastAsiaTheme="minorEastAsia"/>
        </w:rPr>
        <w:t xml:space="preserve">. </w:t>
      </w:r>
      <w:bookmarkEnd w:id="0"/>
      <w:r>
        <w:rPr>
          <w:rFonts w:hint="eastAsia" w:ascii="Times New Roman" w:hAnsi="Times New Roman" w:cs="Times New Roman" w:eastAsiaTheme="minorEastAsia"/>
          <w:lang w:val="en-US" w:eastAsia="zh-CN"/>
        </w:rPr>
        <w:t>USB Type-C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.1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USB Type-C概述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USB TypeC是Sirius项目中的一个高速接口，为现有的USB互连提供更小、更薄和更具鲁棒性的替代方案。该模块最主要的外部特征是支持USB接口双面插入。另外，USB Type-C还支持Alternate模式，实现在同一个接口上既可以传输USB协议信号，又可以传输VESA DP协议信号，甚至两种协议信号同时传输。其中，USB协议支持USB3.0版本，超速速率(SuperSpeed) 5.0Gpbs；DP协议支持VESA DP v1.2版本，最大速率(HBR2)5.4Gbps，4条链路，支持HDCP v1.3和HDCP v2.2的认证和加密。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.2 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架构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534660" cy="4062730"/>
            <wp:effectExtent l="0" t="0" r="8890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bookmarkStart w:id="1" w:name="OLE_LINK2"/>
      <w:bookmarkStart w:id="2" w:name="OLE_LINK3"/>
      <w:r>
        <w:rPr>
          <w:rFonts w:hint="eastAsia" w:ascii="Times New Roman" w:hAnsi="Times New Roman" w:cs="Times New Roman"/>
          <w:lang w:val="en-US" w:eastAsia="zh-CN"/>
        </w:rPr>
        <w:t>图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x</w:t>
      </w:r>
      <w:r>
        <w:rPr>
          <w:rFonts w:ascii="Times New Roman" w:hAnsi="Times New Roman" w:cs="Times New Roman"/>
        </w:rPr>
        <w:t xml:space="preserve">.1 </w:t>
      </w:r>
      <w:r>
        <w:rPr>
          <w:rFonts w:hint="eastAsia" w:ascii="Times New Roman" w:hAnsi="Times New Roman" w:cs="Times New Roman"/>
          <w:lang w:val="en-US" w:eastAsia="zh-CN"/>
        </w:rPr>
        <w:t>USB Type-C架构</w:t>
      </w:r>
      <w:bookmarkEnd w:id="1"/>
      <w:bookmarkEnd w:id="2"/>
    </w:p>
    <w:p>
      <w:pPr>
        <w:pStyle w:val="7"/>
        <w:numPr>
          <w:numId w:val="0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主要包括五个部分：DP控制逻辑、USB3.0控制逻辑、Type-C接口控制逻辑、多协议的物理层以及TypeC接口物理层。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DP控制逻辑：DP 发送控制器；Type-C Alternate模式有效时使能。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USB3.0控制逻辑：符合USB3.0 SS协议；支持Dual模式。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Type-C接口控制逻辑：配置通路(CC)逻辑；根据正反插切换数据通路；根据Alternate</w:t>
      </w:r>
    </w:p>
    <w:p>
      <w:pPr>
        <w:pStyle w:val="7"/>
        <w:numPr>
          <w:numId w:val="0"/>
        </w:numPr>
        <w:ind w:leftChars="0" w:firstLine="2520" w:firstLineChars="1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模式切换数据通路。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.3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特征描述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兼容DP v1.2协议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最多支持4条链路，每条链路最高速率5.4Gpbs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支持RGB、YCbCr444、YCbCr422和YCbCr420的视频格式，Color Depth支持6位、8位和10位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最大</w:t>
      </w:r>
      <w:bookmarkStart w:id="3" w:name="_GoBack"/>
      <w:bookmarkEnd w:id="3"/>
      <w:r>
        <w:rPr>
          <w:rFonts w:hint="eastAsia" w:ascii="Times New Roman" w:hAnsi="Times New Roman" w:cs="Times New Roman"/>
          <w:lang w:val="en-US" w:eastAsia="zh-CN"/>
        </w:rPr>
        <w:t>支持4路I2S格式的音频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支持HDCP v1.3和HDCP v2.2的握手认证和内容加密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兼容USB3.0 SS协议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兼容</w:t>
      </w:r>
      <w:r>
        <w:rPr>
          <w:rFonts w:hint="eastAsia" w:ascii="Times New Roman" w:hAnsi="Times New Roman" w:cs="Times New Roman"/>
          <w:lang w:val="en-US" w:eastAsia="zh-CN"/>
        </w:rPr>
        <w:t>USB3.0 PIPE接口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支持USB3.0 U1/U2/U3低功耗模式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Host模式兼容xHCI 1.0协议，支持最大64个slot，每个slot有32个endpoint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Device模式支持最多15个IN和15个OUT的endpoint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支持</w:t>
      </w:r>
      <w:r>
        <w:rPr>
          <w:rFonts w:hint="eastAsia" w:ascii="Times New Roman" w:hAnsi="Times New Roman" w:cs="Times New Roman"/>
          <w:lang w:val="en-US" w:eastAsia="zh-CN"/>
        </w:rPr>
        <w:t>DP和USB信号同时传输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USB-PD BMC用于PD的信息交互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动态过流保护</w:t>
      </w:r>
      <w:r>
        <w:rPr>
          <w:rFonts w:ascii="Times New Roman" w:hAnsi="Times New Roman" w:cs="Times New Roman"/>
        </w:rPr>
        <w:br w:type="textWrapping"/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ind w:left="420" w:firstLine="0" w:firstLineChars="0"/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E79"/>
    <w:multiLevelType w:val="multilevel"/>
    <w:tmpl w:val="594A2E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4A2F6B"/>
    <w:multiLevelType w:val="singleLevel"/>
    <w:tmpl w:val="594A2F6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1B5D96"/>
    <w:rsid w:val="00A36F54"/>
    <w:rsid w:val="01071FB0"/>
    <w:rsid w:val="02721896"/>
    <w:rsid w:val="04D43C24"/>
    <w:rsid w:val="055F7D08"/>
    <w:rsid w:val="084E7643"/>
    <w:rsid w:val="08652744"/>
    <w:rsid w:val="09A93731"/>
    <w:rsid w:val="0AEC4750"/>
    <w:rsid w:val="0BDE207C"/>
    <w:rsid w:val="0C7620D8"/>
    <w:rsid w:val="0F660F20"/>
    <w:rsid w:val="10781AC6"/>
    <w:rsid w:val="1200179E"/>
    <w:rsid w:val="13D63B41"/>
    <w:rsid w:val="157D1B29"/>
    <w:rsid w:val="17034F1F"/>
    <w:rsid w:val="186769EB"/>
    <w:rsid w:val="1AAF4CC7"/>
    <w:rsid w:val="1BCC68FE"/>
    <w:rsid w:val="1BFC4CBC"/>
    <w:rsid w:val="1C5D5F86"/>
    <w:rsid w:val="1D820594"/>
    <w:rsid w:val="1D8254D2"/>
    <w:rsid w:val="1DA14FA7"/>
    <w:rsid w:val="23CD62BC"/>
    <w:rsid w:val="24F5111F"/>
    <w:rsid w:val="2570187B"/>
    <w:rsid w:val="260A2240"/>
    <w:rsid w:val="28BC33B8"/>
    <w:rsid w:val="2BBD68D7"/>
    <w:rsid w:val="2C35320A"/>
    <w:rsid w:val="2FEA4284"/>
    <w:rsid w:val="30366963"/>
    <w:rsid w:val="32204472"/>
    <w:rsid w:val="32283947"/>
    <w:rsid w:val="3362788A"/>
    <w:rsid w:val="33C966AB"/>
    <w:rsid w:val="34921076"/>
    <w:rsid w:val="35250B3F"/>
    <w:rsid w:val="35F456EA"/>
    <w:rsid w:val="37262FEC"/>
    <w:rsid w:val="380410B3"/>
    <w:rsid w:val="39FD6DEF"/>
    <w:rsid w:val="3A1A678C"/>
    <w:rsid w:val="3A6B208A"/>
    <w:rsid w:val="3BED0521"/>
    <w:rsid w:val="3C1A6568"/>
    <w:rsid w:val="3CF81771"/>
    <w:rsid w:val="3DE92146"/>
    <w:rsid w:val="3E930D24"/>
    <w:rsid w:val="3EED6F50"/>
    <w:rsid w:val="41367AC4"/>
    <w:rsid w:val="41387EDB"/>
    <w:rsid w:val="41687C21"/>
    <w:rsid w:val="42BE2EDB"/>
    <w:rsid w:val="44977F0C"/>
    <w:rsid w:val="44D45C85"/>
    <w:rsid w:val="47D8183C"/>
    <w:rsid w:val="4837633F"/>
    <w:rsid w:val="49691CF9"/>
    <w:rsid w:val="4A7C2D52"/>
    <w:rsid w:val="4E070A7D"/>
    <w:rsid w:val="4E145E9A"/>
    <w:rsid w:val="4E8B0978"/>
    <w:rsid w:val="4EC109F3"/>
    <w:rsid w:val="4F1246A6"/>
    <w:rsid w:val="5010122F"/>
    <w:rsid w:val="51A51BC0"/>
    <w:rsid w:val="51B413AB"/>
    <w:rsid w:val="51CE47CD"/>
    <w:rsid w:val="53412AD3"/>
    <w:rsid w:val="53D866C2"/>
    <w:rsid w:val="54D22187"/>
    <w:rsid w:val="57AD6D3D"/>
    <w:rsid w:val="5A1171C2"/>
    <w:rsid w:val="5B146E45"/>
    <w:rsid w:val="5C607D32"/>
    <w:rsid w:val="5F172924"/>
    <w:rsid w:val="65C85801"/>
    <w:rsid w:val="66A608D9"/>
    <w:rsid w:val="692945E0"/>
    <w:rsid w:val="697C79BD"/>
    <w:rsid w:val="6BF86921"/>
    <w:rsid w:val="6D8C37A5"/>
    <w:rsid w:val="6DEB71B0"/>
    <w:rsid w:val="71794CBC"/>
    <w:rsid w:val="76243ECB"/>
    <w:rsid w:val="77ED1287"/>
    <w:rsid w:val="794A1C08"/>
    <w:rsid w:val="7B4D1795"/>
    <w:rsid w:val="7BA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Arial" w:asciiTheme="majorHAnsi" w:hAnsiTheme="majorHAnsi" w:cstheme="majorBidi"/>
      <w:b/>
      <w:bCs/>
      <w:sz w:val="44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customStyle="1" w:styleId="6">
    <w:name w:val="标题 2 Char"/>
    <w:basedOn w:val="4"/>
    <w:link w:val="2"/>
    <w:qFormat/>
    <w:uiPriority w:val="9"/>
    <w:rPr>
      <w:rFonts w:eastAsia="Arial" w:asciiTheme="majorHAnsi" w:hAnsiTheme="majorHAnsi" w:cstheme="majorBidi"/>
      <w:b/>
      <w:bCs/>
      <w:sz w:val="44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491</Words>
  <Characters>2799</Characters>
  <Lines>23</Lines>
  <Paragraphs>6</Paragraphs>
  <ScaleCrop>false</ScaleCrop>
  <LinksUpToDate>false</LinksUpToDate>
  <CharactersWithSpaces>3284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2017-06-21T02:37:00Z</dcterms:created>
  <dc:creator>沈沙</dc:creator>
  <cp:lastModifiedBy>User</cp:lastModifiedBy>
  <dcterms:modified xsi:type="dcterms:W3CDTF">2017-06-21T09:06:18Z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