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B75" w:rsidRDefault="008E5FA7" w:rsidP="008E5F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</w:t>
      </w:r>
      <w:r w:rsidRPr="008E5FA7">
        <w:t>t's always recommended to add CDM circuits between core-</w:t>
      </w:r>
      <w:proofErr w:type="spellStart"/>
      <w:r w:rsidRPr="008E5FA7">
        <w:t>phy</w:t>
      </w:r>
      <w:proofErr w:type="spellEnd"/>
      <w:r w:rsidRPr="008E5FA7">
        <w:t>.</w:t>
      </w:r>
    </w:p>
    <w:p w:rsidR="008E5FA7" w:rsidRDefault="008E5FA7" w:rsidP="008E5F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E5FA7">
        <w:t xml:space="preserve">For </w:t>
      </w:r>
      <w:proofErr w:type="spellStart"/>
      <w:r w:rsidRPr="008E5FA7">
        <w:t>phy</w:t>
      </w:r>
      <w:proofErr w:type="spellEnd"/>
      <w:r w:rsidRPr="008E5FA7">
        <w:t>-pcs or pcs-core it depends on which power domain p</w:t>
      </w:r>
      <w:r>
        <w:t>cs share with</w:t>
      </w:r>
      <w:r>
        <w:rPr>
          <w:rFonts w:hint="eastAsia"/>
        </w:rPr>
        <w:t xml:space="preserve">: </w:t>
      </w:r>
    </w:p>
    <w:p w:rsidR="008E5FA7" w:rsidRDefault="008E5FA7" w:rsidP="008E5FA7">
      <w:pPr>
        <w:pStyle w:val="a5"/>
        <w:ind w:left="360" w:firstLineChars="0" w:firstLine="0"/>
      </w:pPr>
      <w:bookmarkStart w:id="0" w:name="_GoBack"/>
      <w:bookmarkEnd w:id="0"/>
      <w:r>
        <w:t xml:space="preserve">If pcs share power supply with </w:t>
      </w:r>
      <w:proofErr w:type="spellStart"/>
      <w:r>
        <w:t>phy</w:t>
      </w:r>
      <w:proofErr w:type="spellEnd"/>
      <w:r>
        <w:t>, CDM circuit between pcs and core is recommended, if pcs share power with core, then</w:t>
      </w:r>
      <w:r>
        <w:rPr>
          <w:rFonts w:hint="eastAsia"/>
        </w:rPr>
        <w:t xml:space="preserve"> </w:t>
      </w:r>
      <w:r>
        <w:t>pcs-</w:t>
      </w:r>
      <w:proofErr w:type="spellStart"/>
      <w:r>
        <w:t>phy</w:t>
      </w:r>
      <w:proofErr w:type="spellEnd"/>
      <w:r>
        <w:t xml:space="preserve"> is recommended.</w:t>
      </w:r>
    </w:p>
    <w:sectPr w:rsidR="008E5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9DE" w:rsidRDefault="00F359DE" w:rsidP="00D21107">
      <w:r>
        <w:separator/>
      </w:r>
    </w:p>
  </w:endnote>
  <w:endnote w:type="continuationSeparator" w:id="0">
    <w:p w:rsidR="00F359DE" w:rsidRDefault="00F359DE" w:rsidP="00D21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9DE" w:rsidRDefault="00F359DE" w:rsidP="00D21107">
      <w:r>
        <w:separator/>
      </w:r>
    </w:p>
  </w:footnote>
  <w:footnote w:type="continuationSeparator" w:id="0">
    <w:p w:rsidR="00F359DE" w:rsidRDefault="00F359DE" w:rsidP="00D21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B7F4D"/>
    <w:multiLevelType w:val="hybridMultilevel"/>
    <w:tmpl w:val="B86A2CDC"/>
    <w:lvl w:ilvl="0" w:tplc="D3B21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E8"/>
    <w:rsid w:val="00086AE8"/>
    <w:rsid w:val="00431B75"/>
    <w:rsid w:val="008E5FA7"/>
    <w:rsid w:val="00D21107"/>
    <w:rsid w:val="00F359DE"/>
    <w:rsid w:val="00F4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107"/>
    <w:rPr>
      <w:sz w:val="18"/>
      <w:szCs w:val="18"/>
    </w:rPr>
  </w:style>
  <w:style w:type="paragraph" w:styleId="a5">
    <w:name w:val="List Paragraph"/>
    <w:basedOn w:val="a"/>
    <w:uiPriority w:val="34"/>
    <w:qFormat/>
    <w:rsid w:val="00D211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107"/>
    <w:rPr>
      <w:sz w:val="18"/>
      <w:szCs w:val="18"/>
    </w:rPr>
  </w:style>
  <w:style w:type="paragraph" w:styleId="a5">
    <w:name w:val="List Paragraph"/>
    <w:basedOn w:val="a"/>
    <w:uiPriority w:val="34"/>
    <w:qFormat/>
    <w:rsid w:val="00D21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3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2017-03-30T08:01:00Z</dcterms:created>
  <dcterms:modified xsi:type="dcterms:W3CDTF">2017-03-30T08:03:00Z</dcterms:modified>
</cp:coreProperties>
</file>