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0E1" w:rsidRPr="008A791B" w:rsidRDefault="00AC45A7" w:rsidP="001F26C3">
      <w:pPr>
        <w:jc w:val="center"/>
        <w:rPr>
          <w:rFonts w:ascii="Times New Roman" w:eastAsia="宋体" w:hAnsi="Times New Roman" w:cs="Times New Roman"/>
          <w:b/>
          <w:sz w:val="48"/>
          <w:szCs w:val="48"/>
        </w:rPr>
      </w:pPr>
      <w:r>
        <w:rPr>
          <w:rFonts w:ascii="Times New Roman" w:eastAsia="宋体" w:hAnsi="Times New Roman" w:cs="Times New Roman" w:hint="eastAsia"/>
          <w:b/>
          <w:sz w:val="48"/>
          <w:szCs w:val="48"/>
        </w:rPr>
        <w:t>OTP</w:t>
      </w:r>
      <w:r w:rsidR="00A75C24" w:rsidRPr="008A791B">
        <w:rPr>
          <w:rFonts w:ascii="Times New Roman" w:eastAsia="宋体" w:hAnsi="Times New Roman" w:cs="Times New Roman"/>
          <w:b/>
          <w:sz w:val="48"/>
          <w:szCs w:val="48"/>
        </w:rPr>
        <w:t xml:space="preserve"> Review</w:t>
      </w:r>
    </w:p>
    <w:p w:rsidR="00A13F30" w:rsidRPr="00A13F30" w:rsidRDefault="00AC45A7" w:rsidP="00A13F30">
      <w:pPr>
        <w:pStyle w:val="1"/>
        <w:numPr>
          <w:ilvl w:val="0"/>
          <w:numId w:val="28"/>
        </w:numPr>
        <w:spacing w:line="240" w:lineRule="auto"/>
        <w:rPr>
          <w:rFonts w:ascii="Times New Roman" w:eastAsia="宋体" w:hAnsi="Times New Roman" w:cs="Times New Roman"/>
        </w:rPr>
      </w:pPr>
      <w:r>
        <w:rPr>
          <w:rFonts w:ascii="Times New Roman" w:eastAsia="宋体" w:hAnsi="Times New Roman" w:cs="Times New Roman" w:hint="eastAsia"/>
        </w:rPr>
        <w:t>OTP</w:t>
      </w:r>
      <w:r>
        <w:rPr>
          <w:rFonts w:ascii="Times New Roman" w:eastAsia="宋体" w:hAnsi="Times New Roman" w:cs="Times New Roman"/>
        </w:rPr>
        <w:t xml:space="preserve"> </w:t>
      </w:r>
      <w:r w:rsidR="009247B6">
        <w:rPr>
          <w:rFonts w:ascii="Times New Roman" w:eastAsia="宋体" w:hAnsi="Times New Roman" w:cs="Times New Roman" w:hint="eastAsia"/>
        </w:rPr>
        <w:t>简介</w:t>
      </w:r>
    </w:p>
    <w:p w:rsidR="0054494D" w:rsidRPr="0054494D" w:rsidRDefault="0054494D" w:rsidP="0054494D">
      <w:pPr>
        <w:pStyle w:val="2"/>
        <w:numPr>
          <w:ilvl w:val="0"/>
          <w:numId w:val="31"/>
        </w:numPr>
        <w:rPr>
          <w:rFonts w:ascii="Times New Roman" w:hAnsi="Times New Roman" w:cs="Times New Roman"/>
        </w:rPr>
      </w:pPr>
      <w:r>
        <w:rPr>
          <w:rFonts w:ascii="Times New Roman" w:hAnsi="Times New Roman" w:cs="Times New Roman" w:hint="eastAsia"/>
        </w:rPr>
        <w:t>OTP</w:t>
      </w:r>
      <w:bookmarkStart w:id="0" w:name="_GoBack"/>
      <w:bookmarkEnd w:id="0"/>
      <w:r>
        <w:rPr>
          <w:rFonts w:ascii="Times New Roman" w:hAnsi="Times New Roman" w:cs="Times New Roman" w:hint="eastAsia"/>
        </w:rPr>
        <w:t>框架图</w:t>
      </w:r>
    </w:p>
    <w:p w:rsidR="0054494D" w:rsidRDefault="0054494D" w:rsidP="0054494D">
      <w:pPr>
        <w:ind w:left="360"/>
        <w:jc w:val="center"/>
      </w:pPr>
      <w:r>
        <w:object w:dxaOrig="20971" w:dyaOrig="17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9pt;height:326.2pt" o:ole="">
            <v:imagedata r:id="rId7" o:title=""/>
          </v:shape>
          <o:OLEObject Type="Embed" ProgID="Visio.Drawing.15" ShapeID="_x0000_i1025" DrawAspect="Content" ObjectID="_1573021083" r:id="rId8"/>
        </w:object>
      </w:r>
    </w:p>
    <w:p w:rsidR="0054494D" w:rsidRDefault="0054494D" w:rsidP="0054494D">
      <w:pPr>
        <w:ind w:left="360"/>
      </w:pPr>
    </w:p>
    <w:p w:rsidR="0054494D" w:rsidRPr="0054494D" w:rsidRDefault="0054494D" w:rsidP="0054494D">
      <w:pPr>
        <w:ind w:left="360"/>
      </w:pPr>
    </w:p>
    <w:p w:rsidR="002527B5" w:rsidRDefault="00F703CA" w:rsidP="002527B5">
      <w:pPr>
        <w:pStyle w:val="2"/>
        <w:numPr>
          <w:ilvl w:val="0"/>
          <w:numId w:val="31"/>
        </w:numPr>
        <w:rPr>
          <w:rFonts w:ascii="Times New Roman" w:hAnsi="Times New Roman" w:cs="Times New Roman"/>
        </w:rPr>
      </w:pPr>
      <w:r>
        <w:rPr>
          <w:rFonts w:ascii="Times New Roman" w:hAnsi="Times New Roman" w:cs="Times New Roman" w:hint="eastAsia"/>
        </w:rPr>
        <w:t>数据</w:t>
      </w:r>
      <w:r w:rsidR="000963A2">
        <w:rPr>
          <w:rFonts w:ascii="Times New Roman" w:hAnsi="Times New Roman" w:cs="Times New Roman" w:hint="eastAsia"/>
        </w:rPr>
        <w:t>空间</w:t>
      </w:r>
      <w:r>
        <w:rPr>
          <w:rFonts w:ascii="Times New Roman" w:hAnsi="Times New Roman" w:cs="Times New Roman" w:hint="eastAsia"/>
        </w:rPr>
        <w:t>分配</w:t>
      </w:r>
    </w:p>
    <w:p w:rsidR="000963A2" w:rsidRDefault="000963A2" w:rsidP="000963A2">
      <w:pPr>
        <w:ind w:firstLine="360"/>
      </w:pPr>
      <w:r>
        <w:rPr>
          <w:rFonts w:hint="eastAsia"/>
        </w:rPr>
        <w:t>为了保证</w:t>
      </w:r>
      <w:r>
        <w:rPr>
          <w:rFonts w:hint="eastAsia"/>
        </w:rPr>
        <w:t>OTP</w:t>
      </w:r>
      <w:r>
        <w:rPr>
          <w:rFonts w:hint="eastAsia"/>
        </w:rPr>
        <w:t>的正确性，我们对于一些数据</w:t>
      </w:r>
      <w:r>
        <w:rPr>
          <w:rFonts w:hint="eastAsia"/>
        </w:rPr>
        <w:t>program</w:t>
      </w:r>
      <w:r>
        <w:t xml:space="preserve"> </w:t>
      </w:r>
      <w:r>
        <w:rPr>
          <w:rFonts w:hint="eastAsia"/>
        </w:rPr>
        <w:t>2</w:t>
      </w:r>
      <w:r>
        <w:rPr>
          <w:rFonts w:hint="eastAsia"/>
        </w:rPr>
        <w:t>次，两次里面写进去一次就算写成功，冗余设计的具体空间以及目前分配的空间如表格所示。</w:t>
      </w:r>
    </w:p>
    <w:p w:rsidR="000963A2" w:rsidRDefault="000963A2" w:rsidP="000963A2"/>
    <w:tbl>
      <w:tblPr>
        <w:tblStyle w:val="a8"/>
        <w:tblW w:w="0" w:type="auto"/>
        <w:tblLook w:val="04A0" w:firstRow="1" w:lastRow="0" w:firstColumn="1" w:lastColumn="0" w:noHBand="0" w:noVBand="1"/>
      </w:tblPr>
      <w:tblGrid>
        <w:gridCol w:w="1046"/>
        <w:gridCol w:w="1046"/>
        <w:gridCol w:w="1047"/>
        <w:gridCol w:w="1047"/>
        <w:gridCol w:w="4110"/>
      </w:tblGrid>
      <w:tr w:rsidR="000963A2" w:rsidRPr="000963A2" w:rsidTr="000963A2">
        <w:trPr>
          <w:trHeight w:val="405"/>
        </w:trPr>
        <w:tc>
          <w:tcPr>
            <w:tcW w:w="1046" w:type="dxa"/>
            <w:noWrap/>
            <w:hideMark/>
          </w:tcPr>
          <w:p w:rsidR="000963A2" w:rsidRPr="000963A2" w:rsidRDefault="000963A2" w:rsidP="000963A2">
            <w:pPr>
              <w:rPr>
                <w:sz w:val="16"/>
                <w:szCs w:val="16"/>
              </w:rPr>
            </w:pPr>
            <w:r w:rsidRPr="000963A2">
              <w:rPr>
                <w:sz w:val="16"/>
                <w:szCs w:val="16"/>
              </w:rPr>
              <w:t>Bank</w:t>
            </w:r>
          </w:p>
        </w:tc>
        <w:tc>
          <w:tcPr>
            <w:tcW w:w="1046" w:type="dxa"/>
            <w:noWrap/>
            <w:hideMark/>
          </w:tcPr>
          <w:p w:rsidR="000963A2" w:rsidRPr="000963A2" w:rsidRDefault="000963A2">
            <w:pPr>
              <w:rPr>
                <w:sz w:val="16"/>
                <w:szCs w:val="16"/>
              </w:rPr>
            </w:pPr>
            <w:r w:rsidRPr="000963A2">
              <w:rPr>
                <w:sz w:val="16"/>
                <w:szCs w:val="16"/>
              </w:rPr>
              <w:t>Start</w:t>
            </w:r>
          </w:p>
        </w:tc>
        <w:tc>
          <w:tcPr>
            <w:tcW w:w="1047" w:type="dxa"/>
            <w:noWrap/>
            <w:hideMark/>
          </w:tcPr>
          <w:p w:rsidR="000963A2" w:rsidRPr="000963A2" w:rsidRDefault="000963A2">
            <w:pPr>
              <w:rPr>
                <w:sz w:val="16"/>
                <w:szCs w:val="16"/>
              </w:rPr>
            </w:pPr>
            <w:r w:rsidRPr="000963A2">
              <w:rPr>
                <w:sz w:val="16"/>
                <w:szCs w:val="16"/>
              </w:rPr>
              <w:t>End</w:t>
            </w:r>
          </w:p>
        </w:tc>
        <w:tc>
          <w:tcPr>
            <w:tcW w:w="1047" w:type="dxa"/>
            <w:noWrap/>
            <w:hideMark/>
          </w:tcPr>
          <w:p w:rsidR="000963A2" w:rsidRPr="000963A2" w:rsidRDefault="000963A2">
            <w:pPr>
              <w:rPr>
                <w:sz w:val="16"/>
                <w:szCs w:val="16"/>
              </w:rPr>
            </w:pPr>
            <w:r w:rsidRPr="000963A2">
              <w:rPr>
                <w:sz w:val="16"/>
                <w:szCs w:val="16"/>
              </w:rPr>
              <w:t>Size</w:t>
            </w:r>
          </w:p>
        </w:tc>
        <w:tc>
          <w:tcPr>
            <w:tcW w:w="4110" w:type="dxa"/>
            <w:noWrap/>
            <w:hideMark/>
          </w:tcPr>
          <w:p w:rsidR="000963A2" w:rsidRPr="000963A2" w:rsidRDefault="000963A2">
            <w:pPr>
              <w:rPr>
                <w:sz w:val="16"/>
                <w:szCs w:val="16"/>
              </w:rPr>
            </w:pPr>
            <w:r w:rsidRPr="000963A2">
              <w:rPr>
                <w:sz w:val="16"/>
                <w:szCs w:val="16"/>
              </w:rPr>
              <w:t>Purpose</w:t>
            </w:r>
          </w:p>
        </w:tc>
      </w:tr>
      <w:tr w:rsidR="000963A2" w:rsidRPr="000963A2" w:rsidTr="000963A2">
        <w:trPr>
          <w:trHeight w:val="630"/>
        </w:trPr>
        <w:tc>
          <w:tcPr>
            <w:tcW w:w="1046" w:type="dxa"/>
            <w:vMerge w:val="restart"/>
            <w:noWrap/>
            <w:hideMark/>
          </w:tcPr>
          <w:p w:rsidR="000963A2" w:rsidRPr="000963A2" w:rsidRDefault="000963A2">
            <w:pPr>
              <w:rPr>
                <w:sz w:val="16"/>
                <w:szCs w:val="16"/>
              </w:rPr>
            </w:pPr>
            <w:r w:rsidRPr="000963A2">
              <w:rPr>
                <w:sz w:val="16"/>
                <w:szCs w:val="16"/>
              </w:rPr>
              <w:t>Bank0</w:t>
            </w:r>
          </w:p>
        </w:tc>
        <w:tc>
          <w:tcPr>
            <w:tcW w:w="1046" w:type="dxa"/>
            <w:vMerge w:val="restart"/>
            <w:noWrap/>
            <w:hideMark/>
          </w:tcPr>
          <w:p w:rsidR="000963A2" w:rsidRPr="000963A2" w:rsidRDefault="000963A2">
            <w:pPr>
              <w:rPr>
                <w:sz w:val="16"/>
                <w:szCs w:val="16"/>
              </w:rPr>
            </w:pPr>
            <w:r w:rsidRPr="000963A2">
              <w:rPr>
                <w:sz w:val="16"/>
                <w:szCs w:val="16"/>
              </w:rPr>
              <w:t>0x0_0000</w:t>
            </w:r>
          </w:p>
        </w:tc>
        <w:tc>
          <w:tcPr>
            <w:tcW w:w="1047" w:type="dxa"/>
            <w:vMerge w:val="restart"/>
            <w:noWrap/>
            <w:hideMark/>
          </w:tcPr>
          <w:p w:rsidR="000963A2" w:rsidRPr="000963A2" w:rsidRDefault="000963A2">
            <w:pPr>
              <w:rPr>
                <w:sz w:val="16"/>
                <w:szCs w:val="16"/>
              </w:rPr>
            </w:pPr>
            <w:r w:rsidRPr="000963A2">
              <w:rPr>
                <w:sz w:val="16"/>
                <w:szCs w:val="16"/>
              </w:rPr>
              <w:t>0x0_03FF</w:t>
            </w:r>
          </w:p>
        </w:tc>
        <w:tc>
          <w:tcPr>
            <w:tcW w:w="1047" w:type="dxa"/>
            <w:vMerge w:val="restart"/>
            <w:noWrap/>
            <w:hideMark/>
          </w:tcPr>
          <w:p w:rsidR="000963A2" w:rsidRPr="000963A2" w:rsidRDefault="000963A2">
            <w:pPr>
              <w:rPr>
                <w:sz w:val="16"/>
                <w:szCs w:val="16"/>
              </w:rPr>
            </w:pPr>
            <w:r w:rsidRPr="000963A2">
              <w:rPr>
                <w:sz w:val="16"/>
                <w:szCs w:val="16"/>
              </w:rPr>
              <w:t>1Kb</w:t>
            </w:r>
          </w:p>
        </w:tc>
        <w:tc>
          <w:tcPr>
            <w:tcW w:w="4110" w:type="dxa"/>
            <w:hideMark/>
          </w:tcPr>
          <w:p w:rsidR="000963A2" w:rsidRPr="000963A2" w:rsidRDefault="000963A2" w:rsidP="000963A2">
            <w:pPr>
              <w:rPr>
                <w:sz w:val="16"/>
                <w:szCs w:val="16"/>
              </w:rPr>
            </w:pPr>
            <w:r w:rsidRPr="000963A2">
              <w:rPr>
                <w:sz w:val="16"/>
                <w:szCs w:val="16"/>
              </w:rPr>
              <w:t xml:space="preserve">access right table for 35 regions, each region has 4 access right bits, 4x35=4.375x32= 5x32, read 10 times </w:t>
            </w:r>
            <w:r w:rsidRPr="000963A2">
              <w:rPr>
                <w:rFonts w:hint="eastAsia"/>
                <w:sz w:val="16"/>
                <w:szCs w:val="16"/>
              </w:rPr>
              <w:t>（</w:t>
            </w:r>
            <w:r w:rsidRPr="000963A2">
              <w:rPr>
                <w:sz w:val="16"/>
                <w:szCs w:val="16"/>
              </w:rPr>
              <w:t>1-10</w:t>
            </w:r>
            <w:r w:rsidRPr="000963A2">
              <w:rPr>
                <w:rFonts w:hint="eastAsia"/>
                <w:sz w:val="16"/>
                <w:szCs w:val="16"/>
              </w:rPr>
              <w: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0x0_0000-0x0_0003: Bank0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0x0_0004-0x0_0007: Bank1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0x0_0008-0x0_000b: Bank2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0x0_000c-0x0_000f: Bank3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0x0_0010-0x0_0013: Bank4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0x0_0014-0x0_0017: Bank5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0x0_0018-0x0_001b: Bank6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0x0_001c-0x0_001f:: Bank7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0x0_0020-0x0_0023: Bank8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0x0_0024-0x0_0027: Bank9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0x0_0028-0x0_002b: Bank10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0x0_002c-0x0_002f : Bank11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0x0_0030-0x0_0033: Bank12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0x0_0034-0x0_0037: Bank13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0x0_0038-0x0_003b: Bank14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0x0_003c-0x0_003f: Bank15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0x0_0040-0x0_0043: Bank16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0x0_0044-0x0_0047: Bank17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0x0_0048-0x0_004b: Bank18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0x0_004c-0x0_004f:: Bank19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0x0_0050-0x0_0053: Bank20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0x0_0054-0x0_0057: Bank21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0x0_0058-0x0_005b: Bank22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0x0_005c-0x0_005f: Bank23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0x0_0060-0x0_0063: Bank24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0x0_0064-0x0_0067: Bank25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0x0_0068-0x0_006b: Bank26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0x0_006c-0x0_006f: Bank27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0x0_0070-0x0_0073: Bank28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0x0_0074-0x0_0077: Bank29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0x0_0078-0x0_007b: Bank30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0x0_007c-0x0_007f: Bank31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0x0_0080-0x0_0083: Bank32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0x0_0084-0x0_0087: Bank33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0x0_0088-0x0_008b: Bank34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0x0_00a0-0x0_012b: redundancy of the above data from Bank0 to Bank34 access right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noWrap/>
            <w:hideMark/>
          </w:tcPr>
          <w:p w:rsidR="000963A2" w:rsidRPr="000963A2" w:rsidRDefault="000963A2">
            <w:pPr>
              <w:rPr>
                <w:sz w:val="16"/>
                <w:szCs w:val="16"/>
              </w:rPr>
            </w:pP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0x0_02e0-0x0_02FF: each checksum tag is 1 bit, 32bits checksum tag</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0x0_0300-0x0_03FF: each checksum data is 8 bits , 256 bits checksum data</w:t>
            </w:r>
          </w:p>
        </w:tc>
      </w:tr>
      <w:tr w:rsidR="000963A2" w:rsidRPr="000963A2" w:rsidTr="000963A2">
        <w:trPr>
          <w:trHeight w:val="315"/>
        </w:trPr>
        <w:tc>
          <w:tcPr>
            <w:tcW w:w="1046" w:type="dxa"/>
            <w:vMerge w:val="restart"/>
            <w:noWrap/>
            <w:hideMark/>
          </w:tcPr>
          <w:p w:rsidR="000963A2" w:rsidRPr="000963A2" w:rsidRDefault="000963A2">
            <w:pPr>
              <w:rPr>
                <w:sz w:val="16"/>
                <w:szCs w:val="16"/>
              </w:rPr>
            </w:pPr>
            <w:r w:rsidRPr="000963A2">
              <w:rPr>
                <w:sz w:val="16"/>
                <w:szCs w:val="16"/>
              </w:rPr>
              <w:t>Bank1</w:t>
            </w:r>
          </w:p>
        </w:tc>
        <w:tc>
          <w:tcPr>
            <w:tcW w:w="1046" w:type="dxa"/>
            <w:vMerge w:val="restart"/>
            <w:noWrap/>
            <w:hideMark/>
          </w:tcPr>
          <w:p w:rsidR="000963A2" w:rsidRPr="000963A2" w:rsidRDefault="000963A2">
            <w:pPr>
              <w:rPr>
                <w:sz w:val="16"/>
                <w:szCs w:val="16"/>
              </w:rPr>
            </w:pPr>
            <w:r w:rsidRPr="000963A2">
              <w:rPr>
                <w:sz w:val="16"/>
                <w:szCs w:val="16"/>
              </w:rPr>
              <w:t>0x0_0400</w:t>
            </w:r>
          </w:p>
        </w:tc>
        <w:tc>
          <w:tcPr>
            <w:tcW w:w="1047" w:type="dxa"/>
            <w:vMerge w:val="restart"/>
            <w:noWrap/>
            <w:hideMark/>
          </w:tcPr>
          <w:p w:rsidR="000963A2" w:rsidRPr="000963A2" w:rsidRDefault="000963A2">
            <w:pPr>
              <w:rPr>
                <w:sz w:val="16"/>
                <w:szCs w:val="16"/>
              </w:rPr>
            </w:pPr>
            <w:r w:rsidRPr="000963A2">
              <w:rPr>
                <w:sz w:val="16"/>
                <w:szCs w:val="16"/>
              </w:rPr>
              <w:t>0x0_07FF</w:t>
            </w:r>
          </w:p>
        </w:tc>
        <w:tc>
          <w:tcPr>
            <w:tcW w:w="1047" w:type="dxa"/>
            <w:vMerge w:val="restart"/>
            <w:noWrap/>
            <w:hideMark/>
          </w:tcPr>
          <w:p w:rsidR="000963A2" w:rsidRPr="000963A2" w:rsidRDefault="000963A2">
            <w:pPr>
              <w:rPr>
                <w:sz w:val="16"/>
                <w:szCs w:val="16"/>
              </w:rPr>
            </w:pPr>
            <w:r w:rsidRPr="000963A2">
              <w:rPr>
                <w:sz w:val="16"/>
                <w:szCs w:val="16"/>
              </w:rPr>
              <w:t>1Kb</w:t>
            </w:r>
          </w:p>
        </w:tc>
        <w:tc>
          <w:tcPr>
            <w:tcW w:w="4110" w:type="dxa"/>
            <w:hideMark/>
          </w:tcPr>
          <w:p w:rsidR="000963A2" w:rsidRPr="000963A2" w:rsidRDefault="000963A2">
            <w:pPr>
              <w:rPr>
                <w:sz w:val="16"/>
                <w:szCs w:val="16"/>
              </w:rPr>
            </w:pPr>
            <w:r w:rsidRPr="000963A2">
              <w:rPr>
                <w:sz w:val="16"/>
                <w:szCs w:val="16"/>
              </w:rPr>
              <w:t xml:space="preserve">chip HW config (128)x2,      read 8 times  </w:t>
            </w:r>
            <w:r w:rsidRPr="000963A2">
              <w:rPr>
                <w:rFonts w:hint="eastAsia"/>
                <w:sz w:val="16"/>
                <w:szCs w:val="16"/>
              </w:rPr>
              <w:t>（</w:t>
            </w:r>
            <w:r w:rsidRPr="000963A2">
              <w:rPr>
                <w:sz w:val="16"/>
                <w:szCs w:val="16"/>
              </w:rPr>
              <w:t>33-40</w:t>
            </w:r>
            <w:r w:rsidRPr="000963A2">
              <w:rPr>
                <w:rFonts w:hint="eastAsia"/>
                <w:sz w:val="16"/>
                <w:szCs w:val="16"/>
              </w:rPr>
              <w:t>）</w:t>
            </w:r>
            <w:r w:rsidRPr="000963A2">
              <w:rPr>
                <w:sz w:val="16"/>
                <w:szCs w:val="16"/>
              </w:rPr>
              <w:t>,</w:t>
            </w:r>
            <w:r w:rsidRPr="000963A2">
              <w:rPr>
                <w:sz w:val="16"/>
                <w:szCs w:val="16"/>
              </w:rPr>
              <w:br/>
              <w:t>abc</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0x0_0400-0x0_047F: chip HW config</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0x0_0400-0x0_04FF: redundancy of the above chip HW config</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0x0_0600-0x0_07FF: root key</w:t>
            </w:r>
          </w:p>
        </w:tc>
      </w:tr>
      <w:tr w:rsidR="000963A2" w:rsidRPr="000963A2" w:rsidTr="000963A2">
        <w:trPr>
          <w:trHeight w:val="315"/>
        </w:trPr>
        <w:tc>
          <w:tcPr>
            <w:tcW w:w="1046" w:type="dxa"/>
            <w:vMerge w:val="restart"/>
            <w:noWrap/>
            <w:hideMark/>
          </w:tcPr>
          <w:p w:rsidR="000963A2" w:rsidRPr="000963A2" w:rsidRDefault="000963A2">
            <w:pPr>
              <w:rPr>
                <w:sz w:val="16"/>
                <w:szCs w:val="16"/>
              </w:rPr>
            </w:pPr>
            <w:r w:rsidRPr="000963A2">
              <w:rPr>
                <w:sz w:val="16"/>
                <w:szCs w:val="16"/>
              </w:rPr>
              <w:t>Bank2</w:t>
            </w:r>
          </w:p>
        </w:tc>
        <w:tc>
          <w:tcPr>
            <w:tcW w:w="1046" w:type="dxa"/>
            <w:vMerge w:val="restart"/>
            <w:noWrap/>
            <w:hideMark/>
          </w:tcPr>
          <w:p w:rsidR="000963A2" w:rsidRPr="000963A2" w:rsidRDefault="000963A2">
            <w:pPr>
              <w:rPr>
                <w:sz w:val="16"/>
                <w:szCs w:val="16"/>
              </w:rPr>
            </w:pPr>
            <w:r w:rsidRPr="000963A2">
              <w:rPr>
                <w:sz w:val="16"/>
                <w:szCs w:val="16"/>
              </w:rPr>
              <w:t>0x0_0800</w:t>
            </w:r>
          </w:p>
        </w:tc>
        <w:tc>
          <w:tcPr>
            <w:tcW w:w="1047" w:type="dxa"/>
            <w:vMerge w:val="restart"/>
            <w:noWrap/>
            <w:hideMark/>
          </w:tcPr>
          <w:p w:rsidR="000963A2" w:rsidRPr="000963A2" w:rsidRDefault="000963A2">
            <w:pPr>
              <w:rPr>
                <w:sz w:val="16"/>
                <w:szCs w:val="16"/>
              </w:rPr>
            </w:pPr>
            <w:r w:rsidRPr="000963A2">
              <w:rPr>
                <w:sz w:val="16"/>
                <w:szCs w:val="16"/>
              </w:rPr>
              <w:t>0x0_0bFF</w:t>
            </w:r>
          </w:p>
        </w:tc>
        <w:tc>
          <w:tcPr>
            <w:tcW w:w="1047" w:type="dxa"/>
            <w:vMerge w:val="restart"/>
            <w:noWrap/>
            <w:hideMark/>
          </w:tcPr>
          <w:p w:rsidR="000963A2" w:rsidRPr="000963A2" w:rsidRDefault="000963A2">
            <w:pPr>
              <w:rPr>
                <w:sz w:val="16"/>
                <w:szCs w:val="16"/>
              </w:rPr>
            </w:pPr>
            <w:r w:rsidRPr="000963A2">
              <w:rPr>
                <w:sz w:val="16"/>
                <w:szCs w:val="16"/>
              </w:rPr>
              <w:t>1Kb</w:t>
            </w:r>
          </w:p>
        </w:tc>
        <w:tc>
          <w:tcPr>
            <w:tcW w:w="4110" w:type="dxa"/>
            <w:hideMark/>
          </w:tcPr>
          <w:p w:rsidR="000963A2" w:rsidRPr="000963A2" w:rsidRDefault="000963A2">
            <w:pPr>
              <w:rPr>
                <w:sz w:val="16"/>
                <w:szCs w:val="16"/>
              </w:rPr>
            </w:pPr>
            <w:r w:rsidRPr="000963A2">
              <w:rPr>
                <w:sz w:val="16"/>
                <w:szCs w:val="16"/>
              </w:rPr>
              <w:t xml:space="preserve">tRoot HW config(128+128+32)x2,      read 18 times </w:t>
            </w:r>
            <w:r w:rsidRPr="000963A2">
              <w:rPr>
                <w:rFonts w:hint="eastAsia"/>
                <w:sz w:val="16"/>
                <w:szCs w:val="16"/>
              </w:rPr>
              <w:t>（</w:t>
            </w:r>
            <w:r w:rsidRPr="000963A2">
              <w:rPr>
                <w:sz w:val="16"/>
                <w:szCs w:val="16"/>
              </w:rPr>
              <w:t>65-82</w:t>
            </w:r>
            <w:r w:rsidRPr="000963A2">
              <w:rPr>
                <w:rFonts w:hint="eastAsia"/>
                <w:sz w:val="16"/>
                <w:szCs w:val="16"/>
              </w:rPr>
              <w:t>）</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0x0_0800-0x0_091F: tRoot HW config</w:t>
            </w:r>
          </w:p>
        </w:tc>
      </w:tr>
      <w:tr w:rsidR="000963A2" w:rsidRPr="000963A2" w:rsidTr="000963A2">
        <w:trPr>
          <w:trHeight w:val="315"/>
        </w:trPr>
        <w:tc>
          <w:tcPr>
            <w:tcW w:w="1046" w:type="dxa"/>
            <w:vMerge/>
            <w:hideMark/>
          </w:tcPr>
          <w:p w:rsidR="000963A2" w:rsidRPr="000963A2" w:rsidRDefault="000963A2">
            <w:pPr>
              <w:rPr>
                <w:sz w:val="16"/>
                <w:szCs w:val="16"/>
              </w:rPr>
            </w:pPr>
          </w:p>
        </w:tc>
        <w:tc>
          <w:tcPr>
            <w:tcW w:w="1046"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1047" w:type="dxa"/>
            <w:vMerge/>
            <w:hideMark/>
          </w:tcPr>
          <w:p w:rsidR="000963A2" w:rsidRPr="000963A2" w:rsidRDefault="000963A2">
            <w:pPr>
              <w:rPr>
                <w:sz w:val="16"/>
                <w:szCs w:val="16"/>
              </w:rPr>
            </w:pPr>
          </w:p>
        </w:tc>
        <w:tc>
          <w:tcPr>
            <w:tcW w:w="4110" w:type="dxa"/>
            <w:hideMark/>
          </w:tcPr>
          <w:p w:rsidR="000963A2" w:rsidRPr="000963A2" w:rsidRDefault="000963A2">
            <w:pPr>
              <w:rPr>
                <w:sz w:val="16"/>
                <w:szCs w:val="16"/>
              </w:rPr>
            </w:pPr>
            <w:r w:rsidRPr="000963A2">
              <w:rPr>
                <w:sz w:val="16"/>
                <w:szCs w:val="16"/>
              </w:rPr>
              <w:t>0x0_0920-0x0_0a3F: redundancy of the above tRoot HW config</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Bank3</w:t>
            </w:r>
          </w:p>
        </w:tc>
        <w:tc>
          <w:tcPr>
            <w:tcW w:w="1046" w:type="dxa"/>
            <w:noWrap/>
            <w:hideMark/>
          </w:tcPr>
          <w:p w:rsidR="000963A2" w:rsidRPr="000963A2" w:rsidRDefault="000963A2">
            <w:pPr>
              <w:rPr>
                <w:sz w:val="16"/>
                <w:szCs w:val="16"/>
              </w:rPr>
            </w:pPr>
            <w:r w:rsidRPr="000963A2">
              <w:rPr>
                <w:sz w:val="16"/>
                <w:szCs w:val="16"/>
              </w:rPr>
              <w:t>0x0_0c00</w:t>
            </w:r>
          </w:p>
        </w:tc>
        <w:tc>
          <w:tcPr>
            <w:tcW w:w="1047" w:type="dxa"/>
            <w:noWrap/>
            <w:hideMark/>
          </w:tcPr>
          <w:p w:rsidR="000963A2" w:rsidRPr="000963A2" w:rsidRDefault="000963A2">
            <w:pPr>
              <w:rPr>
                <w:sz w:val="16"/>
                <w:szCs w:val="16"/>
              </w:rPr>
            </w:pPr>
            <w:r w:rsidRPr="000963A2">
              <w:rPr>
                <w:sz w:val="16"/>
                <w:szCs w:val="16"/>
              </w:rPr>
              <w:t>0x0_0FFF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val="restart"/>
            <w:noWrap/>
            <w:hideMark/>
          </w:tcPr>
          <w:p w:rsidR="000963A2" w:rsidRPr="000963A2" w:rsidRDefault="000963A2" w:rsidP="000963A2">
            <w:pPr>
              <w:rPr>
                <w:sz w:val="16"/>
                <w:szCs w:val="16"/>
              </w:rPr>
            </w:pPr>
            <w:r w:rsidRPr="000963A2">
              <w:rPr>
                <w:sz w:val="16"/>
                <w:szCs w:val="16"/>
              </w:rPr>
              <w:t>HDMI1.4 KEY 285B+2BCRC</w:t>
            </w:r>
          </w:p>
        </w:tc>
      </w:tr>
      <w:tr w:rsidR="000963A2" w:rsidRPr="000963A2" w:rsidTr="000963A2">
        <w:trPr>
          <w:trHeight w:val="315"/>
        </w:trPr>
        <w:tc>
          <w:tcPr>
            <w:tcW w:w="1046" w:type="dxa"/>
            <w:noWrap/>
            <w:hideMark/>
          </w:tcPr>
          <w:p w:rsidR="000963A2" w:rsidRPr="000963A2" w:rsidRDefault="000963A2" w:rsidP="000963A2">
            <w:pPr>
              <w:rPr>
                <w:sz w:val="16"/>
                <w:szCs w:val="16"/>
              </w:rPr>
            </w:pPr>
            <w:r w:rsidRPr="000963A2">
              <w:rPr>
                <w:sz w:val="16"/>
                <w:szCs w:val="16"/>
              </w:rPr>
              <w:t>Bank4</w:t>
            </w:r>
          </w:p>
        </w:tc>
        <w:tc>
          <w:tcPr>
            <w:tcW w:w="1046" w:type="dxa"/>
            <w:noWrap/>
            <w:hideMark/>
          </w:tcPr>
          <w:p w:rsidR="000963A2" w:rsidRPr="000963A2" w:rsidRDefault="000963A2">
            <w:pPr>
              <w:rPr>
                <w:sz w:val="16"/>
                <w:szCs w:val="16"/>
              </w:rPr>
            </w:pPr>
            <w:r w:rsidRPr="000963A2">
              <w:rPr>
                <w:sz w:val="16"/>
                <w:szCs w:val="16"/>
              </w:rPr>
              <w:t>0x0_1000</w:t>
            </w:r>
          </w:p>
        </w:tc>
        <w:tc>
          <w:tcPr>
            <w:tcW w:w="1047" w:type="dxa"/>
            <w:noWrap/>
            <w:hideMark/>
          </w:tcPr>
          <w:p w:rsidR="000963A2" w:rsidRPr="000963A2" w:rsidRDefault="000963A2">
            <w:pPr>
              <w:rPr>
                <w:sz w:val="16"/>
                <w:szCs w:val="16"/>
              </w:rPr>
            </w:pPr>
            <w:r w:rsidRPr="000963A2">
              <w:rPr>
                <w:sz w:val="16"/>
                <w:szCs w:val="16"/>
              </w:rPr>
              <w:t>0x0_13FF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hideMark/>
          </w:tcPr>
          <w:p w:rsidR="000963A2" w:rsidRPr="000963A2" w:rsidRDefault="000963A2">
            <w:pPr>
              <w:rPr>
                <w:sz w:val="16"/>
                <w:szCs w:val="16"/>
              </w:rPr>
            </w:pP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Bank5</w:t>
            </w:r>
          </w:p>
        </w:tc>
        <w:tc>
          <w:tcPr>
            <w:tcW w:w="1046" w:type="dxa"/>
            <w:noWrap/>
            <w:hideMark/>
          </w:tcPr>
          <w:p w:rsidR="000963A2" w:rsidRPr="000963A2" w:rsidRDefault="000963A2">
            <w:pPr>
              <w:rPr>
                <w:sz w:val="16"/>
                <w:szCs w:val="16"/>
              </w:rPr>
            </w:pPr>
            <w:r w:rsidRPr="000963A2">
              <w:rPr>
                <w:sz w:val="16"/>
                <w:szCs w:val="16"/>
              </w:rPr>
              <w:t>0x0_1400</w:t>
            </w:r>
          </w:p>
        </w:tc>
        <w:tc>
          <w:tcPr>
            <w:tcW w:w="1047" w:type="dxa"/>
            <w:noWrap/>
            <w:hideMark/>
          </w:tcPr>
          <w:p w:rsidR="000963A2" w:rsidRPr="000963A2" w:rsidRDefault="000963A2">
            <w:pPr>
              <w:rPr>
                <w:sz w:val="16"/>
                <w:szCs w:val="16"/>
              </w:rPr>
            </w:pPr>
            <w:r w:rsidRPr="000963A2">
              <w:rPr>
                <w:sz w:val="16"/>
                <w:szCs w:val="16"/>
              </w:rPr>
              <w:t>0x0_17FF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hideMark/>
          </w:tcPr>
          <w:p w:rsidR="000963A2" w:rsidRPr="000963A2" w:rsidRDefault="000963A2">
            <w:pPr>
              <w:rPr>
                <w:sz w:val="16"/>
                <w:szCs w:val="16"/>
              </w:rPr>
            </w:pP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Bank6</w:t>
            </w:r>
          </w:p>
        </w:tc>
        <w:tc>
          <w:tcPr>
            <w:tcW w:w="1046" w:type="dxa"/>
            <w:noWrap/>
            <w:hideMark/>
          </w:tcPr>
          <w:p w:rsidR="000963A2" w:rsidRPr="000963A2" w:rsidRDefault="000963A2">
            <w:pPr>
              <w:rPr>
                <w:sz w:val="16"/>
                <w:szCs w:val="16"/>
              </w:rPr>
            </w:pPr>
            <w:r w:rsidRPr="000963A2">
              <w:rPr>
                <w:sz w:val="16"/>
                <w:szCs w:val="16"/>
              </w:rPr>
              <w:t>0x0_1800</w:t>
            </w:r>
          </w:p>
        </w:tc>
        <w:tc>
          <w:tcPr>
            <w:tcW w:w="1047" w:type="dxa"/>
            <w:noWrap/>
            <w:hideMark/>
          </w:tcPr>
          <w:p w:rsidR="000963A2" w:rsidRPr="000963A2" w:rsidRDefault="000963A2">
            <w:pPr>
              <w:rPr>
                <w:sz w:val="16"/>
                <w:szCs w:val="16"/>
              </w:rPr>
            </w:pPr>
            <w:r w:rsidRPr="000963A2">
              <w:rPr>
                <w:sz w:val="16"/>
                <w:szCs w:val="16"/>
              </w:rPr>
              <w:t>0x0_1bFF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val="restart"/>
            <w:noWrap/>
            <w:hideMark/>
          </w:tcPr>
          <w:p w:rsidR="000963A2" w:rsidRPr="000963A2" w:rsidRDefault="000963A2" w:rsidP="000963A2">
            <w:pPr>
              <w:rPr>
                <w:sz w:val="16"/>
                <w:szCs w:val="16"/>
              </w:rPr>
            </w:pPr>
            <w:r w:rsidRPr="000963A2">
              <w:rPr>
                <w:sz w:val="16"/>
                <w:szCs w:val="16"/>
              </w:rPr>
              <w:t>DP1.4 KEY 285B+2BCRC</w:t>
            </w:r>
          </w:p>
        </w:tc>
      </w:tr>
      <w:tr w:rsidR="000963A2" w:rsidRPr="000963A2" w:rsidTr="000963A2">
        <w:trPr>
          <w:trHeight w:val="315"/>
        </w:trPr>
        <w:tc>
          <w:tcPr>
            <w:tcW w:w="1046" w:type="dxa"/>
            <w:noWrap/>
            <w:hideMark/>
          </w:tcPr>
          <w:p w:rsidR="000963A2" w:rsidRPr="000963A2" w:rsidRDefault="000963A2" w:rsidP="000963A2">
            <w:pPr>
              <w:rPr>
                <w:sz w:val="16"/>
                <w:szCs w:val="16"/>
              </w:rPr>
            </w:pPr>
            <w:r w:rsidRPr="000963A2">
              <w:rPr>
                <w:sz w:val="16"/>
                <w:szCs w:val="16"/>
              </w:rPr>
              <w:t>Bank7</w:t>
            </w:r>
          </w:p>
        </w:tc>
        <w:tc>
          <w:tcPr>
            <w:tcW w:w="1046" w:type="dxa"/>
            <w:noWrap/>
            <w:hideMark/>
          </w:tcPr>
          <w:p w:rsidR="000963A2" w:rsidRPr="000963A2" w:rsidRDefault="000963A2">
            <w:pPr>
              <w:rPr>
                <w:sz w:val="16"/>
                <w:szCs w:val="16"/>
              </w:rPr>
            </w:pPr>
            <w:r w:rsidRPr="000963A2">
              <w:rPr>
                <w:sz w:val="16"/>
                <w:szCs w:val="16"/>
              </w:rPr>
              <w:t>0x0_1c00</w:t>
            </w:r>
          </w:p>
        </w:tc>
        <w:tc>
          <w:tcPr>
            <w:tcW w:w="1047" w:type="dxa"/>
            <w:noWrap/>
            <w:hideMark/>
          </w:tcPr>
          <w:p w:rsidR="000963A2" w:rsidRPr="000963A2" w:rsidRDefault="000963A2">
            <w:pPr>
              <w:rPr>
                <w:sz w:val="16"/>
                <w:szCs w:val="16"/>
              </w:rPr>
            </w:pPr>
            <w:r w:rsidRPr="000963A2">
              <w:rPr>
                <w:sz w:val="16"/>
                <w:szCs w:val="16"/>
              </w:rPr>
              <w:t>0x0_1FFF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hideMark/>
          </w:tcPr>
          <w:p w:rsidR="000963A2" w:rsidRPr="000963A2" w:rsidRDefault="000963A2">
            <w:pPr>
              <w:rPr>
                <w:sz w:val="16"/>
                <w:szCs w:val="16"/>
              </w:rPr>
            </w:pP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Bank8</w:t>
            </w:r>
          </w:p>
        </w:tc>
        <w:tc>
          <w:tcPr>
            <w:tcW w:w="1046" w:type="dxa"/>
            <w:noWrap/>
            <w:hideMark/>
          </w:tcPr>
          <w:p w:rsidR="000963A2" w:rsidRPr="000963A2" w:rsidRDefault="000963A2">
            <w:pPr>
              <w:rPr>
                <w:sz w:val="16"/>
                <w:szCs w:val="16"/>
              </w:rPr>
            </w:pPr>
            <w:r w:rsidRPr="000963A2">
              <w:rPr>
                <w:sz w:val="16"/>
                <w:szCs w:val="16"/>
              </w:rPr>
              <w:t>0x0_2000</w:t>
            </w:r>
          </w:p>
        </w:tc>
        <w:tc>
          <w:tcPr>
            <w:tcW w:w="1047" w:type="dxa"/>
            <w:noWrap/>
            <w:hideMark/>
          </w:tcPr>
          <w:p w:rsidR="000963A2" w:rsidRPr="000963A2" w:rsidRDefault="000963A2">
            <w:pPr>
              <w:rPr>
                <w:sz w:val="16"/>
                <w:szCs w:val="16"/>
              </w:rPr>
            </w:pPr>
            <w:r w:rsidRPr="000963A2">
              <w:rPr>
                <w:sz w:val="16"/>
                <w:szCs w:val="16"/>
              </w:rPr>
              <w:t>0x0_23FF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hideMark/>
          </w:tcPr>
          <w:p w:rsidR="000963A2" w:rsidRPr="000963A2" w:rsidRDefault="000963A2">
            <w:pPr>
              <w:rPr>
                <w:sz w:val="16"/>
                <w:szCs w:val="16"/>
              </w:rPr>
            </w:pP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Bank9</w:t>
            </w:r>
          </w:p>
        </w:tc>
        <w:tc>
          <w:tcPr>
            <w:tcW w:w="1046" w:type="dxa"/>
            <w:noWrap/>
            <w:hideMark/>
          </w:tcPr>
          <w:p w:rsidR="000963A2" w:rsidRPr="000963A2" w:rsidRDefault="000963A2">
            <w:pPr>
              <w:rPr>
                <w:sz w:val="16"/>
                <w:szCs w:val="16"/>
              </w:rPr>
            </w:pPr>
            <w:r w:rsidRPr="000963A2">
              <w:rPr>
                <w:sz w:val="16"/>
                <w:szCs w:val="16"/>
              </w:rPr>
              <w:t>0x0_2400</w:t>
            </w:r>
          </w:p>
        </w:tc>
        <w:tc>
          <w:tcPr>
            <w:tcW w:w="1047" w:type="dxa"/>
            <w:noWrap/>
            <w:hideMark/>
          </w:tcPr>
          <w:p w:rsidR="000963A2" w:rsidRPr="000963A2" w:rsidRDefault="000963A2">
            <w:pPr>
              <w:rPr>
                <w:sz w:val="16"/>
                <w:szCs w:val="16"/>
              </w:rPr>
            </w:pPr>
            <w:r w:rsidRPr="000963A2">
              <w:rPr>
                <w:sz w:val="16"/>
                <w:szCs w:val="16"/>
              </w:rPr>
              <w:t>0x0_27FF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val="restart"/>
            <w:noWrap/>
            <w:hideMark/>
          </w:tcPr>
          <w:p w:rsidR="000963A2" w:rsidRPr="000963A2" w:rsidRDefault="000963A2" w:rsidP="000963A2">
            <w:pPr>
              <w:rPr>
                <w:sz w:val="16"/>
                <w:szCs w:val="16"/>
              </w:rPr>
            </w:pPr>
            <w:r w:rsidRPr="000963A2">
              <w:rPr>
                <w:sz w:val="16"/>
                <w:szCs w:val="16"/>
              </w:rPr>
              <w:t>DP2.2 KEY 387B+2BCRC</w:t>
            </w:r>
          </w:p>
        </w:tc>
      </w:tr>
      <w:tr w:rsidR="000963A2" w:rsidRPr="000963A2" w:rsidTr="000963A2">
        <w:trPr>
          <w:trHeight w:val="315"/>
        </w:trPr>
        <w:tc>
          <w:tcPr>
            <w:tcW w:w="1046" w:type="dxa"/>
            <w:noWrap/>
            <w:hideMark/>
          </w:tcPr>
          <w:p w:rsidR="000963A2" w:rsidRPr="000963A2" w:rsidRDefault="000963A2" w:rsidP="000963A2">
            <w:pPr>
              <w:rPr>
                <w:sz w:val="16"/>
                <w:szCs w:val="16"/>
              </w:rPr>
            </w:pPr>
            <w:r w:rsidRPr="000963A2">
              <w:rPr>
                <w:sz w:val="16"/>
                <w:szCs w:val="16"/>
              </w:rPr>
              <w:t>Bank10</w:t>
            </w:r>
          </w:p>
        </w:tc>
        <w:tc>
          <w:tcPr>
            <w:tcW w:w="1046" w:type="dxa"/>
            <w:noWrap/>
            <w:hideMark/>
          </w:tcPr>
          <w:p w:rsidR="000963A2" w:rsidRPr="000963A2" w:rsidRDefault="000963A2">
            <w:pPr>
              <w:rPr>
                <w:sz w:val="16"/>
                <w:szCs w:val="16"/>
              </w:rPr>
            </w:pPr>
            <w:r w:rsidRPr="000963A2">
              <w:rPr>
                <w:sz w:val="16"/>
                <w:szCs w:val="16"/>
              </w:rPr>
              <w:t>0x0_2800</w:t>
            </w:r>
          </w:p>
        </w:tc>
        <w:tc>
          <w:tcPr>
            <w:tcW w:w="1047" w:type="dxa"/>
            <w:noWrap/>
            <w:hideMark/>
          </w:tcPr>
          <w:p w:rsidR="000963A2" w:rsidRPr="000963A2" w:rsidRDefault="000963A2">
            <w:pPr>
              <w:rPr>
                <w:sz w:val="16"/>
                <w:szCs w:val="16"/>
              </w:rPr>
            </w:pPr>
            <w:r w:rsidRPr="000963A2">
              <w:rPr>
                <w:sz w:val="16"/>
                <w:szCs w:val="16"/>
              </w:rPr>
              <w:t>0x0_2bFF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hideMark/>
          </w:tcPr>
          <w:p w:rsidR="000963A2" w:rsidRPr="000963A2" w:rsidRDefault="000963A2">
            <w:pPr>
              <w:rPr>
                <w:sz w:val="16"/>
                <w:szCs w:val="16"/>
              </w:rPr>
            </w:pP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Bank11</w:t>
            </w:r>
          </w:p>
        </w:tc>
        <w:tc>
          <w:tcPr>
            <w:tcW w:w="1046" w:type="dxa"/>
            <w:noWrap/>
            <w:hideMark/>
          </w:tcPr>
          <w:p w:rsidR="000963A2" w:rsidRPr="000963A2" w:rsidRDefault="000963A2">
            <w:pPr>
              <w:rPr>
                <w:sz w:val="16"/>
                <w:szCs w:val="16"/>
              </w:rPr>
            </w:pPr>
            <w:r w:rsidRPr="000963A2">
              <w:rPr>
                <w:sz w:val="16"/>
                <w:szCs w:val="16"/>
              </w:rPr>
              <w:t>0x0_2c00</w:t>
            </w:r>
          </w:p>
        </w:tc>
        <w:tc>
          <w:tcPr>
            <w:tcW w:w="1047" w:type="dxa"/>
            <w:noWrap/>
            <w:hideMark/>
          </w:tcPr>
          <w:p w:rsidR="000963A2" w:rsidRPr="000963A2" w:rsidRDefault="000963A2">
            <w:pPr>
              <w:rPr>
                <w:sz w:val="16"/>
                <w:szCs w:val="16"/>
              </w:rPr>
            </w:pPr>
            <w:r w:rsidRPr="000963A2">
              <w:rPr>
                <w:sz w:val="16"/>
                <w:szCs w:val="16"/>
              </w:rPr>
              <w:t>0x0_2FFF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hideMark/>
          </w:tcPr>
          <w:p w:rsidR="000963A2" w:rsidRPr="000963A2" w:rsidRDefault="000963A2">
            <w:pPr>
              <w:rPr>
                <w:sz w:val="16"/>
                <w:szCs w:val="16"/>
              </w:rPr>
            </w:pP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Bank12</w:t>
            </w:r>
          </w:p>
        </w:tc>
        <w:tc>
          <w:tcPr>
            <w:tcW w:w="1046" w:type="dxa"/>
            <w:noWrap/>
            <w:hideMark/>
          </w:tcPr>
          <w:p w:rsidR="000963A2" w:rsidRPr="000963A2" w:rsidRDefault="000963A2">
            <w:pPr>
              <w:rPr>
                <w:sz w:val="16"/>
                <w:szCs w:val="16"/>
              </w:rPr>
            </w:pPr>
            <w:r w:rsidRPr="000963A2">
              <w:rPr>
                <w:sz w:val="16"/>
                <w:szCs w:val="16"/>
              </w:rPr>
              <w:t>0x0_3000</w:t>
            </w:r>
          </w:p>
        </w:tc>
        <w:tc>
          <w:tcPr>
            <w:tcW w:w="1047" w:type="dxa"/>
            <w:noWrap/>
            <w:hideMark/>
          </w:tcPr>
          <w:p w:rsidR="000963A2" w:rsidRPr="000963A2" w:rsidRDefault="000963A2">
            <w:pPr>
              <w:rPr>
                <w:sz w:val="16"/>
                <w:szCs w:val="16"/>
              </w:rPr>
            </w:pPr>
            <w:r w:rsidRPr="000963A2">
              <w:rPr>
                <w:sz w:val="16"/>
                <w:szCs w:val="16"/>
              </w:rPr>
              <w:t>0x0_33FF</w:t>
            </w:r>
          </w:p>
        </w:tc>
        <w:tc>
          <w:tcPr>
            <w:tcW w:w="1047" w:type="dxa"/>
            <w:noWrap/>
            <w:hideMark/>
          </w:tcPr>
          <w:p w:rsidR="000963A2" w:rsidRPr="000963A2" w:rsidRDefault="000963A2">
            <w:pPr>
              <w:rPr>
                <w:sz w:val="16"/>
                <w:szCs w:val="16"/>
              </w:rPr>
            </w:pPr>
            <w:r w:rsidRPr="000963A2">
              <w:rPr>
                <w:sz w:val="16"/>
                <w:szCs w:val="16"/>
              </w:rPr>
              <w:t>1Kb</w:t>
            </w:r>
          </w:p>
        </w:tc>
        <w:tc>
          <w:tcPr>
            <w:tcW w:w="4110" w:type="dxa"/>
            <w:vMerge/>
            <w:hideMark/>
          </w:tcPr>
          <w:p w:rsidR="000963A2" w:rsidRPr="000963A2" w:rsidRDefault="000963A2">
            <w:pPr>
              <w:rPr>
                <w:sz w:val="16"/>
                <w:szCs w:val="16"/>
              </w:rPr>
            </w:pPr>
          </w:p>
        </w:tc>
      </w:tr>
      <w:tr w:rsidR="000963A2" w:rsidRPr="000963A2" w:rsidTr="000963A2">
        <w:trPr>
          <w:trHeight w:val="630"/>
        </w:trPr>
        <w:tc>
          <w:tcPr>
            <w:tcW w:w="1046" w:type="dxa"/>
            <w:noWrap/>
            <w:hideMark/>
          </w:tcPr>
          <w:p w:rsidR="000963A2" w:rsidRPr="000963A2" w:rsidRDefault="000963A2">
            <w:pPr>
              <w:rPr>
                <w:sz w:val="16"/>
                <w:szCs w:val="16"/>
              </w:rPr>
            </w:pPr>
            <w:r w:rsidRPr="000963A2">
              <w:rPr>
                <w:sz w:val="16"/>
                <w:szCs w:val="16"/>
              </w:rPr>
              <w:t>Bank13</w:t>
            </w:r>
          </w:p>
        </w:tc>
        <w:tc>
          <w:tcPr>
            <w:tcW w:w="1046" w:type="dxa"/>
            <w:noWrap/>
            <w:hideMark/>
          </w:tcPr>
          <w:p w:rsidR="000963A2" w:rsidRPr="000963A2" w:rsidRDefault="000963A2">
            <w:pPr>
              <w:rPr>
                <w:sz w:val="16"/>
                <w:szCs w:val="16"/>
              </w:rPr>
            </w:pPr>
            <w:r w:rsidRPr="000963A2">
              <w:rPr>
                <w:sz w:val="16"/>
                <w:szCs w:val="16"/>
              </w:rPr>
              <w:t>0x0_3400</w:t>
            </w:r>
          </w:p>
        </w:tc>
        <w:tc>
          <w:tcPr>
            <w:tcW w:w="1047" w:type="dxa"/>
            <w:noWrap/>
            <w:hideMark/>
          </w:tcPr>
          <w:p w:rsidR="000963A2" w:rsidRPr="000963A2" w:rsidRDefault="000963A2">
            <w:pPr>
              <w:rPr>
                <w:sz w:val="16"/>
                <w:szCs w:val="16"/>
              </w:rPr>
            </w:pPr>
            <w:r w:rsidRPr="000963A2">
              <w:rPr>
                <w:sz w:val="16"/>
                <w:szCs w:val="16"/>
              </w:rPr>
              <w:t>0x0_37FF</w:t>
            </w:r>
          </w:p>
        </w:tc>
        <w:tc>
          <w:tcPr>
            <w:tcW w:w="1047" w:type="dxa"/>
            <w:noWrap/>
            <w:hideMark/>
          </w:tcPr>
          <w:p w:rsidR="000963A2" w:rsidRPr="000963A2" w:rsidRDefault="000963A2">
            <w:pPr>
              <w:rPr>
                <w:sz w:val="16"/>
                <w:szCs w:val="16"/>
              </w:rPr>
            </w:pPr>
            <w:r w:rsidRPr="000963A2">
              <w:rPr>
                <w:sz w:val="16"/>
                <w:szCs w:val="16"/>
              </w:rPr>
              <w:t>1Kb</w:t>
            </w:r>
          </w:p>
        </w:tc>
        <w:tc>
          <w:tcPr>
            <w:tcW w:w="4110" w:type="dxa"/>
            <w:hideMark/>
          </w:tcPr>
          <w:p w:rsidR="000963A2" w:rsidRPr="000963A2" w:rsidRDefault="000963A2">
            <w:pPr>
              <w:rPr>
                <w:sz w:val="16"/>
                <w:szCs w:val="16"/>
              </w:rPr>
            </w:pPr>
            <w:r w:rsidRPr="000963A2">
              <w:rPr>
                <w:sz w:val="16"/>
                <w:szCs w:val="16"/>
              </w:rPr>
              <w:t>0x0_3400-0x0_3418: TS module 5x5bits</w:t>
            </w:r>
            <w:r w:rsidRPr="000963A2">
              <w:rPr>
                <w:sz w:val="16"/>
                <w:szCs w:val="16"/>
              </w:rPr>
              <w:br/>
              <w:t>0x0_3419-0x0_341d: ABB 5bits</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Bank14</w:t>
            </w:r>
          </w:p>
        </w:tc>
        <w:tc>
          <w:tcPr>
            <w:tcW w:w="1046" w:type="dxa"/>
            <w:noWrap/>
            <w:hideMark/>
          </w:tcPr>
          <w:p w:rsidR="000963A2" w:rsidRPr="000963A2" w:rsidRDefault="000963A2">
            <w:pPr>
              <w:rPr>
                <w:sz w:val="16"/>
                <w:szCs w:val="16"/>
              </w:rPr>
            </w:pPr>
            <w:r w:rsidRPr="000963A2">
              <w:rPr>
                <w:sz w:val="16"/>
                <w:szCs w:val="16"/>
              </w:rPr>
              <w:t>0x0_3800</w:t>
            </w:r>
          </w:p>
        </w:tc>
        <w:tc>
          <w:tcPr>
            <w:tcW w:w="1047" w:type="dxa"/>
            <w:noWrap/>
            <w:hideMark/>
          </w:tcPr>
          <w:p w:rsidR="000963A2" w:rsidRPr="000963A2" w:rsidRDefault="000963A2">
            <w:pPr>
              <w:rPr>
                <w:sz w:val="16"/>
                <w:szCs w:val="16"/>
              </w:rPr>
            </w:pPr>
            <w:r w:rsidRPr="000963A2">
              <w:rPr>
                <w:sz w:val="16"/>
                <w:szCs w:val="16"/>
              </w:rPr>
              <w:t>0x0_3bFF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Bank15</w:t>
            </w:r>
          </w:p>
        </w:tc>
        <w:tc>
          <w:tcPr>
            <w:tcW w:w="1046" w:type="dxa"/>
            <w:noWrap/>
            <w:hideMark/>
          </w:tcPr>
          <w:p w:rsidR="000963A2" w:rsidRPr="000963A2" w:rsidRDefault="000963A2">
            <w:pPr>
              <w:rPr>
                <w:sz w:val="16"/>
                <w:szCs w:val="16"/>
              </w:rPr>
            </w:pPr>
            <w:r w:rsidRPr="000963A2">
              <w:rPr>
                <w:sz w:val="16"/>
                <w:szCs w:val="16"/>
              </w:rPr>
              <w:t>0x0_3c00</w:t>
            </w:r>
          </w:p>
        </w:tc>
        <w:tc>
          <w:tcPr>
            <w:tcW w:w="1047" w:type="dxa"/>
            <w:noWrap/>
            <w:hideMark/>
          </w:tcPr>
          <w:p w:rsidR="000963A2" w:rsidRPr="000963A2" w:rsidRDefault="000963A2">
            <w:pPr>
              <w:rPr>
                <w:sz w:val="16"/>
                <w:szCs w:val="16"/>
              </w:rPr>
            </w:pPr>
            <w:r w:rsidRPr="000963A2">
              <w:rPr>
                <w:sz w:val="16"/>
                <w:szCs w:val="16"/>
              </w:rPr>
              <w:t>0x0_3FFF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Bank16</w:t>
            </w:r>
          </w:p>
        </w:tc>
        <w:tc>
          <w:tcPr>
            <w:tcW w:w="1046" w:type="dxa"/>
            <w:noWrap/>
            <w:hideMark/>
          </w:tcPr>
          <w:p w:rsidR="000963A2" w:rsidRPr="000963A2" w:rsidRDefault="000963A2">
            <w:pPr>
              <w:rPr>
                <w:sz w:val="16"/>
                <w:szCs w:val="16"/>
              </w:rPr>
            </w:pPr>
            <w:r w:rsidRPr="000963A2">
              <w:rPr>
                <w:sz w:val="16"/>
                <w:szCs w:val="16"/>
              </w:rPr>
              <w:t>0x0_4000</w:t>
            </w:r>
          </w:p>
        </w:tc>
        <w:tc>
          <w:tcPr>
            <w:tcW w:w="1047" w:type="dxa"/>
            <w:noWrap/>
            <w:hideMark/>
          </w:tcPr>
          <w:p w:rsidR="000963A2" w:rsidRPr="000963A2" w:rsidRDefault="000963A2">
            <w:pPr>
              <w:rPr>
                <w:sz w:val="16"/>
                <w:szCs w:val="16"/>
              </w:rPr>
            </w:pPr>
            <w:r w:rsidRPr="000963A2">
              <w:rPr>
                <w:sz w:val="16"/>
                <w:szCs w:val="16"/>
              </w:rPr>
              <w:t>0x0_43FF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Bank17</w:t>
            </w:r>
          </w:p>
        </w:tc>
        <w:tc>
          <w:tcPr>
            <w:tcW w:w="1046" w:type="dxa"/>
            <w:noWrap/>
            <w:hideMark/>
          </w:tcPr>
          <w:p w:rsidR="000963A2" w:rsidRPr="000963A2" w:rsidRDefault="000963A2">
            <w:pPr>
              <w:rPr>
                <w:sz w:val="16"/>
                <w:szCs w:val="16"/>
              </w:rPr>
            </w:pPr>
            <w:r w:rsidRPr="000963A2">
              <w:rPr>
                <w:sz w:val="16"/>
                <w:szCs w:val="16"/>
              </w:rPr>
              <w:t>0x0_4400</w:t>
            </w:r>
          </w:p>
        </w:tc>
        <w:tc>
          <w:tcPr>
            <w:tcW w:w="1047" w:type="dxa"/>
            <w:noWrap/>
            <w:hideMark/>
          </w:tcPr>
          <w:p w:rsidR="000963A2" w:rsidRPr="000963A2" w:rsidRDefault="000963A2">
            <w:pPr>
              <w:rPr>
                <w:sz w:val="16"/>
                <w:szCs w:val="16"/>
              </w:rPr>
            </w:pPr>
            <w:r w:rsidRPr="000963A2">
              <w:rPr>
                <w:sz w:val="16"/>
                <w:szCs w:val="16"/>
              </w:rPr>
              <w:t>0x0_47FF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Bank18</w:t>
            </w:r>
          </w:p>
        </w:tc>
        <w:tc>
          <w:tcPr>
            <w:tcW w:w="1046" w:type="dxa"/>
            <w:noWrap/>
            <w:hideMark/>
          </w:tcPr>
          <w:p w:rsidR="000963A2" w:rsidRPr="000963A2" w:rsidRDefault="000963A2">
            <w:pPr>
              <w:rPr>
                <w:sz w:val="16"/>
                <w:szCs w:val="16"/>
              </w:rPr>
            </w:pPr>
            <w:r w:rsidRPr="000963A2">
              <w:rPr>
                <w:sz w:val="16"/>
                <w:szCs w:val="16"/>
              </w:rPr>
              <w:t>0x0_4800</w:t>
            </w:r>
          </w:p>
        </w:tc>
        <w:tc>
          <w:tcPr>
            <w:tcW w:w="1047" w:type="dxa"/>
            <w:noWrap/>
            <w:hideMark/>
          </w:tcPr>
          <w:p w:rsidR="000963A2" w:rsidRPr="000963A2" w:rsidRDefault="000963A2">
            <w:pPr>
              <w:rPr>
                <w:sz w:val="16"/>
                <w:szCs w:val="16"/>
              </w:rPr>
            </w:pPr>
            <w:r w:rsidRPr="000963A2">
              <w:rPr>
                <w:sz w:val="16"/>
                <w:szCs w:val="16"/>
              </w:rPr>
              <w:t>0x0_4bFF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Bank19</w:t>
            </w:r>
          </w:p>
        </w:tc>
        <w:tc>
          <w:tcPr>
            <w:tcW w:w="1046" w:type="dxa"/>
            <w:noWrap/>
            <w:hideMark/>
          </w:tcPr>
          <w:p w:rsidR="000963A2" w:rsidRPr="000963A2" w:rsidRDefault="000963A2">
            <w:pPr>
              <w:rPr>
                <w:sz w:val="16"/>
                <w:szCs w:val="16"/>
              </w:rPr>
            </w:pPr>
            <w:r w:rsidRPr="000963A2">
              <w:rPr>
                <w:sz w:val="16"/>
                <w:szCs w:val="16"/>
              </w:rPr>
              <w:t>0x0_4c00</w:t>
            </w:r>
          </w:p>
        </w:tc>
        <w:tc>
          <w:tcPr>
            <w:tcW w:w="1047" w:type="dxa"/>
            <w:noWrap/>
            <w:hideMark/>
          </w:tcPr>
          <w:p w:rsidR="000963A2" w:rsidRPr="000963A2" w:rsidRDefault="000963A2">
            <w:pPr>
              <w:rPr>
                <w:sz w:val="16"/>
                <w:szCs w:val="16"/>
              </w:rPr>
            </w:pPr>
            <w:r w:rsidRPr="000963A2">
              <w:rPr>
                <w:sz w:val="16"/>
                <w:szCs w:val="16"/>
              </w:rPr>
              <w:t>0x0_4FFF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Bank20</w:t>
            </w:r>
          </w:p>
        </w:tc>
        <w:tc>
          <w:tcPr>
            <w:tcW w:w="1046" w:type="dxa"/>
            <w:noWrap/>
            <w:hideMark/>
          </w:tcPr>
          <w:p w:rsidR="000963A2" w:rsidRPr="000963A2" w:rsidRDefault="000963A2">
            <w:pPr>
              <w:rPr>
                <w:sz w:val="16"/>
                <w:szCs w:val="16"/>
              </w:rPr>
            </w:pPr>
            <w:r w:rsidRPr="000963A2">
              <w:rPr>
                <w:sz w:val="16"/>
                <w:szCs w:val="16"/>
              </w:rPr>
              <w:t>0x0_5000</w:t>
            </w:r>
          </w:p>
        </w:tc>
        <w:tc>
          <w:tcPr>
            <w:tcW w:w="1047" w:type="dxa"/>
            <w:noWrap/>
            <w:hideMark/>
          </w:tcPr>
          <w:p w:rsidR="000963A2" w:rsidRPr="000963A2" w:rsidRDefault="000963A2">
            <w:pPr>
              <w:rPr>
                <w:sz w:val="16"/>
                <w:szCs w:val="16"/>
              </w:rPr>
            </w:pPr>
            <w:r w:rsidRPr="000963A2">
              <w:rPr>
                <w:sz w:val="16"/>
                <w:szCs w:val="16"/>
              </w:rPr>
              <w:t>0x0_53FF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Bank21</w:t>
            </w:r>
          </w:p>
        </w:tc>
        <w:tc>
          <w:tcPr>
            <w:tcW w:w="1046" w:type="dxa"/>
            <w:noWrap/>
            <w:hideMark/>
          </w:tcPr>
          <w:p w:rsidR="000963A2" w:rsidRPr="000963A2" w:rsidRDefault="000963A2">
            <w:pPr>
              <w:rPr>
                <w:sz w:val="16"/>
                <w:szCs w:val="16"/>
              </w:rPr>
            </w:pPr>
            <w:r w:rsidRPr="000963A2">
              <w:rPr>
                <w:sz w:val="16"/>
                <w:szCs w:val="16"/>
              </w:rPr>
              <w:t>0x0_5400</w:t>
            </w:r>
          </w:p>
        </w:tc>
        <w:tc>
          <w:tcPr>
            <w:tcW w:w="1047" w:type="dxa"/>
            <w:noWrap/>
            <w:hideMark/>
          </w:tcPr>
          <w:p w:rsidR="000963A2" w:rsidRPr="000963A2" w:rsidRDefault="000963A2">
            <w:pPr>
              <w:rPr>
                <w:sz w:val="16"/>
                <w:szCs w:val="16"/>
              </w:rPr>
            </w:pPr>
            <w:r w:rsidRPr="000963A2">
              <w:rPr>
                <w:sz w:val="16"/>
                <w:szCs w:val="16"/>
              </w:rPr>
              <w:t>0x0_57FF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Bank22</w:t>
            </w:r>
          </w:p>
        </w:tc>
        <w:tc>
          <w:tcPr>
            <w:tcW w:w="1046" w:type="dxa"/>
            <w:noWrap/>
            <w:hideMark/>
          </w:tcPr>
          <w:p w:rsidR="000963A2" w:rsidRPr="000963A2" w:rsidRDefault="000963A2">
            <w:pPr>
              <w:rPr>
                <w:sz w:val="16"/>
                <w:szCs w:val="16"/>
              </w:rPr>
            </w:pPr>
            <w:r w:rsidRPr="000963A2">
              <w:rPr>
                <w:sz w:val="16"/>
                <w:szCs w:val="16"/>
              </w:rPr>
              <w:t>0x0_5800</w:t>
            </w:r>
          </w:p>
        </w:tc>
        <w:tc>
          <w:tcPr>
            <w:tcW w:w="1047" w:type="dxa"/>
            <w:noWrap/>
            <w:hideMark/>
          </w:tcPr>
          <w:p w:rsidR="000963A2" w:rsidRPr="000963A2" w:rsidRDefault="000963A2">
            <w:pPr>
              <w:rPr>
                <w:sz w:val="16"/>
                <w:szCs w:val="16"/>
              </w:rPr>
            </w:pPr>
            <w:r w:rsidRPr="000963A2">
              <w:rPr>
                <w:sz w:val="16"/>
                <w:szCs w:val="16"/>
              </w:rPr>
              <w:t>0x0_5bFF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Bank23</w:t>
            </w:r>
          </w:p>
        </w:tc>
        <w:tc>
          <w:tcPr>
            <w:tcW w:w="1046" w:type="dxa"/>
            <w:noWrap/>
            <w:hideMark/>
          </w:tcPr>
          <w:p w:rsidR="000963A2" w:rsidRPr="000963A2" w:rsidRDefault="000963A2">
            <w:pPr>
              <w:rPr>
                <w:sz w:val="16"/>
                <w:szCs w:val="16"/>
              </w:rPr>
            </w:pPr>
            <w:r w:rsidRPr="000963A2">
              <w:rPr>
                <w:sz w:val="16"/>
                <w:szCs w:val="16"/>
              </w:rPr>
              <w:t>0x0_5c00</w:t>
            </w:r>
          </w:p>
        </w:tc>
        <w:tc>
          <w:tcPr>
            <w:tcW w:w="1047" w:type="dxa"/>
            <w:noWrap/>
            <w:hideMark/>
          </w:tcPr>
          <w:p w:rsidR="000963A2" w:rsidRPr="000963A2" w:rsidRDefault="000963A2">
            <w:pPr>
              <w:rPr>
                <w:sz w:val="16"/>
                <w:szCs w:val="16"/>
              </w:rPr>
            </w:pPr>
            <w:r w:rsidRPr="000963A2">
              <w:rPr>
                <w:sz w:val="16"/>
                <w:szCs w:val="16"/>
              </w:rPr>
              <w:t>0x0_5FFF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Bank24</w:t>
            </w:r>
          </w:p>
        </w:tc>
        <w:tc>
          <w:tcPr>
            <w:tcW w:w="1046" w:type="dxa"/>
            <w:noWrap/>
            <w:hideMark/>
          </w:tcPr>
          <w:p w:rsidR="000963A2" w:rsidRPr="000963A2" w:rsidRDefault="000963A2">
            <w:pPr>
              <w:rPr>
                <w:sz w:val="16"/>
                <w:szCs w:val="16"/>
              </w:rPr>
            </w:pPr>
            <w:r w:rsidRPr="000963A2">
              <w:rPr>
                <w:sz w:val="16"/>
                <w:szCs w:val="16"/>
              </w:rPr>
              <w:t>0x0_6000</w:t>
            </w:r>
          </w:p>
        </w:tc>
        <w:tc>
          <w:tcPr>
            <w:tcW w:w="1047" w:type="dxa"/>
            <w:noWrap/>
            <w:hideMark/>
          </w:tcPr>
          <w:p w:rsidR="000963A2" w:rsidRPr="000963A2" w:rsidRDefault="000963A2">
            <w:pPr>
              <w:rPr>
                <w:sz w:val="16"/>
                <w:szCs w:val="16"/>
              </w:rPr>
            </w:pPr>
            <w:r w:rsidRPr="000963A2">
              <w:rPr>
                <w:sz w:val="16"/>
                <w:szCs w:val="16"/>
              </w:rPr>
              <w:t>0x0_63FF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Bank25</w:t>
            </w:r>
          </w:p>
        </w:tc>
        <w:tc>
          <w:tcPr>
            <w:tcW w:w="1046" w:type="dxa"/>
            <w:noWrap/>
            <w:hideMark/>
          </w:tcPr>
          <w:p w:rsidR="000963A2" w:rsidRPr="000963A2" w:rsidRDefault="000963A2">
            <w:pPr>
              <w:rPr>
                <w:sz w:val="16"/>
                <w:szCs w:val="16"/>
              </w:rPr>
            </w:pPr>
            <w:r w:rsidRPr="000963A2">
              <w:rPr>
                <w:sz w:val="16"/>
                <w:szCs w:val="16"/>
              </w:rPr>
              <w:t>0x0_6400</w:t>
            </w:r>
          </w:p>
        </w:tc>
        <w:tc>
          <w:tcPr>
            <w:tcW w:w="1047" w:type="dxa"/>
            <w:noWrap/>
            <w:hideMark/>
          </w:tcPr>
          <w:p w:rsidR="000963A2" w:rsidRPr="000963A2" w:rsidRDefault="000963A2">
            <w:pPr>
              <w:rPr>
                <w:sz w:val="16"/>
                <w:szCs w:val="16"/>
              </w:rPr>
            </w:pPr>
            <w:r w:rsidRPr="000963A2">
              <w:rPr>
                <w:sz w:val="16"/>
                <w:szCs w:val="16"/>
              </w:rPr>
              <w:t>0x0_67FF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Bank26</w:t>
            </w:r>
          </w:p>
        </w:tc>
        <w:tc>
          <w:tcPr>
            <w:tcW w:w="1046" w:type="dxa"/>
            <w:noWrap/>
            <w:hideMark/>
          </w:tcPr>
          <w:p w:rsidR="000963A2" w:rsidRPr="000963A2" w:rsidRDefault="000963A2">
            <w:pPr>
              <w:rPr>
                <w:sz w:val="16"/>
                <w:szCs w:val="16"/>
              </w:rPr>
            </w:pPr>
            <w:r w:rsidRPr="000963A2">
              <w:rPr>
                <w:sz w:val="16"/>
                <w:szCs w:val="16"/>
              </w:rPr>
              <w:t>0x0_6800</w:t>
            </w:r>
          </w:p>
        </w:tc>
        <w:tc>
          <w:tcPr>
            <w:tcW w:w="1047" w:type="dxa"/>
            <w:noWrap/>
            <w:hideMark/>
          </w:tcPr>
          <w:p w:rsidR="000963A2" w:rsidRPr="000963A2" w:rsidRDefault="000963A2">
            <w:pPr>
              <w:rPr>
                <w:sz w:val="16"/>
                <w:szCs w:val="16"/>
              </w:rPr>
            </w:pPr>
            <w:r w:rsidRPr="000963A2">
              <w:rPr>
                <w:sz w:val="16"/>
                <w:szCs w:val="16"/>
              </w:rPr>
              <w:t>0x0_6bFF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Bank27</w:t>
            </w:r>
          </w:p>
        </w:tc>
        <w:tc>
          <w:tcPr>
            <w:tcW w:w="1046" w:type="dxa"/>
            <w:noWrap/>
            <w:hideMark/>
          </w:tcPr>
          <w:p w:rsidR="000963A2" w:rsidRPr="000963A2" w:rsidRDefault="000963A2">
            <w:pPr>
              <w:rPr>
                <w:sz w:val="16"/>
                <w:szCs w:val="16"/>
              </w:rPr>
            </w:pPr>
            <w:r w:rsidRPr="000963A2">
              <w:rPr>
                <w:sz w:val="16"/>
                <w:szCs w:val="16"/>
              </w:rPr>
              <w:t>0x0_6c00</w:t>
            </w:r>
          </w:p>
        </w:tc>
        <w:tc>
          <w:tcPr>
            <w:tcW w:w="1047" w:type="dxa"/>
            <w:noWrap/>
            <w:hideMark/>
          </w:tcPr>
          <w:p w:rsidR="000963A2" w:rsidRPr="000963A2" w:rsidRDefault="000963A2">
            <w:pPr>
              <w:rPr>
                <w:sz w:val="16"/>
                <w:szCs w:val="16"/>
              </w:rPr>
            </w:pPr>
            <w:r w:rsidRPr="000963A2">
              <w:rPr>
                <w:sz w:val="16"/>
                <w:szCs w:val="16"/>
              </w:rPr>
              <w:t>0x0_6FFF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Bank28</w:t>
            </w:r>
          </w:p>
        </w:tc>
        <w:tc>
          <w:tcPr>
            <w:tcW w:w="1046" w:type="dxa"/>
            <w:noWrap/>
            <w:hideMark/>
          </w:tcPr>
          <w:p w:rsidR="000963A2" w:rsidRPr="000963A2" w:rsidRDefault="000963A2">
            <w:pPr>
              <w:rPr>
                <w:sz w:val="16"/>
                <w:szCs w:val="16"/>
              </w:rPr>
            </w:pPr>
            <w:r w:rsidRPr="000963A2">
              <w:rPr>
                <w:sz w:val="16"/>
                <w:szCs w:val="16"/>
              </w:rPr>
              <w:t>0x0_7000</w:t>
            </w:r>
          </w:p>
        </w:tc>
        <w:tc>
          <w:tcPr>
            <w:tcW w:w="1047" w:type="dxa"/>
            <w:noWrap/>
            <w:hideMark/>
          </w:tcPr>
          <w:p w:rsidR="000963A2" w:rsidRPr="000963A2" w:rsidRDefault="000963A2">
            <w:pPr>
              <w:rPr>
                <w:sz w:val="16"/>
                <w:szCs w:val="16"/>
              </w:rPr>
            </w:pPr>
            <w:r w:rsidRPr="000963A2">
              <w:rPr>
                <w:sz w:val="16"/>
                <w:szCs w:val="16"/>
              </w:rPr>
              <w:t>0x0_73FF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Bank29</w:t>
            </w:r>
          </w:p>
        </w:tc>
        <w:tc>
          <w:tcPr>
            <w:tcW w:w="1046" w:type="dxa"/>
            <w:noWrap/>
            <w:hideMark/>
          </w:tcPr>
          <w:p w:rsidR="000963A2" w:rsidRPr="000963A2" w:rsidRDefault="000963A2">
            <w:pPr>
              <w:rPr>
                <w:sz w:val="16"/>
                <w:szCs w:val="16"/>
              </w:rPr>
            </w:pPr>
            <w:r w:rsidRPr="000963A2">
              <w:rPr>
                <w:sz w:val="16"/>
                <w:szCs w:val="16"/>
              </w:rPr>
              <w:t>0x0_7400</w:t>
            </w:r>
          </w:p>
        </w:tc>
        <w:tc>
          <w:tcPr>
            <w:tcW w:w="1047" w:type="dxa"/>
            <w:noWrap/>
            <w:hideMark/>
          </w:tcPr>
          <w:p w:rsidR="000963A2" w:rsidRPr="000963A2" w:rsidRDefault="000963A2">
            <w:pPr>
              <w:rPr>
                <w:sz w:val="16"/>
                <w:szCs w:val="16"/>
              </w:rPr>
            </w:pPr>
            <w:r w:rsidRPr="000963A2">
              <w:rPr>
                <w:sz w:val="16"/>
                <w:szCs w:val="16"/>
              </w:rPr>
              <w:t>0x0_77FF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Bank30</w:t>
            </w:r>
          </w:p>
        </w:tc>
        <w:tc>
          <w:tcPr>
            <w:tcW w:w="1046" w:type="dxa"/>
            <w:noWrap/>
            <w:hideMark/>
          </w:tcPr>
          <w:p w:rsidR="000963A2" w:rsidRPr="000963A2" w:rsidRDefault="000963A2">
            <w:pPr>
              <w:rPr>
                <w:sz w:val="16"/>
                <w:szCs w:val="16"/>
              </w:rPr>
            </w:pPr>
            <w:r w:rsidRPr="000963A2">
              <w:rPr>
                <w:sz w:val="16"/>
                <w:szCs w:val="16"/>
              </w:rPr>
              <w:t>0x0_7800</w:t>
            </w:r>
          </w:p>
        </w:tc>
        <w:tc>
          <w:tcPr>
            <w:tcW w:w="1047" w:type="dxa"/>
            <w:noWrap/>
            <w:hideMark/>
          </w:tcPr>
          <w:p w:rsidR="000963A2" w:rsidRPr="000963A2" w:rsidRDefault="000963A2">
            <w:pPr>
              <w:rPr>
                <w:sz w:val="16"/>
                <w:szCs w:val="16"/>
              </w:rPr>
            </w:pPr>
            <w:r w:rsidRPr="000963A2">
              <w:rPr>
                <w:sz w:val="16"/>
                <w:szCs w:val="16"/>
              </w:rPr>
              <w:t>0x0_7bFF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Bank31</w:t>
            </w:r>
          </w:p>
        </w:tc>
        <w:tc>
          <w:tcPr>
            <w:tcW w:w="1046" w:type="dxa"/>
            <w:noWrap/>
            <w:hideMark/>
          </w:tcPr>
          <w:p w:rsidR="000963A2" w:rsidRPr="000963A2" w:rsidRDefault="000963A2">
            <w:pPr>
              <w:rPr>
                <w:sz w:val="16"/>
                <w:szCs w:val="16"/>
              </w:rPr>
            </w:pPr>
            <w:r w:rsidRPr="000963A2">
              <w:rPr>
                <w:sz w:val="16"/>
                <w:szCs w:val="16"/>
              </w:rPr>
              <w:t>0x0_7c00</w:t>
            </w:r>
          </w:p>
        </w:tc>
        <w:tc>
          <w:tcPr>
            <w:tcW w:w="1047" w:type="dxa"/>
            <w:noWrap/>
            <w:hideMark/>
          </w:tcPr>
          <w:p w:rsidR="000963A2" w:rsidRPr="000963A2" w:rsidRDefault="000963A2">
            <w:pPr>
              <w:rPr>
                <w:sz w:val="16"/>
                <w:szCs w:val="16"/>
              </w:rPr>
            </w:pPr>
            <w:r w:rsidRPr="000963A2">
              <w:rPr>
                <w:sz w:val="16"/>
                <w:szCs w:val="16"/>
              </w:rPr>
              <w:t>0x0_7FFF</w:t>
            </w:r>
          </w:p>
        </w:tc>
        <w:tc>
          <w:tcPr>
            <w:tcW w:w="1047" w:type="dxa"/>
            <w:noWrap/>
            <w:hideMark/>
          </w:tcPr>
          <w:p w:rsidR="000963A2" w:rsidRPr="000963A2" w:rsidRDefault="000963A2">
            <w:pPr>
              <w:rPr>
                <w:sz w:val="16"/>
                <w:szCs w:val="16"/>
              </w:rPr>
            </w:pPr>
            <w:r w:rsidRPr="000963A2">
              <w:rPr>
                <w:sz w:val="16"/>
                <w:szCs w:val="16"/>
              </w:rPr>
              <w:t>1Kb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Bank32</w:t>
            </w:r>
          </w:p>
        </w:tc>
        <w:tc>
          <w:tcPr>
            <w:tcW w:w="1046" w:type="dxa"/>
            <w:noWrap/>
            <w:hideMark/>
          </w:tcPr>
          <w:p w:rsidR="000963A2" w:rsidRPr="000963A2" w:rsidRDefault="000963A2">
            <w:pPr>
              <w:rPr>
                <w:sz w:val="16"/>
                <w:szCs w:val="16"/>
              </w:rPr>
            </w:pPr>
            <w:r w:rsidRPr="000963A2">
              <w:rPr>
                <w:sz w:val="16"/>
                <w:szCs w:val="16"/>
              </w:rPr>
              <w:t>0x0_8000</w:t>
            </w:r>
          </w:p>
        </w:tc>
        <w:tc>
          <w:tcPr>
            <w:tcW w:w="1047" w:type="dxa"/>
            <w:noWrap/>
            <w:hideMark/>
          </w:tcPr>
          <w:p w:rsidR="000963A2" w:rsidRPr="000963A2" w:rsidRDefault="000963A2">
            <w:pPr>
              <w:rPr>
                <w:sz w:val="16"/>
                <w:szCs w:val="16"/>
              </w:rPr>
            </w:pPr>
            <w:r w:rsidRPr="000963A2">
              <w:rPr>
                <w:sz w:val="16"/>
                <w:szCs w:val="16"/>
              </w:rPr>
              <w:t>0x0_FFFF</w:t>
            </w:r>
          </w:p>
        </w:tc>
        <w:tc>
          <w:tcPr>
            <w:tcW w:w="1047" w:type="dxa"/>
            <w:noWrap/>
            <w:hideMark/>
          </w:tcPr>
          <w:p w:rsidR="000963A2" w:rsidRPr="000963A2" w:rsidRDefault="000963A2">
            <w:pPr>
              <w:rPr>
                <w:sz w:val="16"/>
                <w:szCs w:val="16"/>
              </w:rPr>
            </w:pPr>
            <w:r w:rsidRPr="000963A2">
              <w:rPr>
                <w:sz w:val="16"/>
                <w:szCs w:val="16"/>
              </w:rPr>
              <w:t>32Kb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Bank33</w:t>
            </w:r>
          </w:p>
        </w:tc>
        <w:tc>
          <w:tcPr>
            <w:tcW w:w="1046" w:type="dxa"/>
            <w:noWrap/>
            <w:hideMark/>
          </w:tcPr>
          <w:p w:rsidR="000963A2" w:rsidRPr="000963A2" w:rsidRDefault="000963A2">
            <w:pPr>
              <w:rPr>
                <w:sz w:val="16"/>
                <w:szCs w:val="16"/>
              </w:rPr>
            </w:pPr>
            <w:r w:rsidRPr="000963A2">
              <w:rPr>
                <w:sz w:val="16"/>
                <w:szCs w:val="16"/>
              </w:rPr>
              <w:t>0x1_0000</w:t>
            </w:r>
          </w:p>
        </w:tc>
        <w:tc>
          <w:tcPr>
            <w:tcW w:w="1047" w:type="dxa"/>
            <w:noWrap/>
            <w:hideMark/>
          </w:tcPr>
          <w:p w:rsidR="000963A2" w:rsidRPr="000963A2" w:rsidRDefault="000963A2">
            <w:pPr>
              <w:rPr>
                <w:sz w:val="16"/>
                <w:szCs w:val="16"/>
              </w:rPr>
            </w:pPr>
            <w:r w:rsidRPr="000963A2">
              <w:rPr>
                <w:sz w:val="16"/>
                <w:szCs w:val="16"/>
              </w:rPr>
              <w:t>0x1_7FFF</w:t>
            </w:r>
          </w:p>
        </w:tc>
        <w:tc>
          <w:tcPr>
            <w:tcW w:w="1047" w:type="dxa"/>
            <w:noWrap/>
            <w:hideMark/>
          </w:tcPr>
          <w:p w:rsidR="000963A2" w:rsidRPr="000963A2" w:rsidRDefault="000963A2">
            <w:pPr>
              <w:rPr>
                <w:sz w:val="16"/>
                <w:szCs w:val="16"/>
              </w:rPr>
            </w:pPr>
            <w:r w:rsidRPr="000963A2">
              <w:rPr>
                <w:sz w:val="16"/>
                <w:szCs w:val="16"/>
              </w:rPr>
              <w:t>32Kb</w:t>
            </w:r>
          </w:p>
        </w:tc>
        <w:tc>
          <w:tcPr>
            <w:tcW w:w="4110" w:type="dxa"/>
            <w:noWrap/>
            <w:hideMark/>
          </w:tcPr>
          <w:p w:rsidR="000963A2" w:rsidRPr="000963A2" w:rsidRDefault="000963A2">
            <w:pPr>
              <w:rPr>
                <w:sz w:val="16"/>
                <w:szCs w:val="16"/>
              </w:rPr>
            </w:pPr>
            <w:r w:rsidRPr="000963A2">
              <w:rPr>
                <w:sz w:val="16"/>
                <w:szCs w:val="16"/>
              </w:rPr>
              <w:t>reserved</w:t>
            </w:r>
          </w:p>
        </w:tc>
      </w:tr>
      <w:tr w:rsidR="000963A2" w:rsidRPr="000963A2" w:rsidTr="000963A2">
        <w:trPr>
          <w:trHeight w:val="315"/>
        </w:trPr>
        <w:tc>
          <w:tcPr>
            <w:tcW w:w="1046" w:type="dxa"/>
            <w:noWrap/>
            <w:hideMark/>
          </w:tcPr>
          <w:p w:rsidR="000963A2" w:rsidRPr="000963A2" w:rsidRDefault="000963A2">
            <w:pPr>
              <w:rPr>
                <w:sz w:val="16"/>
                <w:szCs w:val="16"/>
              </w:rPr>
            </w:pPr>
            <w:r w:rsidRPr="000963A2">
              <w:rPr>
                <w:sz w:val="16"/>
                <w:szCs w:val="16"/>
              </w:rPr>
              <w:t>Bank34</w:t>
            </w:r>
          </w:p>
        </w:tc>
        <w:tc>
          <w:tcPr>
            <w:tcW w:w="1046" w:type="dxa"/>
            <w:noWrap/>
            <w:hideMark/>
          </w:tcPr>
          <w:p w:rsidR="000963A2" w:rsidRPr="000963A2" w:rsidRDefault="000963A2">
            <w:pPr>
              <w:rPr>
                <w:sz w:val="16"/>
                <w:szCs w:val="16"/>
              </w:rPr>
            </w:pPr>
            <w:r w:rsidRPr="000963A2">
              <w:rPr>
                <w:sz w:val="16"/>
                <w:szCs w:val="16"/>
              </w:rPr>
              <w:t>0x1_8000</w:t>
            </w:r>
          </w:p>
        </w:tc>
        <w:tc>
          <w:tcPr>
            <w:tcW w:w="1047" w:type="dxa"/>
            <w:noWrap/>
            <w:hideMark/>
          </w:tcPr>
          <w:p w:rsidR="000963A2" w:rsidRPr="000963A2" w:rsidRDefault="000963A2">
            <w:pPr>
              <w:rPr>
                <w:sz w:val="16"/>
                <w:szCs w:val="16"/>
              </w:rPr>
            </w:pPr>
            <w:r w:rsidRPr="000963A2">
              <w:rPr>
                <w:sz w:val="16"/>
                <w:szCs w:val="16"/>
              </w:rPr>
              <w:t>0x1_FFFF</w:t>
            </w:r>
          </w:p>
        </w:tc>
        <w:tc>
          <w:tcPr>
            <w:tcW w:w="1047" w:type="dxa"/>
            <w:noWrap/>
            <w:hideMark/>
          </w:tcPr>
          <w:p w:rsidR="000963A2" w:rsidRPr="000963A2" w:rsidRDefault="000963A2">
            <w:pPr>
              <w:rPr>
                <w:sz w:val="16"/>
                <w:szCs w:val="16"/>
              </w:rPr>
            </w:pPr>
            <w:r w:rsidRPr="000963A2">
              <w:rPr>
                <w:sz w:val="16"/>
                <w:szCs w:val="16"/>
              </w:rPr>
              <w:t>32Kb</w:t>
            </w:r>
          </w:p>
        </w:tc>
        <w:tc>
          <w:tcPr>
            <w:tcW w:w="4110" w:type="dxa"/>
            <w:noWrap/>
            <w:hideMark/>
          </w:tcPr>
          <w:p w:rsidR="000963A2" w:rsidRPr="000963A2" w:rsidRDefault="000963A2">
            <w:pPr>
              <w:rPr>
                <w:sz w:val="16"/>
                <w:szCs w:val="16"/>
              </w:rPr>
            </w:pPr>
            <w:r w:rsidRPr="000963A2">
              <w:rPr>
                <w:sz w:val="16"/>
                <w:szCs w:val="16"/>
              </w:rPr>
              <w:t>reserved</w:t>
            </w:r>
          </w:p>
        </w:tc>
      </w:tr>
    </w:tbl>
    <w:p w:rsidR="000963A2" w:rsidRDefault="000963A2" w:rsidP="000963A2"/>
    <w:p w:rsidR="000963A2" w:rsidRDefault="000963A2" w:rsidP="000963A2"/>
    <w:p w:rsidR="003B1278" w:rsidRPr="008A791B" w:rsidRDefault="00AC45A7" w:rsidP="003F7774">
      <w:pPr>
        <w:pStyle w:val="1"/>
        <w:rPr>
          <w:rFonts w:ascii="Times New Roman" w:eastAsia="宋体" w:hAnsi="Times New Roman" w:cs="Times New Roman"/>
        </w:rPr>
      </w:pPr>
      <w:r>
        <w:rPr>
          <w:rFonts w:ascii="Times New Roman" w:eastAsia="宋体" w:hAnsi="Times New Roman" w:cs="Times New Roman" w:hint="eastAsia"/>
        </w:rPr>
        <w:lastRenderedPageBreak/>
        <w:t>二</w:t>
      </w:r>
      <w:r w:rsidR="003B1278" w:rsidRPr="008A791B">
        <w:rPr>
          <w:rFonts w:ascii="Times New Roman" w:eastAsia="宋体" w:hAnsi="Times New Roman" w:cs="Times New Roman"/>
        </w:rPr>
        <w:t>、</w:t>
      </w:r>
      <w:r w:rsidR="009247B6">
        <w:rPr>
          <w:rFonts w:ascii="Times New Roman" w:eastAsia="宋体" w:hAnsi="Times New Roman" w:cs="Times New Roman" w:hint="eastAsia"/>
        </w:rPr>
        <w:t>OTP</w:t>
      </w:r>
      <w:r w:rsidR="003B1278" w:rsidRPr="008A791B">
        <w:rPr>
          <w:rFonts w:ascii="Times New Roman" w:eastAsia="宋体" w:hAnsi="Times New Roman" w:cs="Times New Roman"/>
        </w:rPr>
        <w:t>仿真环境</w:t>
      </w:r>
    </w:p>
    <w:p w:rsidR="003B1278" w:rsidRPr="008A791B" w:rsidRDefault="003B1278" w:rsidP="00185F36">
      <w:pPr>
        <w:ind w:firstLine="360"/>
        <w:rPr>
          <w:rFonts w:ascii="Times New Roman" w:eastAsia="宋体" w:hAnsi="Times New Roman" w:cs="Times New Roman"/>
          <w:sz w:val="28"/>
          <w:szCs w:val="28"/>
        </w:rPr>
      </w:pPr>
      <w:r w:rsidRPr="008A791B">
        <w:rPr>
          <w:rFonts w:ascii="Times New Roman" w:eastAsia="宋体" w:hAnsi="Times New Roman" w:cs="Times New Roman"/>
          <w:sz w:val="28"/>
          <w:szCs w:val="28"/>
        </w:rPr>
        <w:t>在徐卓的</w:t>
      </w:r>
      <w:r w:rsidRPr="008A791B">
        <w:rPr>
          <w:rFonts w:ascii="Times New Roman" w:eastAsia="宋体" w:hAnsi="Times New Roman" w:cs="Times New Roman"/>
          <w:sz w:val="28"/>
          <w:szCs w:val="28"/>
        </w:rPr>
        <w:t>scompile</w:t>
      </w:r>
      <w:r w:rsidRPr="008A791B">
        <w:rPr>
          <w:rFonts w:ascii="Times New Roman" w:eastAsia="宋体" w:hAnsi="Times New Roman" w:cs="Times New Roman"/>
          <w:sz w:val="28"/>
          <w:szCs w:val="28"/>
        </w:rPr>
        <w:t>环境下可以进行</w:t>
      </w:r>
      <w:r w:rsidR="00185F36">
        <w:rPr>
          <w:rFonts w:ascii="Times New Roman" w:eastAsia="宋体" w:hAnsi="Times New Roman" w:cs="Times New Roman" w:hint="eastAsia"/>
          <w:sz w:val="28"/>
          <w:szCs w:val="28"/>
        </w:rPr>
        <w:t>OTP</w:t>
      </w:r>
      <w:r w:rsidRPr="008A791B">
        <w:rPr>
          <w:rFonts w:ascii="Times New Roman" w:eastAsia="宋体" w:hAnsi="Times New Roman" w:cs="Times New Roman"/>
          <w:sz w:val="28"/>
          <w:szCs w:val="28"/>
        </w:rPr>
        <w:t>的相关仿真。需要配置的相关内容是：</w:t>
      </w:r>
    </w:p>
    <w:p w:rsidR="009E79FB" w:rsidRDefault="009E79FB" w:rsidP="009B5DF4">
      <w:pPr>
        <w:pStyle w:val="a7"/>
        <w:numPr>
          <w:ilvl w:val="0"/>
          <w:numId w:val="4"/>
        </w:numPr>
        <w:ind w:firstLineChars="0"/>
        <w:rPr>
          <w:rFonts w:ascii="Times New Roman" w:eastAsia="宋体" w:hAnsi="Times New Roman" w:cs="Times New Roman"/>
          <w:sz w:val="28"/>
          <w:szCs w:val="28"/>
        </w:rPr>
      </w:pPr>
      <w:r w:rsidRPr="009E79FB">
        <w:rPr>
          <w:rFonts w:ascii="Times New Roman" w:eastAsia="宋体" w:hAnsi="Times New Roman" w:cs="Times New Roman"/>
          <w:sz w:val="28"/>
          <w:szCs w:val="28"/>
        </w:rPr>
        <w:t>my</w:t>
      </w:r>
      <w:r w:rsidRPr="009E79FB">
        <w:rPr>
          <w:rFonts w:ascii="Times New Roman" w:eastAsia="宋体" w:hAnsi="Times New Roman" w:cs="Times New Roman" w:hint="eastAsia"/>
          <w:sz w:val="28"/>
          <w:szCs w:val="28"/>
        </w:rPr>
        <w:t>plusargs</w:t>
      </w:r>
      <w:r w:rsidRPr="009E79FB">
        <w:rPr>
          <w:rFonts w:ascii="Times New Roman" w:eastAsia="宋体" w:hAnsi="Times New Roman" w:cs="Times New Roman"/>
          <w:sz w:val="28"/>
          <w:szCs w:val="28"/>
        </w:rPr>
        <w:t xml:space="preserve"> </w:t>
      </w:r>
      <w:r w:rsidR="003F7774" w:rsidRPr="009E79FB">
        <w:rPr>
          <w:rFonts w:ascii="Times New Roman" w:eastAsia="宋体" w:hAnsi="Times New Roman" w:cs="Times New Roman"/>
          <w:sz w:val="28"/>
          <w:szCs w:val="28"/>
        </w:rPr>
        <w:t>:</w:t>
      </w:r>
      <w:r>
        <w:rPr>
          <w:rFonts w:ascii="Times New Roman" w:eastAsia="宋体" w:hAnsi="Times New Roman" w:cs="Times New Roman"/>
          <w:sz w:val="28"/>
          <w:szCs w:val="28"/>
        </w:rPr>
        <w:t xml:space="preserve"> </w:t>
      </w:r>
      <w:r w:rsidR="003F7774" w:rsidRPr="009E79FB">
        <w:rPr>
          <w:rFonts w:ascii="Times New Roman" w:eastAsia="宋体" w:hAnsi="Times New Roman" w:cs="Times New Roman"/>
          <w:sz w:val="28"/>
          <w:szCs w:val="28"/>
        </w:rPr>
        <w:t>添加</w:t>
      </w:r>
    </w:p>
    <w:p w:rsidR="00AE09FE" w:rsidRPr="009E79FB" w:rsidRDefault="003F7774" w:rsidP="009E79FB">
      <w:pPr>
        <w:pStyle w:val="a7"/>
        <w:ind w:left="360" w:firstLineChars="0" w:firstLine="0"/>
        <w:rPr>
          <w:rFonts w:ascii="Times New Roman" w:eastAsia="宋体" w:hAnsi="Times New Roman" w:cs="Times New Roman"/>
          <w:sz w:val="28"/>
          <w:szCs w:val="28"/>
        </w:rPr>
      </w:pPr>
      <w:r w:rsidRPr="009E79FB">
        <w:rPr>
          <w:rFonts w:ascii="Times New Roman" w:eastAsia="宋体" w:hAnsi="Times New Roman" w:cs="Times New Roman"/>
          <w:sz w:val="28"/>
          <w:szCs w:val="28"/>
        </w:rPr>
        <w:t xml:space="preserve">setenv </w:t>
      </w:r>
      <w:r w:rsidR="009E79FB">
        <w:rPr>
          <w:rFonts w:ascii="Times New Roman" w:eastAsia="宋体" w:hAnsi="Times New Roman" w:cs="Times New Roman" w:hint="eastAsia"/>
          <w:sz w:val="28"/>
          <w:szCs w:val="28"/>
        </w:rPr>
        <w:t>MY_PLUSARGS_RUN</w:t>
      </w:r>
      <w:r w:rsidR="009E79FB">
        <w:rPr>
          <w:rFonts w:ascii="Times New Roman" w:eastAsia="宋体" w:hAnsi="Times New Roman" w:cs="Times New Roman"/>
          <w:sz w:val="28"/>
          <w:szCs w:val="28"/>
        </w:rPr>
        <w:t xml:space="preserve"> </w:t>
      </w:r>
      <w:r w:rsidR="009E79FB">
        <w:rPr>
          <w:rFonts w:ascii="Times New Roman" w:eastAsia="宋体" w:hAnsi="Times New Roman" w:cs="Times New Roman" w:hint="eastAsia"/>
          <w:sz w:val="28"/>
          <w:szCs w:val="28"/>
        </w:rPr>
        <w:t>“</w:t>
      </w:r>
      <w:r w:rsidR="009E79FB">
        <w:rPr>
          <w:rFonts w:ascii="Times New Roman" w:eastAsia="宋体" w:hAnsi="Times New Roman" w:cs="Times New Roman" w:hint="eastAsia"/>
          <w:sz w:val="28"/>
          <w:szCs w:val="28"/>
        </w:rPr>
        <w:t>+</w:t>
      </w:r>
      <w:r w:rsidR="009E79FB">
        <w:rPr>
          <w:rFonts w:ascii="Times New Roman" w:eastAsia="宋体" w:hAnsi="Times New Roman" w:cs="Times New Roman"/>
          <w:sz w:val="28"/>
          <w:szCs w:val="28"/>
        </w:rPr>
        <w:t>KP_OTP_LOADMAIN”</w:t>
      </w:r>
    </w:p>
    <w:p w:rsidR="00AE09FE" w:rsidRPr="008A791B" w:rsidRDefault="00AC45A7" w:rsidP="009A6865">
      <w:pPr>
        <w:pStyle w:val="1"/>
        <w:rPr>
          <w:rFonts w:ascii="Times New Roman" w:eastAsia="宋体" w:hAnsi="Times New Roman" w:cs="Times New Roman"/>
        </w:rPr>
      </w:pPr>
      <w:r>
        <w:rPr>
          <w:rFonts w:ascii="Times New Roman" w:eastAsia="宋体" w:hAnsi="Times New Roman" w:cs="Times New Roman" w:hint="eastAsia"/>
        </w:rPr>
        <w:t>三</w:t>
      </w:r>
      <w:r w:rsidR="00AE09FE" w:rsidRPr="008A791B">
        <w:rPr>
          <w:rFonts w:ascii="Times New Roman" w:eastAsia="宋体" w:hAnsi="Times New Roman" w:cs="Times New Roman"/>
        </w:rPr>
        <w:t>、</w:t>
      </w:r>
      <w:r>
        <w:rPr>
          <w:rFonts w:ascii="Times New Roman" w:eastAsia="宋体" w:hAnsi="Times New Roman" w:cs="Times New Roman" w:hint="eastAsia"/>
        </w:rPr>
        <w:t>OTP</w:t>
      </w:r>
      <w:r>
        <w:rPr>
          <w:rFonts w:ascii="Times New Roman" w:eastAsia="宋体" w:hAnsi="Times New Roman" w:cs="Times New Roman" w:hint="eastAsia"/>
        </w:rPr>
        <w:t>相关的</w:t>
      </w:r>
      <w:r w:rsidR="00AE09FE" w:rsidRPr="008A791B">
        <w:rPr>
          <w:rFonts w:ascii="Times New Roman" w:eastAsia="宋体" w:hAnsi="Times New Roman" w:cs="Times New Roman"/>
        </w:rPr>
        <w:t>SOC Flow</w:t>
      </w:r>
      <w:r w:rsidR="00AE09FE" w:rsidRPr="008A791B">
        <w:rPr>
          <w:rFonts w:ascii="Times New Roman" w:eastAsia="宋体" w:hAnsi="Times New Roman" w:cs="Times New Roman"/>
        </w:rPr>
        <w:t>环境</w:t>
      </w:r>
    </w:p>
    <w:p w:rsidR="00AE09FE" w:rsidRPr="008A791B" w:rsidRDefault="00F703CA" w:rsidP="00AE09FE">
      <w:pPr>
        <w:rPr>
          <w:rFonts w:ascii="Times New Roman" w:eastAsia="宋体" w:hAnsi="Times New Roman" w:cs="Times New Roman"/>
          <w:sz w:val="28"/>
          <w:szCs w:val="28"/>
        </w:rPr>
      </w:pPr>
      <w:r>
        <w:rPr>
          <w:rFonts w:ascii="Times New Roman" w:eastAsia="宋体" w:hAnsi="Times New Roman" w:cs="Times New Roman"/>
          <w:sz w:val="28"/>
          <w:szCs w:val="28"/>
        </w:rPr>
        <w:tab/>
      </w:r>
      <w:r>
        <w:rPr>
          <w:rFonts w:ascii="Times New Roman" w:eastAsia="宋体" w:hAnsi="Times New Roman" w:cs="Times New Roman" w:hint="eastAsia"/>
          <w:sz w:val="28"/>
          <w:szCs w:val="28"/>
        </w:rPr>
        <w:t>OTP</w:t>
      </w:r>
      <w:r>
        <w:rPr>
          <w:rFonts w:ascii="Times New Roman" w:eastAsia="宋体" w:hAnsi="Times New Roman" w:cs="Times New Roman" w:hint="eastAsia"/>
          <w:sz w:val="28"/>
          <w:szCs w:val="28"/>
        </w:rPr>
        <w:t>是包在</w:t>
      </w:r>
      <w:r>
        <w:rPr>
          <w:rFonts w:ascii="Times New Roman" w:eastAsia="宋体" w:hAnsi="Times New Roman" w:cs="Times New Roman" w:hint="eastAsia"/>
          <w:sz w:val="28"/>
          <w:szCs w:val="28"/>
        </w:rPr>
        <w:t>secure_subsys</w:t>
      </w:r>
      <w:r>
        <w:rPr>
          <w:rFonts w:ascii="Times New Roman" w:eastAsia="宋体" w:hAnsi="Times New Roman" w:cs="Times New Roman" w:hint="eastAsia"/>
          <w:sz w:val="28"/>
          <w:szCs w:val="28"/>
        </w:rPr>
        <w:t>里面的，所以环境都是基于</w:t>
      </w:r>
      <w:r>
        <w:rPr>
          <w:rFonts w:ascii="Times New Roman" w:eastAsia="宋体" w:hAnsi="Times New Roman" w:cs="Times New Roman" w:hint="eastAsia"/>
          <w:sz w:val="28"/>
          <w:szCs w:val="28"/>
        </w:rPr>
        <w:t>secure_subsys</w:t>
      </w:r>
      <w:r>
        <w:rPr>
          <w:rFonts w:ascii="Times New Roman" w:eastAsia="宋体" w:hAnsi="Times New Roman" w:cs="Times New Roman" w:hint="eastAsia"/>
          <w:sz w:val="28"/>
          <w:szCs w:val="28"/>
        </w:rPr>
        <w:t>的。</w:t>
      </w:r>
    </w:p>
    <w:p w:rsidR="00AE09FE" w:rsidRPr="008A791B" w:rsidRDefault="00AE09FE" w:rsidP="00AE09FE">
      <w:pPr>
        <w:pStyle w:val="a7"/>
        <w:numPr>
          <w:ilvl w:val="0"/>
          <w:numId w:val="5"/>
        </w:numPr>
        <w:ind w:firstLineChars="0"/>
        <w:rPr>
          <w:rFonts w:ascii="Times New Roman" w:eastAsia="宋体" w:hAnsi="Times New Roman" w:cs="Times New Roman"/>
          <w:sz w:val="28"/>
          <w:szCs w:val="28"/>
        </w:rPr>
      </w:pPr>
      <w:r w:rsidRPr="008A791B">
        <w:rPr>
          <w:rFonts w:ascii="Times New Roman" w:eastAsia="宋体" w:hAnsi="Times New Roman" w:cs="Times New Roman"/>
          <w:sz w:val="28"/>
          <w:szCs w:val="28"/>
        </w:rPr>
        <w:t>DC</w:t>
      </w:r>
    </w:p>
    <w:p w:rsidR="00AE09FE" w:rsidRPr="00F703CA" w:rsidRDefault="00F703CA" w:rsidP="00F703CA">
      <w:pPr>
        <w:rPr>
          <w:rFonts w:ascii="Times New Roman" w:eastAsia="宋体" w:hAnsi="Times New Roman" w:cs="Times New Roman"/>
          <w:sz w:val="28"/>
          <w:szCs w:val="28"/>
        </w:rPr>
      </w:pPr>
      <w:r>
        <w:rPr>
          <w:noProof/>
        </w:rPr>
        <w:drawing>
          <wp:inline distT="0" distB="0" distL="0" distR="0" wp14:anchorId="53BACA74" wp14:editId="3FF59464">
            <wp:extent cx="3676650" cy="238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650" cy="238125"/>
                    </a:xfrm>
                    <a:prstGeom prst="rect">
                      <a:avLst/>
                    </a:prstGeom>
                  </pic:spPr>
                </pic:pic>
              </a:graphicData>
            </a:graphic>
          </wp:inline>
        </w:drawing>
      </w:r>
    </w:p>
    <w:p w:rsidR="009A6865" w:rsidRPr="008A791B" w:rsidRDefault="009A6865" w:rsidP="009A6865">
      <w:pPr>
        <w:pStyle w:val="a7"/>
        <w:numPr>
          <w:ilvl w:val="0"/>
          <w:numId w:val="5"/>
        </w:numPr>
        <w:ind w:firstLineChars="0"/>
        <w:rPr>
          <w:rFonts w:ascii="Times New Roman" w:eastAsia="宋体" w:hAnsi="Times New Roman" w:cs="Times New Roman"/>
          <w:sz w:val="28"/>
          <w:szCs w:val="28"/>
        </w:rPr>
      </w:pPr>
      <w:r w:rsidRPr="008A791B">
        <w:rPr>
          <w:rFonts w:ascii="Times New Roman" w:eastAsia="宋体" w:hAnsi="Times New Roman" w:cs="Times New Roman"/>
          <w:sz w:val="28"/>
          <w:szCs w:val="28"/>
        </w:rPr>
        <w:t>Formal Check</w:t>
      </w:r>
    </w:p>
    <w:p w:rsidR="00293D9F" w:rsidRPr="009247B6" w:rsidRDefault="00F703CA" w:rsidP="009247B6">
      <w:pPr>
        <w:rPr>
          <w:rFonts w:ascii="Times New Roman" w:eastAsia="宋体" w:hAnsi="Times New Roman" w:cs="Times New Roman"/>
          <w:sz w:val="28"/>
          <w:szCs w:val="28"/>
        </w:rPr>
      </w:pPr>
      <w:r>
        <w:rPr>
          <w:noProof/>
        </w:rPr>
        <w:drawing>
          <wp:inline distT="0" distB="0" distL="0" distR="0" wp14:anchorId="0017DEE9" wp14:editId="5939912F">
            <wp:extent cx="3676650" cy="238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650" cy="238125"/>
                    </a:xfrm>
                    <a:prstGeom prst="rect">
                      <a:avLst/>
                    </a:prstGeom>
                  </pic:spPr>
                </pic:pic>
              </a:graphicData>
            </a:graphic>
          </wp:inline>
        </w:drawing>
      </w:r>
    </w:p>
    <w:p w:rsidR="00E754B5" w:rsidRDefault="00E754B5" w:rsidP="00E754B5">
      <w:pPr>
        <w:pStyle w:val="1"/>
        <w:rPr>
          <w:rFonts w:cs="Times New Roman"/>
        </w:rPr>
      </w:pPr>
      <w:r>
        <w:rPr>
          <w:rFonts w:cs="Times New Roman" w:hint="eastAsia"/>
        </w:rPr>
        <w:t>四、</w:t>
      </w:r>
      <w:r>
        <w:rPr>
          <w:rFonts w:cs="Times New Roman" w:hint="eastAsia"/>
        </w:rPr>
        <w:t>OTP</w:t>
      </w:r>
      <w:r>
        <w:rPr>
          <w:rFonts w:cs="Times New Roman"/>
        </w:rPr>
        <w:t xml:space="preserve"> </w:t>
      </w:r>
      <w:r>
        <w:rPr>
          <w:rFonts w:cs="Times New Roman" w:hint="eastAsia"/>
        </w:rPr>
        <w:t>ATE</w:t>
      </w:r>
      <w:r>
        <w:rPr>
          <w:rFonts w:cs="Times New Roman"/>
        </w:rPr>
        <w:t xml:space="preserve"> </w:t>
      </w:r>
      <w:r>
        <w:rPr>
          <w:rFonts w:cs="Times New Roman" w:hint="eastAsia"/>
        </w:rPr>
        <w:t>overview</w:t>
      </w:r>
    </w:p>
    <w:p w:rsidR="00E754B5" w:rsidRPr="00E754B5" w:rsidRDefault="00E754B5" w:rsidP="00E754B5">
      <w:pPr>
        <w:pStyle w:val="2"/>
        <w:ind w:left="360"/>
        <w:rPr>
          <w:rFonts w:ascii="Times New Roman" w:hAnsi="Times New Roman" w:cs="Times New Roman"/>
        </w:rPr>
      </w:pPr>
      <w:r w:rsidRPr="00E754B5">
        <w:rPr>
          <w:rFonts w:ascii="Times New Roman" w:hAnsi="Times New Roman" w:cs="Times New Roman"/>
        </w:rPr>
        <w:t xml:space="preserve">1. XPM Design for Test guidelines </w:t>
      </w:r>
    </w:p>
    <w:p w:rsidR="00E754B5" w:rsidRDefault="00E754B5" w:rsidP="00E754B5">
      <w:pPr>
        <w:pStyle w:val="11"/>
        <w:ind w:firstLineChars="0"/>
      </w:pPr>
      <w:r>
        <w:t>This document describes the design for test (DFT) guidelines, XPM test patterns and XPM test plan for</w:t>
      </w:r>
      <w:r>
        <w:rPr>
          <w:rFonts w:eastAsia="宋体" w:hint="eastAsia"/>
        </w:rPr>
        <w:t xml:space="preserve"> </w:t>
      </w:r>
      <w:r>
        <w:t>ICs that incorporate Kilopass XPM Memory IP modules. This document applies to all the XPM memories</w:t>
      </w:r>
      <w:r>
        <w:br/>
        <w:t>in 28nm process node. This document is used in conjunction with datasheet.</w:t>
      </w:r>
      <w:r>
        <w:br/>
      </w:r>
      <w:r>
        <w:rPr>
          <w:rFonts w:eastAsia="宋体" w:hint="eastAsia"/>
        </w:rPr>
        <w:tab/>
      </w:r>
      <w:r>
        <w:t>The end user needs to provide top-level controllability and observability to implement DFT for embedded</w:t>
      </w:r>
      <w:r>
        <w:rPr>
          <w:rFonts w:eastAsia="宋体" w:hint="eastAsia"/>
        </w:rPr>
        <w:t xml:space="preserve"> </w:t>
      </w:r>
      <w:r>
        <w:t>XPM module. To do this, a combination of the following methods is recommended: 1) Direct IP Access, 2)</w:t>
      </w:r>
      <w:r>
        <w:rPr>
          <w:rFonts w:eastAsia="宋体" w:hint="eastAsia"/>
        </w:rPr>
        <w:t xml:space="preserve"> </w:t>
      </w:r>
      <w:r>
        <w:t>MUX’ed Isolation, 3) Scan Chain. With DFT properly implemented, XPM can be readily tested from the</w:t>
      </w:r>
      <w:r>
        <w:rPr>
          <w:rFonts w:eastAsia="宋体" w:hint="eastAsia"/>
        </w:rPr>
        <w:t xml:space="preserve"> </w:t>
      </w:r>
      <w:r>
        <w:t xml:space="preserve">SoC top level. Diagram 1 shows the case where all of the above three methods are incorporated. </w:t>
      </w:r>
    </w:p>
    <w:p w:rsidR="00E754B5" w:rsidRDefault="00E754B5" w:rsidP="00E754B5">
      <w:pPr>
        <w:pStyle w:val="11"/>
        <w:ind w:firstLineChars="0" w:firstLine="0"/>
      </w:pPr>
      <w:r>
        <w:rPr>
          <w:noProof/>
        </w:rPr>
        <w:lastRenderedPageBreak/>
        <w:drawing>
          <wp:inline distT="0" distB="0" distL="114300" distR="114300" wp14:anchorId="58FA10C8" wp14:editId="0C62A0C7">
            <wp:extent cx="5283200" cy="2660650"/>
            <wp:effectExtent l="0" t="0" r="1270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283200" cy="2660650"/>
                    </a:xfrm>
                    <a:prstGeom prst="rect">
                      <a:avLst/>
                    </a:prstGeom>
                    <a:noFill/>
                    <a:ln w="9525">
                      <a:noFill/>
                    </a:ln>
                  </pic:spPr>
                </pic:pic>
              </a:graphicData>
            </a:graphic>
          </wp:inline>
        </w:drawing>
      </w:r>
    </w:p>
    <w:p w:rsidR="00E754B5" w:rsidRDefault="00E754B5" w:rsidP="00E754B5">
      <w:pPr>
        <w:pStyle w:val="11"/>
        <w:ind w:firstLineChars="0" w:firstLine="0"/>
      </w:pPr>
    </w:p>
    <w:tbl>
      <w:tblPr>
        <w:tblStyle w:val="a8"/>
        <w:tblW w:w="8522" w:type="dxa"/>
        <w:tblLayout w:type="fixed"/>
        <w:tblLook w:val="04A0" w:firstRow="1" w:lastRow="0" w:firstColumn="1" w:lastColumn="0" w:noHBand="0" w:noVBand="1"/>
      </w:tblPr>
      <w:tblGrid>
        <w:gridCol w:w="2130"/>
        <w:gridCol w:w="2130"/>
        <w:gridCol w:w="2131"/>
        <w:gridCol w:w="2131"/>
      </w:tblGrid>
      <w:tr w:rsidR="00E754B5" w:rsidTr="0046164C">
        <w:tc>
          <w:tcPr>
            <w:tcW w:w="2130" w:type="dxa"/>
          </w:tcPr>
          <w:p w:rsidR="00E754B5" w:rsidRDefault="00E754B5" w:rsidP="0046164C">
            <w:pPr>
              <w:pStyle w:val="11"/>
            </w:pPr>
            <w:r>
              <w:rPr>
                <w:rFonts w:hint="eastAsia"/>
              </w:rPr>
              <w:t>Pad input</w:t>
            </w:r>
          </w:p>
        </w:tc>
        <w:tc>
          <w:tcPr>
            <w:tcW w:w="2130" w:type="dxa"/>
          </w:tcPr>
          <w:p w:rsidR="00E754B5" w:rsidRDefault="00E754B5" w:rsidP="0046164C">
            <w:pPr>
              <w:pStyle w:val="11"/>
            </w:pPr>
            <w:r>
              <w:rPr>
                <w:rFonts w:hint="eastAsia"/>
              </w:rPr>
              <w:t>XPM input</w:t>
            </w:r>
          </w:p>
        </w:tc>
        <w:tc>
          <w:tcPr>
            <w:tcW w:w="2131" w:type="dxa"/>
          </w:tcPr>
          <w:p w:rsidR="00E754B5" w:rsidRDefault="00E754B5" w:rsidP="0046164C">
            <w:pPr>
              <w:pStyle w:val="11"/>
            </w:pPr>
            <w:r>
              <w:rPr>
                <w:rFonts w:hint="eastAsia"/>
              </w:rPr>
              <w:t>Pad input</w:t>
            </w:r>
          </w:p>
        </w:tc>
        <w:tc>
          <w:tcPr>
            <w:tcW w:w="2131" w:type="dxa"/>
          </w:tcPr>
          <w:p w:rsidR="00E754B5" w:rsidRDefault="00E754B5" w:rsidP="0046164C">
            <w:pPr>
              <w:pStyle w:val="11"/>
            </w:pPr>
            <w:r>
              <w:rPr>
                <w:rFonts w:hint="eastAsia"/>
              </w:rPr>
              <w:t>XPM input</w:t>
            </w:r>
          </w:p>
        </w:tc>
      </w:tr>
      <w:tr w:rsidR="00E754B5" w:rsidTr="0046164C">
        <w:tc>
          <w:tcPr>
            <w:tcW w:w="2130" w:type="dxa"/>
          </w:tcPr>
          <w:p w:rsidR="00E754B5" w:rsidRDefault="00E754B5" w:rsidP="0046164C">
            <w:pPr>
              <w:pStyle w:val="11"/>
            </w:pPr>
            <w:r>
              <w:rPr>
                <w:rFonts w:hint="eastAsia"/>
              </w:rPr>
              <w:t>QE0_0_PAD</w:t>
            </w:r>
          </w:p>
        </w:tc>
        <w:tc>
          <w:tcPr>
            <w:tcW w:w="2130" w:type="dxa"/>
          </w:tcPr>
          <w:p w:rsidR="00E754B5" w:rsidRDefault="00E754B5" w:rsidP="0046164C">
            <w:pPr>
              <w:pStyle w:val="11"/>
            </w:pPr>
            <w:r>
              <w:rPr>
                <w:rFonts w:hint="eastAsia"/>
              </w:rPr>
              <w:t>A[0]</w:t>
            </w:r>
          </w:p>
        </w:tc>
        <w:tc>
          <w:tcPr>
            <w:tcW w:w="2131" w:type="dxa"/>
          </w:tcPr>
          <w:p w:rsidR="00E754B5" w:rsidRDefault="00E754B5" w:rsidP="0046164C">
            <w:pPr>
              <w:pStyle w:val="11"/>
            </w:pPr>
            <w:r>
              <w:rPr>
                <w:rFonts w:hint="eastAsia"/>
              </w:rPr>
              <w:t>I2S_SDO3_PAD</w:t>
            </w:r>
          </w:p>
        </w:tc>
        <w:tc>
          <w:tcPr>
            <w:tcW w:w="2131" w:type="dxa"/>
          </w:tcPr>
          <w:p w:rsidR="00E754B5" w:rsidRDefault="00E754B5" w:rsidP="0046164C">
            <w:pPr>
              <w:pStyle w:val="11"/>
            </w:pPr>
            <w:r>
              <w:rPr>
                <w:rFonts w:hint="eastAsia"/>
              </w:rPr>
              <w:t>A[14]</w:t>
            </w:r>
          </w:p>
        </w:tc>
      </w:tr>
      <w:tr w:rsidR="00E754B5" w:rsidTr="0046164C">
        <w:tc>
          <w:tcPr>
            <w:tcW w:w="2130" w:type="dxa"/>
          </w:tcPr>
          <w:p w:rsidR="00E754B5" w:rsidRDefault="00E754B5" w:rsidP="0046164C">
            <w:pPr>
              <w:pStyle w:val="11"/>
            </w:pPr>
            <w:r>
              <w:rPr>
                <w:rFonts w:hint="eastAsia"/>
              </w:rPr>
              <w:t>QE0_1_PAD</w:t>
            </w:r>
          </w:p>
        </w:tc>
        <w:tc>
          <w:tcPr>
            <w:tcW w:w="2130" w:type="dxa"/>
          </w:tcPr>
          <w:p w:rsidR="00E754B5" w:rsidRDefault="00E754B5" w:rsidP="0046164C">
            <w:pPr>
              <w:pStyle w:val="11"/>
            </w:pPr>
            <w:r>
              <w:rPr>
                <w:rFonts w:hint="eastAsia"/>
              </w:rPr>
              <w:t>A[1]</w:t>
            </w:r>
          </w:p>
        </w:tc>
        <w:tc>
          <w:tcPr>
            <w:tcW w:w="2131" w:type="dxa"/>
          </w:tcPr>
          <w:p w:rsidR="00E754B5" w:rsidRDefault="00E754B5" w:rsidP="0046164C">
            <w:pPr>
              <w:pStyle w:val="11"/>
            </w:pPr>
            <w:r>
              <w:rPr>
                <w:rFonts w:hint="eastAsia"/>
              </w:rPr>
              <w:t>I2S_CLK3_PAD</w:t>
            </w:r>
          </w:p>
        </w:tc>
        <w:tc>
          <w:tcPr>
            <w:tcW w:w="2131" w:type="dxa"/>
          </w:tcPr>
          <w:p w:rsidR="00E754B5" w:rsidRDefault="00E754B5" w:rsidP="0046164C">
            <w:pPr>
              <w:pStyle w:val="11"/>
            </w:pPr>
            <w:r>
              <w:rPr>
                <w:rFonts w:hint="eastAsia"/>
              </w:rPr>
              <w:t>A[15]</w:t>
            </w:r>
          </w:p>
        </w:tc>
      </w:tr>
      <w:tr w:rsidR="00E754B5" w:rsidTr="0046164C">
        <w:tc>
          <w:tcPr>
            <w:tcW w:w="2130" w:type="dxa"/>
          </w:tcPr>
          <w:p w:rsidR="00E754B5" w:rsidRDefault="00E754B5" w:rsidP="0046164C">
            <w:pPr>
              <w:pStyle w:val="11"/>
            </w:pPr>
            <w:r>
              <w:rPr>
                <w:rFonts w:hint="eastAsia"/>
              </w:rPr>
              <w:t>QE0_2_PAD</w:t>
            </w:r>
          </w:p>
        </w:tc>
        <w:tc>
          <w:tcPr>
            <w:tcW w:w="2130" w:type="dxa"/>
          </w:tcPr>
          <w:p w:rsidR="00E754B5" w:rsidRDefault="00E754B5" w:rsidP="0046164C">
            <w:pPr>
              <w:pStyle w:val="11"/>
            </w:pPr>
            <w:r>
              <w:rPr>
                <w:rFonts w:hint="eastAsia"/>
              </w:rPr>
              <w:t>A[2]</w:t>
            </w:r>
          </w:p>
        </w:tc>
        <w:tc>
          <w:tcPr>
            <w:tcW w:w="2131" w:type="dxa"/>
          </w:tcPr>
          <w:p w:rsidR="00E754B5" w:rsidRDefault="00E754B5" w:rsidP="0046164C">
            <w:pPr>
              <w:pStyle w:val="11"/>
            </w:pPr>
            <w:r>
              <w:rPr>
                <w:rFonts w:hint="eastAsia"/>
              </w:rPr>
              <w:t>GP0_PAD</w:t>
            </w:r>
          </w:p>
        </w:tc>
        <w:tc>
          <w:tcPr>
            <w:tcW w:w="2131" w:type="dxa"/>
          </w:tcPr>
          <w:p w:rsidR="00E754B5" w:rsidRDefault="00E754B5" w:rsidP="0046164C">
            <w:pPr>
              <w:pStyle w:val="11"/>
            </w:pPr>
            <w:r>
              <w:rPr>
                <w:rFonts w:hint="eastAsia"/>
              </w:rPr>
              <w:t>A[16]</w:t>
            </w:r>
          </w:p>
        </w:tc>
      </w:tr>
      <w:tr w:rsidR="00E754B5" w:rsidTr="0046164C">
        <w:tc>
          <w:tcPr>
            <w:tcW w:w="2130" w:type="dxa"/>
          </w:tcPr>
          <w:p w:rsidR="00E754B5" w:rsidRDefault="00E754B5" w:rsidP="0046164C">
            <w:pPr>
              <w:pStyle w:val="11"/>
            </w:pPr>
            <w:r>
              <w:rPr>
                <w:rFonts w:hint="eastAsia"/>
              </w:rPr>
              <w:t>QE0_3_PAD</w:t>
            </w:r>
          </w:p>
        </w:tc>
        <w:tc>
          <w:tcPr>
            <w:tcW w:w="2130" w:type="dxa"/>
          </w:tcPr>
          <w:p w:rsidR="00E754B5" w:rsidRDefault="00E754B5" w:rsidP="0046164C">
            <w:pPr>
              <w:pStyle w:val="11"/>
            </w:pPr>
            <w:r>
              <w:rPr>
                <w:rFonts w:hint="eastAsia"/>
              </w:rPr>
              <w:t>A[3]</w:t>
            </w:r>
          </w:p>
        </w:tc>
        <w:tc>
          <w:tcPr>
            <w:tcW w:w="2131" w:type="dxa"/>
          </w:tcPr>
          <w:p w:rsidR="00E754B5" w:rsidRDefault="00E754B5" w:rsidP="0046164C">
            <w:pPr>
              <w:pStyle w:val="11"/>
            </w:pPr>
            <w:r>
              <w:rPr>
                <w:rFonts w:hint="eastAsia"/>
              </w:rPr>
              <w:t>GP1_PAD</w:t>
            </w:r>
          </w:p>
        </w:tc>
        <w:tc>
          <w:tcPr>
            <w:tcW w:w="2131" w:type="dxa"/>
          </w:tcPr>
          <w:p w:rsidR="00E754B5" w:rsidRDefault="00E754B5" w:rsidP="0046164C">
            <w:pPr>
              <w:pStyle w:val="11"/>
            </w:pPr>
            <w:r>
              <w:rPr>
                <w:rFonts w:hint="eastAsia"/>
              </w:rPr>
              <w:t>CEB</w:t>
            </w:r>
          </w:p>
        </w:tc>
      </w:tr>
      <w:tr w:rsidR="00E754B5" w:rsidTr="0046164C">
        <w:tc>
          <w:tcPr>
            <w:tcW w:w="2130" w:type="dxa"/>
          </w:tcPr>
          <w:p w:rsidR="00E754B5" w:rsidRDefault="00E754B5" w:rsidP="0046164C">
            <w:pPr>
              <w:pStyle w:val="11"/>
            </w:pPr>
            <w:r>
              <w:rPr>
                <w:rFonts w:hint="eastAsia"/>
              </w:rPr>
              <w:t>QE0_4_PAD</w:t>
            </w:r>
          </w:p>
        </w:tc>
        <w:tc>
          <w:tcPr>
            <w:tcW w:w="2130" w:type="dxa"/>
          </w:tcPr>
          <w:p w:rsidR="00E754B5" w:rsidRDefault="00E754B5" w:rsidP="0046164C">
            <w:pPr>
              <w:pStyle w:val="11"/>
            </w:pPr>
            <w:r>
              <w:rPr>
                <w:rFonts w:hint="eastAsia"/>
              </w:rPr>
              <w:t>A[4]</w:t>
            </w:r>
          </w:p>
        </w:tc>
        <w:tc>
          <w:tcPr>
            <w:tcW w:w="2131" w:type="dxa"/>
          </w:tcPr>
          <w:p w:rsidR="00E754B5" w:rsidRDefault="00E754B5" w:rsidP="0046164C">
            <w:pPr>
              <w:pStyle w:val="11"/>
            </w:pPr>
            <w:r>
              <w:rPr>
                <w:rFonts w:hint="eastAsia"/>
              </w:rPr>
              <w:t>GP2_PAD</w:t>
            </w:r>
          </w:p>
        </w:tc>
        <w:tc>
          <w:tcPr>
            <w:tcW w:w="2131" w:type="dxa"/>
          </w:tcPr>
          <w:p w:rsidR="00E754B5" w:rsidRDefault="00E754B5" w:rsidP="0046164C">
            <w:pPr>
              <w:pStyle w:val="11"/>
            </w:pPr>
            <w:r>
              <w:rPr>
                <w:rFonts w:hint="eastAsia"/>
              </w:rPr>
              <w:t>CLE</w:t>
            </w:r>
          </w:p>
        </w:tc>
      </w:tr>
      <w:tr w:rsidR="00E754B5" w:rsidTr="0046164C">
        <w:tc>
          <w:tcPr>
            <w:tcW w:w="2130" w:type="dxa"/>
          </w:tcPr>
          <w:p w:rsidR="00E754B5" w:rsidRDefault="00E754B5" w:rsidP="0046164C">
            <w:pPr>
              <w:pStyle w:val="11"/>
            </w:pPr>
            <w:r>
              <w:rPr>
                <w:rFonts w:hint="eastAsia"/>
              </w:rPr>
              <w:t>QE0_5_PAD</w:t>
            </w:r>
          </w:p>
        </w:tc>
        <w:tc>
          <w:tcPr>
            <w:tcW w:w="2130" w:type="dxa"/>
          </w:tcPr>
          <w:p w:rsidR="00E754B5" w:rsidRDefault="00E754B5" w:rsidP="0046164C">
            <w:pPr>
              <w:pStyle w:val="11"/>
            </w:pPr>
            <w:r>
              <w:rPr>
                <w:rFonts w:hint="eastAsia"/>
              </w:rPr>
              <w:t>A[5]</w:t>
            </w:r>
          </w:p>
        </w:tc>
        <w:tc>
          <w:tcPr>
            <w:tcW w:w="2131" w:type="dxa"/>
          </w:tcPr>
          <w:p w:rsidR="00E754B5" w:rsidRDefault="00E754B5" w:rsidP="0046164C">
            <w:pPr>
              <w:pStyle w:val="11"/>
            </w:pPr>
            <w:r>
              <w:rPr>
                <w:rFonts w:hint="eastAsia"/>
              </w:rPr>
              <w:t>GP3_PAD</w:t>
            </w:r>
          </w:p>
        </w:tc>
        <w:tc>
          <w:tcPr>
            <w:tcW w:w="2131" w:type="dxa"/>
          </w:tcPr>
          <w:p w:rsidR="00E754B5" w:rsidRDefault="00E754B5" w:rsidP="0046164C">
            <w:pPr>
              <w:pStyle w:val="11"/>
            </w:pPr>
            <w:r>
              <w:rPr>
                <w:rFonts w:hint="eastAsia"/>
              </w:rPr>
              <w:t>DLE</w:t>
            </w:r>
          </w:p>
        </w:tc>
      </w:tr>
      <w:tr w:rsidR="00E754B5" w:rsidTr="0046164C">
        <w:tc>
          <w:tcPr>
            <w:tcW w:w="2130" w:type="dxa"/>
          </w:tcPr>
          <w:p w:rsidR="00E754B5" w:rsidRDefault="00E754B5" w:rsidP="0046164C">
            <w:pPr>
              <w:pStyle w:val="11"/>
            </w:pPr>
            <w:r>
              <w:rPr>
                <w:rFonts w:hint="eastAsia"/>
              </w:rPr>
              <w:t>QE0_6_PAD</w:t>
            </w:r>
          </w:p>
        </w:tc>
        <w:tc>
          <w:tcPr>
            <w:tcW w:w="2130" w:type="dxa"/>
          </w:tcPr>
          <w:p w:rsidR="00E754B5" w:rsidRDefault="00E754B5" w:rsidP="0046164C">
            <w:pPr>
              <w:pStyle w:val="11"/>
            </w:pPr>
            <w:r>
              <w:rPr>
                <w:rFonts w:hint="eastAsia"/>
              </w:rPr>
              <w:t>A[6]</w:t>
            </w:r>
          </w:p>
        </w:tc>
        <w:tc>
          <w:tcPr>
            <w:tcW w:w="2131" w:type="dxa"/>
          </w:tcPr>
          <w:p w:rsidR="00E754B5" w:rsidRDefault="00E754B5" w:rsidP="0046164C">
            <w:pPr>
              <w:pStyle w:val="11"/>
            </w:pPr>
            <w:r>
              <w:rPr>
                <w:rFonts w:hint="eastAsia"/>
              </w:rPr>
              <w:t>GP4_PAD</w:t>
            </w:r>
          </w:p>
        </w:tc>
        <w:tc>
          <w:tcPr>
            <w:tcW w:w="2131" w:type="dxa"/>
          </w:tcPr>
          <w:p w:rsidR="00E754B5" w:rsidRDefault="00E754B5" w:rsidP="0046164C">
            <w:pPr>
              <w:pStyle w:val="11"/>
            </w:pPr>
            <w:r>
              <w:rPr>
                <w:rFonts w:hint="eastAsia"/>
              </w:rPr>
              <w:t>PGMEN</w:t>
            </w:r>
          </w:p>
        </w:tc>
      </w:tr>
      <w:tr w:rsidR="00E754B5" w:rsidTr="0046164C">
        <w:tc>
          <w:tcPr>
            <w:tcW w:w="2130" w:type="dxa"/>
          </w:tcPr>
          <w:p w:rsidR="00E754B5" w:rsidRDefault="00E754B5" w:rsidP="0046164C">
            <w:pPr>
              <w:pStyle w:val="11"/>
            </w:pPr>
            <w:r>
              <w:rPr>
                <w:rFonts w:hint="eastAsia"/>
              </w:rPr>
              <w:t>QE0_7_PAD</w:t>
            </w:r>
          </w:p>
        </w:tc>
        <w:tc>
          <w:tcPr>
            <w:tcW w:w="2130" w:type="dxa"/>
          </w:tcPr>
          <w:p w:rsidR="00E754B5" w:rsidRDefault="00E754B5" w:rsidP="0046164C">
            <w:pPr>
              <w:pStyle w:val="11"/>
            </w:pPr>
            <w:r>
              <w:rPr>
                <w:rFonts w:hint="eastAsia"/>
              </w:rPr>
              <w:t>A[7]</w:t>
            </w:r>
          </w:p>
        </w:tc>
        <w:tc>
          <w:tcPr>
            <w:tcW w:w="2131" w:type="dxa"/>
          </w:tcPr>
          <w:p w:rsidR="00E754B5" w:rsidRDefault="00E754B5" w:rsidP="0046164C">
            <w:pPr>
              <w:pStyle w:val="11"/>
            </w:pPr>
            <w:r>
              <w:rPr>
                <w:rFonts w:hint="eastAsia"/>
              </w:rPr>
              <w:t>GP5_PAD</w:t>
            </w:r>
          </w:p>
        </w:tc>
        <w:tc>
          <w:tcPr>
            <w:tcW w:w="2131" w:type="dxa"/>
          </w:tcPr>
          <w:p w:rsidR="00E754B5" w:rsidRDefault="00E754B5" w:rsidP="0046164C">
            <w:pPr>
              <w:pStyle w:val="11"/>
            </w:pPr>
            <w:r>
              <w:rPr>
                <w:rFonts w:hint="eastAsia"/>
              </w:rPr>
              <w:t>READEN</w:t>
            </w:r>
          </w:p>
        </w:tc>
      </w:tr>
      <w:tr w:rsidR="00E754B5" w:rsidTr="0046164C">
        <w:tc>
          <w:tcPr>
            <w:tcW w:w="2130" w:type="dxa"/>
          </w:tcPr>
          <w:p w:rsidR="00E754B5" w:rsidRDefault="00E754B5" w:rsidP="0046164C">
            <w:pPr>
              <w:pStyle w:val="11"/>
            </w:pPr>
            <w:r>
              <w:rPr>
                <w:rFonts w:hint="eastAsia"/>
              </w:rPr>
              <w:t>I2S_WS2_PAD</w:t>
            </w:r>
          </w:p>
        </w:tc>
        <w:tc>
          <w:tcPr>
            <w:tcW w:w="2130" w:type="dxa"/>
          </w:tcPr>
          <w:p w:rsidR="00E754B5" w:rsidRDefault="00E754B5" w:rsidP="0046164C">
            <w:pPr>
              <w:pStyle w:val="11"/>
            </w:pPr>
            <w:r>
              <w:rPr>
                <w:rFonts w:hint="eastAsia"/>
              </w:rPr>
              <w:t>A[8]</w:t>
            </w:r>
          </w:p>
        </w:tc>
        <w:tc>
          <w:tcPr>
            <w:tcW w:w="2131" w:type="dxa"/>
          </w:tcPr>
          <w:p w:rsidR="00E754B5" w:rsidRDefault="00E754B5" w:rsidP="0046164C">
            <w:pPr>
              <w:pStyle w:val="11"/>
            </w:pPr>
            <w:r>
              <w:rPr>
                <w:rFonts w:hint="eastAsia"/>
              </w:rPr>
              <w:t>GP6_PAD</w:t>
            </w:r>
          </w:p>
        </w:tc>
        <w:tc>
          <w:tcPr>
            <w:tcW w:w="2131" w:type="dxa"/>
          </w:tcPr>
          <w:p w:rsidR="00E754B5" w:rsidRDefault="00E754B5" w:rsidP="0046164C">
            <w:pPr>
              <w:pStyle w:val="11"/>
            </w:pPr>
            <w:r>
              <w:rPr>
                <w:rFonts w:hint="eastAsia"/>
              </w:rPr>
              <w:t>RSTB</w:t>
            </w:r>
          </w:p>
        </w:tc>
      </w:tr>
      <w:tr w:rsidR="00E754B5" w:rsidTr="0046164C">
        <w:tc>
          <w:tcPr>
            <w:tcW w:w="2130" w:type="dxa"/>
          </w:tcPr>
          <w:p w:rsidR="00E754B5" w:rsidRDefault="00E754B5" w:rsidP="0046164C">
            <w:pPr>
              <w:pStyle w:val="11"/>
            </w:pPr>
            <w:r>
              <w:rPr>
                <w:rFonts w:hint="eastAsia"/>
              </w:rPr>
              <w:t>I2S_SDI2_PAD</w:t>
            </w:r>
          </w:p>
        </w:tc>
        <w:tc>
          <w:tcPr>
            <w:tcW w:w="2130" w:type="dxa"/>
          </w:tcPr>
          <w:p w:rsidR="00E754B5" w:rsidRDefault="00E754B5" w:rsidP="0046164C">
            <w:pPr>
              <w:pStyle w:val="11"/>
            </w:pPr>
            <w:r>
              <w:rPr>
                <w:rFonts w:hint="eastAsia"/>
              </w:rPr>
              <w:t>A[9]</w:t>
            </w:r>
          </w:p>
        </w:tc>
        <w:tc>
          <w:tcPr>
            <w:tcW w:w="2131" w:type="dxa"/>
          </w:tcPr>
          <w:p w:rsidR="00E754B5" w:rsidRDefault="00E754B5" w:rsidP="0046164C">
            <w:pPr>
              <w:pStyle w:val="11"/>
            </w:pPr>
            <w:r>
              <w:rPr>
                <w:rFonts w:hint="eastAsia"/>
              </w:rPr>
              <w:t>GP7_PAD</w:t>
            </w:r>
          </w:p>
        </w:tc>
        <w:tc>
          <w:tcPr>
            <w:tcW w:w="2131" w:type="dxa"/>
          </w:tcPr>
          <w:p w:rsidR="00E754B5" w:rsidRDefault="00E754B5" w:rsidP="0046164C">
            <w:pPr>
              <w:pStyle w:val="11"/>
            </w:pPr>
            <w:r>
              <w:rPr>
                <w:rFonts w:hint="eastAsia"/>
              </w:rPr>
              <w:t>WEB</w:t>
            </w:r>
          </w:p>
        </w:tc>
      </w:tr>
      <w:tr w:rsidR="00E754B5" w:rsidTr="0046164C">
        <w:tc>
          <w:tcPr>
            <w:tcW w:w="2130" w:type="dxa"/>
          </w:tcPr>
          <w:p w:rsidR="00E754B5" w:rsidRDefault="00E754B5" w:rsidP="0046164C">
            <w:pPr>
              <w:pStyle w:val="11"/>
            </w:pPr>
            <w:r>
              <w:rPr>
                <w:rFonts w:hint="eastAsia"/>
              </w:rPr>
              <w:t>I2S_SDO2_PAD</w:t>
            </w:r>
          </w:p>
        </w:tc>
        <w:tc>
          <w:tcPr>
            <w:tcW w:w="2130" w:type="dxa"/>
          </w:tcPr>
          <w:p w:rsidR="00E754B5" w:rsidRDefault="00E754B5" w:rsidP="0046164C">
            <w:pPr>
              <w:pStyle w:val="11"/>
            </w:pPr>
            <w:r>
              <w:rPr>
                <w:rFonts w:hint="eastAsia"/>
              </w:rPr>
              <w:t>A[10]</w:t>
            </w:r>
          </w:p>
        </w:tc>
        <w:tc>
          <w:tcPr>
            <w:tcW w:w="2131" w:type="dxa"/>
          </w:tcPr>
          <w:p w:rsidR="00E754B5" w:rsidRDefault="00E754B5" w:rsidP="0046164C">
            <w:pPr>
              <w:pStyle w:val="11"/>
            </w:pPr>
            <w:r>
              <w:rPr>
                <w:rFonts w:hint="eastAsia"/>
              </w:rPr>
              <w:t>UART_RX2_PAD</w:t>
            </w:r>
          </w:p>
        </w:tc>
        <w:tc>
          <w:tcPr>
            <w:tcW w:w="2131" w:type="dxa"/>
          </w:tcPr>
          <w:p w:rsidR="00E754B5" w:rsidRDefault="00E754B5" w:rsidP="0046164C">
            <w:pPr>
              <w:pStyle w:val="11"/>
            </w:pPr>
            <w:r>
              <w:rPr>
                <w:rFonts w:hint="eastAsia"/>
              </w:rPr>
              <w:t>CPUMPEN</w:t>
            </w:r>
          </w:p>
        </w:tc>
      </w:tr>
      <w:tr w:rsidR="00E754B5" w:rsidTr="0046164C">
        <w:tc>
          <w:tcPr>
            <w:tcW w:w="2130" w:type="dxa"/>
          </w:tcPr>
          <w:p w:rsidR="00E754B5" w:rsidRDefault="00E754B5" w:rsidP="0046164C">
            <w:pPr>
              <w:pStyle w:val="11"/>
            </w:pPr>
            <w:r>
              <w:rPr>
                <w:rFonts w:hint="eastAsia"/>
              </w:rPr>
              <w:t>I2S_CLK2_PAD</w:t>
            </w:r>
          </w:p>
        </w:tc>
        <w:tc>
          <w:tcPr>
            <w:tcW w:w="2130" w:type="dxa"/>
          </w:tcPr>
          <w:p w:rsidR="00E754B5" w:rsidRDefault="00E754B5" w:rsidP="0046164C">
            <w:pPr>
              <w:pStyle w:val="11"/>
            </w:pPr>
            <w:r>
              <w:rPr>
                <w:rFonts w:hint="eastAsia"/>
              </w:rPr>
              <w:t>A[11]</w:t>
            </w:r>
          </w:p>
        </w:tc>
        <w:tc>
          <w:tcPr>
            <w:tcW w:w="2131" w:type="dxa"/>
          </w:tcPr>
          <w:p w:rsidR="00E754B5" w:rsidRDefault="00E754B5" w:rsidP="0046164C">
            <w:pPr>
              <w:pStyle w:val="11"/>
            </w:pPr>
            <w:r>
              <w:rPr>
                <w:rFonts w:hint="eastAsia"/>
              </w:rPr>
              <w:t>UART_TX2_PAD</w:t>
            </w:r>
          </w:p>
        </w:tc>
        <w:tc>
          <w:tcPr>
            <w:tcW w:w="2131" w:type="dxa"/>
          </w:tcPr>
          <w:p w:rsidR="00E754B5" w:rsidRDefault="00E754B5" w:rsidP="0046164C">
            <w:pPr>
              <w:pStyle w:val="11"/>
            </w:pPr>
            <w:r>
              <w:rPr>
                <w:rFonts w:hint="eastAsia"/>
              </w:rPr>
              <w:t>SELTM</w:t>
            </w:r>
          </w:p>
        </w:tc>
      </w:tr>
      <w:tr w:rsidR="00E754B5" w:rsidTr="0046164C">
        <w:tc>
          <w:tcPr>
            <w:tcW w:w="2130" w:type="dxa"/>
          </w:tcPr>
          <w:p w:rsidR="00E754B5" w:rsidRDefault="00E754B5" w:rsidP="0046164C">
            <w:pPr>
              <w:pStyle w:val="11"/>
            </w:pPr>
            <w:r>
              <w:rPr>
                <w:rFonts w:hint="eastAsia"/>
              </w:rPr>
              <w:t>I2S_WS3_PAD</w:t>
            </w:r>
          </w:p>
        </w:tc>
        <w:tc>
          <w:tcPr>
            <w:tcW w:w="2130" w:type="dxa"/>
          </w:tcPr>
          <w:p w:rsidR="00E754B5" w:rsidRDefault="00E754B5" w:rsidP="0046164C">
            <w:pPr>
              <w:pStyle w:val="11"/>
            </w:pPr>
            <w:r>
              <w:rPr>
                <w:rFonts w:hint="eastAsia"/>
              </w:rPr>
              <w:t>A[12]</w:t>
            </w:r>
          </w:p>
        </w:tc>
        <w:tc>
          <w:tcPr>
            <w:tcW w:w="2131" w:type="dxa"/>
          </w:tcPr>
          <w:p w:rsidR="00E754B5" w:rsidRDefault="00E754B5" w:rsidP="0046164C">
            <w:pPr>
              <w:pStyle w:val="11"/>
            </w:pPr>
            <w:r>
              <w:rPr>
                <w:rFonts w:hint="eastAsia"/>
              </w:rPr>
              <w:t>UART_RX3_PAD</w:t>
            </w:r>
          </w:p>
        </w:tc>
        <w:tc>
          <w:tcPr>
            <w:tcW w:w="2131" w:type="dxa"/>
          </w:tcPr>
          <w:p w:rsidR="00E754B5" w:rsidRDefault="00E754B5" w:rsidP="0046164C">
            <w:pPr>
              <w:pStyle w:val="11"/>
            </w:pPr>
            <w:r>
              <w:rPr>
                <w:rFonts w:hint="eastAsia"/>
              </w:rPr>
              <w:t>DIN</w:t>
            </w:r>
          </w:p>
        </w:tc>
      </w:tr>
      <w:tr w:rsidR="00E754B5" w:rsidTr="0046164C">
        <w:tc>
          <w:tcPr>
            <w:tcW w:w="2130" w:type="dxa"/>
          </w:tcPr>
          <w:p w:rsidR="00E754B5" w:rsidRDefault="00E754B5" w:rsidP="0046164C">
            <w:pPr>
              <w:pStyle w:val="11"/>
            </w:pPr>
            <w:r>
              <w:rPr>
                <w:rFonts w:hint="eastAsia"/>
              </w:rPr>
              <w:t>I2S_SDI3_PAD</w:t>
            </w:r>
          </w:p>
        </w:tc>
        <w:tc>
          <w:tcPr>
            <w:tcW w:w="2130" w:type="dxa"/>
          </w:tcPr>
          <w:p w:rsidR="00E754B5" w:rsidRDefault="00E754B5" w:rsidP="0046164C">
            <w:pPr>
              <w:pStyle w:val="11"/>
            </w:pPr>
            <w:r>
              <w:rPr>
                <w:rFonts w:hint="eastAsia"/>
              </w:rPr>
              <w:t>A[13]</w:t>
            </w:r>
          </w:p>
        </w:tc>
        <w:tc>
          <w:tcPr>
            <w:tcW w:w="2131" w:type="dxa"/>
          </w:tcPr>
          <w:p w:rsidR="00E754B5" w:rsidRDefault="00E754B5" w:rsidP="0046164C">
            <w:pPr>
              <w:pStyle w:val="11"/>
            </w:pPr>
          </w:p>
        </w:tc>
        <w:tc>
          <w:tcPr>
            <w:tcW w:w="2131" w:type="dxa"/>
          </w:tcPr>
          <w:p w:rsidR="00E754B5" w:rsidRDefault="00E754B5" w:rsidP="0046164C">
            <w:pPr>
              <w:pStyle w:val="11"/>
            </w:pPr>
          </w:p>
        </w:tc>
      </w:tr>
      <w:tr w:rsidR="00E754B5" w:rsidTr="0046164C">
        <w:trPr>
          <w:trHeight w:val="386"/>
        </w:trPr>
        <w:tc>
          <w:tcPr>
            <w:tcW w:w="2130" w:type="dxa"/>
          </w:tcPr>
          <w:p w:rsidR="00E754B5" w:rsidRDefault="00E754B5" w:rsidP="0046164C">
            <w:pPr>
              <w:pStyle w:val="11"/>
            </w:pPr>
            <w:r>
              <w:rPr>
                <w:rFonts w:hint="eastAsia"/>
              </w:rPr>
              <w:t xml:space="preserve">Pad output </w:t>
            </w:r>
          </w:p>
          <w:p w:rsidR="00E754B5" w:rsidRDefault="00E754B5" w:rsidP="0046164C">
            <w:pPr>
              <w:pStyle w:val="11"/>
            </w:pPr>
          </w:p>
        </w:tc>
        <w:tc>
          <w:tcPr>
            <w:tcW w:w="2130" w:type="dxa"/>
          </w:tcPr>
          <w:p w:rsidR="00E754B5" w:rsidRDefault="00E754B5" w:rsidP="0046164C">
            <w:pPr>
              <w:pStyle w:val="11"/>
            </w:pPr>
            <w:r>
              <w:rPr>
                <w:rFonts w:hint="eastAsia"/>
              </w:rPr>
              <w:t>XPM output</w:t>
            </w:r>
          </w:p>
          <w:p w:rsidR="00E754B5" w:rsidRDefault="00E754B5" w:rsidP="0046164C">
            <w:pPr>
              <w:pStyle w:val="11"/>
            </w:pPr>
            <w:r>
              <w:rPr>
                <w:rFonts w:hint="eastAsia"/>
                <w:color w:val="FF0000"/>
              </w:rPr>
              <w:t>(need SPI setting)</w:t>
            </w:r>
          </w:p>
        </w:tc>
        <w:tc>
          <w:tcPr>
            <w:tcW w:w="2131" w:type="dxa"/>
          </w:tcPr>
          <w:p w:rsidR="00E754B5" w:rsidRDefault="00E754B5" w:rsidP="0046164C">
            <w:pPr>
              <w:pStyle w:val="11"/>
            </w:pPr>
            <w:r>
              <w:rPr>
                <w:rFonts w:hint="eastAsia"/>
              </w:rPr>
              <w:t>Pad output</w:t>
            </w:r>
          </w:p>
          <w:p w:rsidR="00E754B5" w:rsidRDefault="00E754B5" w:rsidP="0046164C">
            <w:pPr>
              <w:pStyle w:val="11"/>
            </w:pPr>
          </w:p>
        </w:tc>
        <w:tc>
          <w:tcPr>
            <w:tcW w:w="2131" w:type="dxa"/>
          </w:tcPr>
          <w:p w:rsidR="00E754B5" w:rsidRDefault="00E754B5" w:rsidP="0046164C">
            <w:pPr>
              <w:pStyle w:val="11"/>
            </w:pPr>
            <w:r>
              <w:rPr>
                <w:rFonts w:hint="eastAsia"/>
              </w:rPr>
              <w:t>XPM output</w:t>
            </w:r>
          </w:p>
          <w:p w:rsidR="00E754B5" w:rsidRDefault="00E754B5" w:rsidP="0046164C">
            <w:pPr>
              <w:pStyle w:val="11"/>
            </w:pPr>
            <w:r>
              <w:rPr>
                <w:rFonts w:hint="eastAsia"/>
                <w:color w:val="FF0000"/>
              </w:rPr>
              <w:t>(need SPI setting)</w:t>
            </w:r>
          </w:p>
        </w:tc>
      </w:tr>
      <w:tr w:rsidR="00E754B5" w:rsidTr="0046164C">
        <w:tc>
          <w:tcPr>
            <w:tcW w:w="2130" w:type="dxa"/>
          </w:tcPr>
          <w:p w:rsidR="00E754B5" w:rsidRDefault="00E754B5" w:rsidP="0046164C">
            <w:pPr>
              <w:pStyle w:val="11"/>
            </w:pPr>
            <w:r>
              <w:rPr>
                <w:rFonts w:hint="eastAsia"/>
              </w:rPr>
              <w:t>PCLK1_PAD</w:t>
            </w:r>
          </w:p>
        </w:tc>
        <w:tc>
          <w:tcPr>
            <w:tcW w:w="2130" w:type="dxa"/>
          </w:tcPr>
          <w:p w:rsidR="00E754B5" w:rsidRDefault="00E754B5" w:rsidP="0046164C">
            <w:pPr>
              <w:pStyle w:val="11"/>
            </w:pPr>
            <w:r>
              <w:rPr>
                <w:rFonts w:hint="eastAsia"/>
              </w:rPr>
              <w:t>LOCK</w:t>
            </w:r>
          </w:p>
        </w:tc>
        <w:tc>
          <w:tcPr>
            <w:tcW w:w="2131" w:type="dxa"/>
          </w:tcPr>
          <w:p w:rsidR="00E754B5" w:rsidRDefault="00E754B5" w:rsidP="0046164C">
            <w:pPr>
              <w:pStyle w:val="11"/>
            </w:pPr>
            <w:r>
              <w:rPr>
                <w:rFonts w:hint="eastAsia"/>
              </w:rPr>
              <w:t>QE1_1_PAD</w:t>
            </w:r>
          </w:p>
        </w:tc>
        <w:tc>
          <w:tcPr>
            <w:tcW w:w="2131" w:type="dxa"/>
          </w:tcPr>
          <w:p w:rsidR="00E754B5" w:rsidRDefault="00E754B5" w:rsidP="0046164C">
            <w:pPr>
              <w:pStyle w:val="11"/>
            </w:pPr>
            <w:r>
              <w:rPr>
                <w:rFonts w:hint="eastAsia"/>
              </w:rPr>
              <w:t>D[4]</w:t>
            </w:r>
          </w:p>
        </w:tc>
      </w:tr>
      <w:tr w:rsidR="00E754B5" w:rsidTr="0046164C">
        <w:tc>
          <w:tcPr>
            <w:tcW w:w="2130" w:type="dxa"/>
          </w:tcPr>
          <w:p w:rsidR="00E754B5" w:rsidRDefault="00E754B5" w:rsidP="0046164C">
            <w:pPr>
              <w:pStyle w:val="11"/>
            </w:pPr>
            <w:r>
              <w:rPr>
                <w:rFonts w:hint="eastAsia"/>
              </w:rPr>
              <w:t>DE1_PAD</w:t>
            </w:r>
          </w:p>
        </w:tc>
        <w:tc>
          <w:tcPr>
            <w:tcW w:w="2130" w:type="dxa"/>
          </w:tcPr>
          <w:p w:rsidR="00E754B5" w:rsidRDefault="00E754B5" w:rsidP="0046164C">
            <w:pPr>
              <w:pStyle w:val="11"/>
            </w:pPr>
            <w:r>
              <w:rPr>
                <w:rFonts w:hint="eastAsia"/>
              </w:rPr>
              <w:t>D[0]</w:t>
            </w:r>
          </w:p>
        </w:tc>
        <w:tc>
          <w:tcPr>
            <w:tcW w:w="2131" w:type="dxa"/>
          </w:tcPr>
          <w:p w:rsidR="00E754B5" w:rsidRDefault="00E754B5" w:rsidP="0046164C">
            <w:pPr>
              <w:pStyle w:val="11"/>
            </w:pPr>
            <w:r>
              <w:rPr>
                <w:rFonts w:hint="eastAsia"/>
              </w:rPr>
              <w:t>QE1_2_PAD</w:t>
            </w:r>
          </w:p>
        </w:tc>
        <w:tc>
          <w:tcPr>
            <w:tcW w:w="2131" w:type="dxa"/>
          </w:tcPr>
          <w:p w:rsidR="00E754B5" w:rsidRDefault="00E754B5" w:rsidP="0046164C">
            <w:pPr>
              <w:pStyle w:val="11"/>
            </w:pPr>
            <w:r>
              <w:rPr>
                <w:rFonts w:hint="eastAsia"/>
              </w:rPr>
              <w:t>D[5]</w:t>
            </w:r>
          </w:p>
        </w:tc>
      </w:tr>
      <w:tr w:rsidR="00E754B5" w:rsidTr="0046164C">
        <w:tc>
          <w:tcPr>
            <w:tcW w:w="2130" w:type="dxa"/>
          </w:tcPr>
          <w:p w:rsidR="00E754B5" w:rsidRDefault="00E754B5" w:rsidP="0046164C">
            <w:pPr>
              <w:pStyle w:val="11"/>
            </w:pPr>
            <w:r>
              <w:rPr>
                <w:rFonts w:hint="eastAsia"/>
              </w:rPr>
              <w:t>VSYNC1_PAD</w:t>
            </w:r>
          </w:p>
        </w:tc>
        <w:tc>
          <w:tcPr>
            <w:tcW w:w="2130" w:type="dxa"/>
          </w:tcPr>
          <w:p w:rsidR="00E754B5" w:rsidRDefault="00E754B5" w:rsidP="0046164C">
            <w:pPr>
              <w:pStyle w:val="11"/>
            </w:pPr>
            <w:r>
              <w:rPr>
                <w:rFonts w:hint="eastAsia"/>
              </w:rPr>
              <w:t>D[1]</w:t>
            </w:r>
          </w:p>
        </w:tc>
        <w:tc>
          <w:tcPr>
            <w:tcW w:w="2131" w:type="dxa"/>
          </w:tcPr>
          <w:p w:rsidR="00E754B5" w:rsidRDefault="00E754B5" w:rsidP="0046164C">
            <w:pPr>
              <w:pStyle w:val="11"/>
            </w:pPr>
            <w:r>
              <w:rPr>
                <w:rFonts w:hint="eastAsia"/>
              </w:rPr>
              <w:t>QE1_3_PAD</w:t>
            </w:r>
          </w:p>
        </w:tc>
        <w:tc>
          <w:tcPr>
            <w:tcW w:w="2131" w:type="dxa"/>
          </w:tcPr>
          <w:p w:rsidR="00E754B5" w:rsidRDefault="00E754B5" w:rsidP="0046164C">
            <w:pPr>
              <w:pStyle w:val="11"/>
            </w:pPr>
            <w:r>
              <w:rPr>
                <w:rFonts w:hint="eastAsia"/>
              </w:rPr>
              <w:t>D[6]</w:t>
            </w:r>
          </w:p>
        </w:tc>
      </w:tr>
      <w:tr w:rsidR="00E754B5" w:rsidTr="0046164C">
        <w:tc>
          <w:tcPr>
            <w:tcW w:w="2130" w:type="dxa"/>
          </w:tcPr>
          <w:p w:rsidR="00E754B5" w:rsidRDefault="00E754B5" w:rsidP="0046164C">
            <w:pPr>
              <w:pStyle w:val="11"/>
            </w:pPr>
            <w:r>
              <w:rPr>
                <w:rFonts w:hint="eastAsia"/>
              </w:rPr>
              <w:t>HSYNC1_PAD</w:t>
            </w:r>
          </w:p>
        </w:tc>
        <w:tc>
          <w:tcPr>
            <w:tcW w:w="2130" w:type="dxa"/>
          </w:tcPr>
          <w:p w:rsidR="00E754B5" w:rsidRDefault="00E754B5" w:rsidP="0046164C">
            <w:pPr>
              <w:pStyle w:val="11"/>
            </w:pPr>
            <w:r>
              <w:rPr>
                <w:rFonts w:hint="eastAsia"/>
              </w:rPr>
              <w:t>D[2]</w:t>
            </w:r>
          </w:p>
        </w:tc>
        <w:tc>
          <w:tcPr>
            <w:tcW w:w="2131" w:type="dxa"/>
          </w:tcPr>
          <w:p w:rsidR="00E754B5" w:rsidRDefault="00E754B5" w:rsidP="0046164C">
            <w:pPr>
              <w:pStyle w:val="11"/>
            </w:pPr>
            <w:r>
              <w:rPr>
                <w:rFonts w:hint="eastAsia"/>
              </w:rPr>
              <w:t>QE1_4_PAD</w:t>
            </w:r>
          </w:p>
        </w:tc>
        <w:tc>
          <w:tcPr>
            <w:tcW w:w="2131" w:type="dxa"/>
          </w:tcPr>
          <w:p w:rsidR="00E754B5" w:rsidRDefault="00E754B5" w:rsidP="0046164C">
            <w:pPr>
              <w:pStyle w:val="11"/>
            </w:pPr>
            <w:r>
              <w:rPr>
                <w:rFonts w:hint="eastAsia"/>
              </w:rPr>
              <w:t>D[7]</w:t>
            </w:r>
          </w:p>
        </w:tc>
      </w:tr>
      <w:tr w:rsidR="00E754B5" w:rsidTr="0046164C">
        <w:tc>
          <w:tcPr>
            <w:tcW w:w="2130" w:type="dxa"/>
          </w:tcPr>
          <w:p w:rsidR="00E754B5" w:rsidRDefault="00E754B5" w:rsidP="0046164C">
            <w:pPr>
              <w:pStyle w:val="11"/>
            </w:pPr>
            <w:r>
              <w:rPr>
                <w:rFonts w:hint="eastAsia"/>
              </w:rPr>
              <w:t>QE1_0_PAD</w:t>
            </w:r>
          </w:p>
        </w:tc>
        <w:tc>
          <w:tcPr>
            <w:tcW w:w="2130" w:type="dxa"/>
          </w:tcPr>
          <w:p w:rsidR="00E754B5" w:rsidRDefault="00E754B5" w:rsidP="0046164C">
            <w:pPr>
              <w:pStyle w:val="11"/>
            </w:pPr>
            <w:r>
              <w:rPr>
                <w:rFonts w:hint="eastAsia"/>
              </w:rPr>
              <w:t>D[3]</w:t>
            </w:r>
          </w:p>
        </w:tc>
        <w:tc>
          <w:tcPr>
            <w:tcW w:w="2131" w:type="dxa"/>
          </w:tcPr>
          <w:p w:rsidR="00E754B5" w:rsidRDefault="00E754B5" w:rsidP="0046164C">
            <w:pPr>
              <w:pStyle w:val="11"/>
            </w:pPr>
          </w:p>
        </w:tc>
        <w:tc>
          <w:tcPr>
            <w:tcW w:w="2131" w:type="dxa"/>
          </w:tcPr>
          <w:p w:rsidR="00E754B5" w:rsidRDefault="00E754B5" w:rsidP="0046164C">
            <w:pPr>
              <w:pStyle w:val="11"/>
            </w:pPr>
          </w:p>
        </w:tc>
      </w:tr>
    </w:tbl>
    <w:p w:rsidR="00E754B5" w:rsidRDefault="00E754B5" w:rsidP="00E754B5">
      <w:pPr>
        <w:pStyle w:val="11"/>
        <w:ind w:firstLineChars="0" w:firstLine="0"/>
        <w:rPr>
          <w:color w:val="FF0000"/>
        </w:rPr>
      </w:pPr>
    </w:p>
    <w:tbl>
      <w:tblPr>
        <w:tblStyle w:val="a8"/>
        <w:tblW w:w="8522" w:type="dxa"/>
        <w:tblLayout w:type="fixed"/>
        <w:tblLook w:val="04A0" w:firstRow="1" w:lastRow="0" w:firstColumn="1" w:lastColumn="0" w:noHBand="0" w:noVBand="1"/>
      </w:tblPr>
      <w:tblGrid>
        <w:gridCol w:w="2130"/>
        <w:gridCol w:w="2130"/>
        <w:gridCol w:w="2131"/>
        <w:gridCol w:w="2131"/>
      </w:tblGrid>
      <w:tr w:rsidR="00E754B5" w:rsidTr="0046164C">
        <w:tc>
          <w:tcPr>
            <w:tcW w:w="2130" w:type="dxa"/>
          </w:tcPr>
          <w:p w:rsidR="00E754B5" w:rsidRDefault="00E754B5" w:rsidP="0046164C">
            <w:pPr>
              <w:pStyle w:val="11"/>
              <w:rPr>
                <w:color w:val="FF0000"/>
              </w:rPr>
            </w:pPr>
            <w:r>
              <w:rPr>
                <w:rFonts w:hint="eastAsia"/>
                <w:color w:val="FF0000"/>
              </w:rPr>
              <w:t xml:space="preserve">Pad output </w:t>
            </w:r>
          </w:p>
          <w:p w:rsidR="00E754B5" w:rsidRDefault="00E754B5" w:rsidP="0046164C">
            <w:pPr>
              <w:pStyle w:val="11"/>
              <w:rPr>
                <w:color w:val="FF0000"/>
              </w:rPr>
            </w:pPr>
          </w:p>
        </w:tc>
        <w:tc>
          <w:tcPr>
            <w:tcW w:w="2130" w:type="dxa"/>
          </w:tcPr>
          <w:p w:rsidR="00E754B5" w:rsidRDefault="00E754B5" w:rsidP="0046164C">
            <w:pPr>
              <w:pStyle w:val="11"/>
              <w:rPr>
                <w:color w:val="FF0000"/>
              </w:rPr>
            </w:pPr>
            <w:r>
              <w:rPr>
                <w:rFonts w:hint="eastAsia"/>
                <w:color w:val="FF0000"/>
              </w:rPr>
              <w:t>XPM output</w:t>
            </w:r>
          </w:p>
          <w:p w:rsidR="00E754B5" w:rsidRDefault="00E754B5" w:rsidP="0046164C">
            <w:pPr>
              <w:pStyle w:val="11"/>
              <w:rPr>
                <w:color w:val="FF0000"/>
              </w:rPr>
            </w:pPr>
            <w:r>
              <w:rPr>
                <w:rFonts w:hint="eastAsia"/>
                <w:color w:val="FF0000"/>
              </w:rPr>
              <w:t>(default)</w:t>
            </w:r>
          </w:p>
        </w:tc>
        <w:tc>
          <w:tcPr>
            <w:tcW w:w="2131" w:type="dxa"/>
          </w:tcPr>
          <w:p w:rsidR="00E754B5" w:rsidRDefault="00E754B5" w:rsidP="0046164C">
            <w:pPr>
              <w:pStyle w:val="11"/>
              <w:rPr>
                <w:color w:val="FF0000"/>
              </w:rPr>
            </w:pPr>
            <w:r>
              <w:rPr>
                <w:rFonts w:hint="eastAsia"/>
                <w:color w:val="FF0000"/>
              </w:rPr>
              <w:t>Pad output</w:t>
            </w:r>
          </w:p>
          <w:p w:rsidR="00E754B5" w:rsidRDefault="00E754B5" w:rsidP="0046164C">
            <w:pPr>
              <w:pStyle w:val="11"/>
              <w:rPr>
                <w:color w:val="FF0000"/>
              </w:rPr>
            </w:pPr>
          </w:p>
        </w:tc>
        <w:tc>
          <w:tcPr>
            <w:tcW w:w="2131" w:type="dxa"/>
          </w:tcPr>
          <w:p w:rsidR="00E754B5" w:rsidRDefault="00E754B5" w:rsidP="0046164C">
            <w:pPr>
              <w:pStyle w:val="11"/>
              <w:rPr>
                <w:color w:val="FF0000"/>
              </w:rPr>
            </w:pPr>
            <w:r>
              <w:rPr>
                <w:rFonts w:hint="eastAsia"/>
                <w:color w:val="FF0000"/>
              </w:rPr>
              <w:t>XPM output</w:t>
            </w:r>
          </w:p>
          <w:p w:rsidR="00E754B5" w:rsidRDefault="00E754B5" w:rsidP="0046164C">
            <w:pPr>
              <w:pStyle w:val="11"/>
              <w:rPr>
                <w:color w:val="FF0000"/>
              </w:rPr>
            </w:pPr>
            <w:r>
              <w:rPr>
                <w:rFonts w:hint="eastAsia"/>
                <w:color w:val="FF0000"/>
              </w:rPr>
              <w:t>(default)</w:t>
            </w:r>
          </w:p>
        </w:tc>
      </w:tr>
      <w:tr w:rsidR="00E754B5" w:rsidTr="0046164C">
        <w:tc>
          <w:tcPr>
            <w:tcW w:w="2130" w:type="dxa"/>
          </w:tcPr>
          <w:p w:rsidR="00E754B5" w:rsidRDefault="00E754B5" w:rsidP="0046164C">
            <w:pPr>
              <w:pStyle w:val="11"/>
              <w:rPr>
                <w:color w:val="FF0000"/>
              </w:rPr>
            </w:pPr>
            <w:r>
              <w:rPr>
                <w:rFonts w:hint="eastAsia"/>
                <w:color w:val="FF0000"/>
              </w:rPr>
              <w:t>QE1_7_PAD</w:t>
            </w:r>
          </w:p>
        </w:tc>
        <w:tc>
          <w:tcPr>
            <w:tcW w:w="2130" w:type="dxa"/>
          </w:tcPr>
          <w:p w:rsidR="00E754B5" w:rsidRDefault="00E754B5" w:rsidP="0046164C">
            <w:pPr>
              <w:pStyle w:val="11"/>
              <w:rPr>
                <w:color w:val="FF0000"/>
              </w:rPr>
            </w:pPr>
            <w:r>
              <w:rPr>
                <w:rFonts w:hint="eastAsia"/>
                <w:color w:val="FF0000"/>
              </w:rPr>
              <w:t>D[0]</w:t>
            </w:r>
          </w:p>
        </w:tc>
        <w:tc>
          <w:tcPr>
            <w:tcW w:w="2131" w:type="dxa"/>
          </w:tcPr>
          <w:p w:rsidR="00E754B5" w:rsidRDefault="00E754B5" w:rsidP="0046164C">
            <w:pPr>
              <w:pStyle w:val="11"/>
              <w:rPr>
                <w:color w:val="FF0000"/>
              </w:rPr>
            </w:pPr>
            <w:r>
              <w:rPr>
                <w:rFonts w:hint="eastAsia"/>
                <w:color w:val="FF0000"/>
              </w:rPr>
              <w:t>HSYNC0_PAD</w:t>
            </w:r>
          </w:p>
        </w:tc>
        <w:tc>
          <w:tcPr>
            <w:tcW w:w="2131" w:type="dxa"/>
          </w:tcPr>
          <w:p w:rsidR="00E754B5" w:rsidRDefault="00E754B5" w:rsidP="0046164C">
            <w:pPr>
              <w:pStyle w:val="11"/>
              <w:rPr>
                <w:color w:val="FF0000"/>
              </w:rPr>
            </w:pPr>
            <w:r>
              <w:rPr>
                <w:rFonts w:hint="eastAsia"/>
                <w:color w:val="FF0000"/>
              </w:rPr>
              <w:t>D[4]</w:t>
            </w:r>
          </w:p>
        </w:tc>
      </w:tr>
      <w:tr w:rsidR="00E754B5" w:rsidTr="0046164C">
        <w:tc>
          <w:tcPr>
            <w:tcW w:w="2130" w:type="dxa"/>
          </w:tcPr>
          <w:p w:rsidR="00E754B5" w:rsidRDefault="00E754B5" w:rsidP="0046164C">
            <w:pPr>
              <w:pStyle w:val="11"/>
              <w:rPr>
                <w:color w:val="FF0000"/>
              </w:rPr>
            </w:pPr>
            <w:r>
              <w:rPr>
                <w:rFonts w:hint="eastAsia"/>
                <w:color w:val="FF0000"/>
              </w:rPr>
              <w:t>PCLK0_PAD</w:t>
            </w:r>
          </w:p>
        </w:tc>
        <w:tc>
          <w:tcPr>
            <w:tcW w:w="2130" w:type="dxa"/>
          </w:tcPr>
          <w:p w:rsidR="00E754B5" w:rsidRDefault="00E754B5" w:rsidP="0046164C">
            <w:pPr>
              <w:pStyle w:val="11"/>
              <w:rPr>
                <w:color w:val="FF0000"/>
              </w:rPr>
            </w:pPr>
            <w:r>
              <w:rPr>
                <w:rFonts w:hint="eastAsia"/>
                <w:color w:val="FF0000"/>
              </w:rPr>
              <w:t>D[1]</w:t>
            </w:r>
          </w:p>
        </w:tc>
        <w:tc>
          <w:tcPr>
            <w:tcW w:w="2131" w:type="dxa"/>
          </w:tcPr>
          <w:p w:rsidR="00E754B5" w:rsidRDefault="00E754B5" w:rsidP="0046164C">
            <w:pPr>
              <w:pStyle w:val="11"/>
              <w:rPr>
                <w:color w:val="FF0000"/>
              </w:rPr>
            </w:pPr>
            <w:r>
              <w:rPr>
                <w:rFonts w:hint="eastAsia"/>
                <w:color w:val="FF0000"/>
              </w:rPr>
              <w:t>HSYNC1_PAD</w:t>
            </w:r>
          </w:p>
        </w:tc>
        <w:tc>
          <w:tcPr>
            <w:tcW w:w="2131" w:type="dxa"/>
          </w:tcPr>
          <w:p w:rsidR="00E754B5" w:rsidRDefault="00E754B5" w:rsidP="0046164C">
            <w:pPr>
              <w:pStyle w:val="11"/>
              <w:rPr>
                <w:color w:val="FF0000"/>
              </w:rPr>
            </w:pPr>
            <w:r>
              <w:rPr>
                <w:rFonts w:hint="eastAsia"/>
                <w:color w:val="FF0000"/>
              </w:rPr>
              <w:t>D[5]</w:t>
            </w:r>
          </w:p>
        </w:tc>
      </w:tr>
      <w:tr w:rsidR="00E754B5" w:rsidTr="0046164C">
        <w:tc>
          <w:tcPr>
            <w:tcW w:w="2130" w:type="dxa"/>
          </w:tcPr>
          <w:p w:rsidR="00E754B5" w:rsidRDefault="00E754B5" w:rsidP="0046164C">
            <w:pPr>
              <w:pStyle w:val="11"/>
              <w:rPr>
                <w:color w:val="FF0000"/>
              </w:rPr>
            </w:pPr>
            <w:r>
              <w:rPr>
                <w:rFonts w:hint="eastAsia"/>
                <w:color w:val="FF0000"/>
              </w:rPr>
              <w:t>DE0_PAD</w:t>
            </w:r>
          </w:p>
        </w:tc>
        <w:tc>
          <w:tcPr>
            <w:tcW w:w="2130" w:type="dxa"/>
          </w:tcPr>
          <w:p w:rsidR="00E754B5" w:rsidRDefault="00E754B5" w:rsidP="0046164C">
            <w:pPr>
              <w:pStyle w:val="11"/>
              <w:rPr>
                <w:color w:val="FF0000"/>
              </w:rPr>
            </w:pPr>
            <w:r>
              <w:rPr>
                <w:rFonts w:hint="eastAsia"/>
                <w:color w:val="FF0000"/>
              </w:rPr>
              <w:t>D[2]</w:t>
            </w:r>
          </w:p>
        </w:tc>
        <w:tc>
          <w:tcPr>
            <w:tcW w:w="2131" w:type="dxa"/>
          </w:tcPr>
          <w:p w:rsidR="00E754B5" w:rsidRDefault="00E754B5" w:rsidP="0046164C">
            <w:pPr>
              <w:pStyle w:val="11"/>
              <w:rPr>
                <w:color w:val="FF0000"/>
              </w:rPr>
            </w:pPr>
            <w:r>
              <w:rPr>
                <w:rFonts w:hint="eastAsia"/>
                <w:color w:val="FF0000"/>
              </w:rPr>
              <w:t>QE1_0_PAD</w:t>
            </w:r>
          </w:p>
        </w:tc>
        <w:tc>
          <w:tcPr>
            <w:tcW w:w="2131" w:type="dxa"/>
          </w:tcPr>
          <w:p w:rsidR="00E754B5" w:rsidRDefault="00E754B5" w:rsidP="0046164C">
            <w:pPr>
              <w:pStyle w:val="11"/>
              <w:rPr>
                <w:color w:val="FF0000"/>
              </w:rPr>
            </w:pPr>
            <w:r>
              <w:rPr>
                <w:rFonts w:hint="eastAsia"/>
                <w:color w:val="FF0000"/>
              </w:rPr>
              <w:t>D[6]</w:t>
            </w:r>
          </w:p>
        </w:tc>
      </w:tr>
      <w:tr w:rsidR="00E754B5" w:rsidTr="0046164C">
        <w:tc>
          <w:tcPr>
            <w:tcW w:w="2130" w:type="dxa"/>
          </w:tcPr>
          <w:p w:rsidR="00E754B5" w:rsidRDefault="00E754B5" w:rsidP="0046164C">
            <w:pPr>
              <w:pStyle w:val="11"/>
              <w:rPr>
                <w:color w:val="FF0000"/>
              </w:rPr>
            </w:pPr>
            <w:r>
              <w:rPr>
                <w:rFonts w:hint="eastAsia"/>
                <w:color w:val="FF0000"/>
              </w:rPr>
              <w:lastRenderedPageBreak/>
              <w:t>VSYNC0_PAD</w:t>
            </w:r>
          </w:p>
        </w:tc>
        <w:tc>
          <w:tcPr>
            <w:tcW w:w="2130" w:type="dxa"/>
          </w:tcPr>
          <w:p w:rsidR="00E754B5" w:rsidRDefault="00E754B5" w:rsidP="0046164C">
            <w:pPr>
              <w:pStyle w:val="11"/>
              <w:rPr>
                <w:color w:val="FF0000"/>
              </w:rPr>
            </w:pPr>
            <w:r>
              <w:rPr>
                <w:rFonts w:hint="eastAsia"/>
                <w:color w:val="FF0000"/>
              </w:rPr>
              <w:t>D[3]</w:t>
            </w:r>
          </w:p>
        </w:tc>
        <w:tc>
          <w:tcPr>
            <w:tcW w:w="2131" w:type="dxa"/>
          </w:tcPr>
          <w:p w:rsidR="00E754B5" w:rsidRDefault="00E754B5" w:rsidP="0046164C">
            <w:pPr>
              <w:pStyle w:val="11"/>
              <w:rPr>
                <w:color w:val="FF0000"/>
              </w:rPr>
            </w:pPr>
            <w:r>
              <w:rPr>
                <w:rFonts w:hint="eastAsia"/>
                <w:color w:val="FF0000"/>
              </w:rPr>
              <w:t>QE1_1_PAD</w:t>
            </w:r>
          </w:p>
        </w:tc>
        <w:tc>
          <w:tcPr>
            <w:tcW w:w="2131" w:type="dxa"/>
          </w:tcPr>
          <w:p w:rsidR="00E754B5" w:rsidRDefault="00E754B5" w:rsidP="0046164C">
            <w:pPr>
              <w:pStyle w:val="11"/>
              <w:rPr>
                <w:color w:val="FF0000"/>
              </w:rPr>
            </w:pPr>
            <w:r>
              <w:rPr>
                <w:rFonts w:hint="eastAsia"/>
                <w:color w:val="FF0000"/>
              </w:rPr>
              <w:t>D[7]</w:t>
            </w:r>
          </w:p>
        </w:tc>
      </w:tr>
    </w:tbl>
    <w:p w:rsidR="00E754B5" w:rsidRDefault="00E754B5" w:rsidP="00E754B5">
      <w:pPr>
        <w:pStyle w:val="1"/>
      </w:pPr>
      <w:r>
        <w:rPr>
          <w:rFonts w:hint="eastAsia"/>
        </w:rPr>
        <w:t>五</w:t>
      </w:r>
      <w:r>
        <w:rPr>
          <w:rFonts w:hint="eastAsia"/>
        </w:rPr>
        <w:t>. ATE</w:t>
      </w:r>
      <w:r>
        <w:t xml:space="preserve"> </w:t>
      </w:r>
      <w:r>
        <w:rPr>
          <w:rFonts w:hint="eastAsia"/>
        </w:rPr>
        <w:t>test</w:t>
      </w:r>
    </w:p>
    <w:p w:rsidR="00E754B5" w:rsidRDefault="00E754B5" w:rsidP="00E754B5">
      <w:pPr>
        <w:pStyle w:val="2"/>
        <w:numPr>
          <w:ilvl w:val="1"/>
          <w:numId w:val="0"/>
        </w:numPr>
        <w:ind w:left="360"/>
      </w:pPr>
      <w:r>
        <w:rPr>
          <w:rFonts w:hint="eastAsia"/>
        </w:rPr>
        <w:t>1</w:t>
      </w:r>
      <w:r>
        <w:rPr>
          <w:rFonts w:hint="eastAsia"/>
        </w:rPr>
        <w:tab/>
      </w:r>
      <w:r>
        <w:t>Blank Check Test (Defective Bit Screen Test)</w:t>
      </w:r>
    </w:p>
    <w:p w:rsidR="00E754B5" w:rsidRDefault="00E754B5" w:rsidP="00E754B5">
      <w:pPr>
        <w:pStyle w:val="11"/>
      </w:pPr>
      <w:r>
        <w:rPr>
          <w:rFonts w:hint="eastAsia"/>
        </w:rPr>
        <w:t>XPM memory technology depends on hard breakdown of gate oxide in standard logic CMOS process. Because of this dependency, it is important that integrity of gate oxide be checked before any tests or any programming is performed on XPM memory. This is done by reading every bit location with Blank Check Mode which ensures that defective bits caused due to defective gate oxides are screened out. If any of the bits don</w:t>
      </w:r>
      <w:r>
        <w:rPr>
          <w:rFonts w:hint="eastAsia"/>
        </w:rPr>
        <w:t>’</w:t>
      </w:r>
      <w:r>
        <w:rPr>
          <w:rFonts w:hint="eastAsia"/>
        </w:rPr>
        <w:t xml:space="preserve">t read a </w:t>
      </w:r>
      <w:r>
        <w:rPr>
          <w:rFonts w:hint="eastAsia"/>
        </w:rPr>
        <w:t>“</w:t>
      </w:r>
      <w:r>
        <w:rPr>
          <w:rFonts w:hint="eastAsia"/>
        </w:rPr>
        <w:t>0</w:t>
      </w:r>
      <w:r>
        <w:rPr>
          <w:rFonts w:hint="eastAsia"/>
        </w:rPr>
        <w:t>”</w:t>
      </w:r>
      <w:r>
        <w:rPr>
          <w:rFonts w:hint="eastAsia"/>
        </w:rPr>
        <w:t xml:space="preserve">, the chip is screened out. </w:t>
      </w:r>
    </w:p>
    <w:p w:rsidR="00E754B5" w:rsidRDefault="00E754B5" w:rsidP="00E754B5">
      <w:pPr>
        <w:pStyle w:val="11"/>
      </w:pPr>
      <w:r>
        <w:rPr>
          <w:rFonts w:hint="eastAsia"/>
        </w:rPr>
        <w:t xml:space="preserve">This pattern is performed by enabling CLE=1 and DLE=1, latching test mode word </w:t>
      </w:r>
      <w:r>
        <w:rPr>
          <w:rFonts w:hint="eastAsia"/>
        </w:rPr>
        <w:t>“</w:t>
      </w:r>
      <w:r>
        <w:rPr>
          <w:rFonts w:hint="eastAsia"/>
        </w:rPr>
        <w:t>0x24</w:t>
      </w:r>
      <w:r>
        <w:rPr>
          <w:rFonts w:hint="eastAsia"/>
        </w:rPr>
        <w:t>”</w:t>
      </w:r>
      <w:r>
        <w:rPr>
          <w:rFonts w:hint="eastAsia"/>
        </w:rPr>
        <w:t xml:space="preserve"> into the test command register and then making subsequent read operations to successive addresses until the entire XPM memory is read out. At the end of the Blank Check, perform a reset by asserting RSTB to get out of Blank Check test mode.</w:t>
      </w:r>
    </w:p>
    <w:p w:rsidR="00E754B5" w:rsidRDefault="00E754B5" w:rsidP="00E754B5">
      <w:pPr>
        <w:pStyle w:val="11"/>
      </w:pPr>
      <w:r>
        <w:rPr>
          <w:rFonts w:hint="eastAsia"/>
        </w:rPr>
        <w:t>Blank check should only be performed once during the lifetime of the device. Running Blank check multiple times can cause permanent damage to the memory.</w:t>
      </w:r>
    </w:p>
    <w:p w:rsidR="00E754B5" w:rsidRDefault="00E754B5" w:rsidP="00E754B5">
      <w:pPr>
        <w:pStyle w:val="11"/>
      </w:pPr>
      <w:r>
        <w:rPr>
          <w:rFonts w:hint="eastAsia"/>
        </w:rPr>
        <w:t>For IP macros without integrated programming charge pump, a voltage of 1.7V must be supplied to the VPP pin (VPP=1.7V) during Blankcheck test mode operation.</w:t>
      </w:r>
    </w:p>
    <w:p w:rsidR="00E754B5" w:rsidRDefault="00E754B5" w:rsidP="00E754B5">
      <w:pPr>
        <w:pStyle w:val="11"/>
        <w:ind w:firstLineChars="0" w:firstLine="0"/>
      </w:pPr>
      <w:r>
        <w:rPr>
          <w:noProof/>
        </w:rPr>
        <w:drawing>
          <wp:inline distT="0" distB="0" distL="114300" distR="114300" wp14:anchorId="3EBE96C9" wp14:editId="30AB621B">
            <wp:extent cx="5130165" cy="4361180"/>
            <wp:effectExtent l="0" t="0" r="1333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130165" cy="4361180"/>
                    </a:xfrm>
                    <a:prstGeom prst="rect">
                      <a:avLst/>
                    </a:prstGeom>
                    <a:noFill/>
                    <a:ln w="9525">
                      <a:noFill/>
                    </a:ln>
                  </pic:spPr>
                </pic:pic>
              </a:graphicData>
            </a:graphic>
          </wp:inline>
        </w:drawing>
      </w:r>
    </w:p>
    <w:p w:rsidR="00E754B5" w:rsidRDefault="00E754B5" w:rsidP="00E754B5">
      <w:pPr>
        <w:pStyle w:val="11"/>
        <w:ind w:firstLineChars="0" w:firstLine="0"/>
      </w:pPr>
    </w:p>
    <w:p w:rsidR="00E754B5" w:rsidRDefault="00E754B5" w:rsidP="00E754B5">
      <w:pPr>
        <w:pStyle w:val="11"/>
        <w:ind w:firstLineChars="0" w:firstLine="0"/>
      </w:pPr>
      <w:r>
        <w:rPr>
          <w:noProof/>
        </w:rPr>
        <w:drawing>
          <wp:inline distT="0" distB="0" distL="114300" distR="114300" wp14:anchorId="39DF6B6B" wp14:editId="4B28B7E5">
            <wp:extent cx="5100320" cy="3265805"/>
            <wp:effectExtent l="0" t="0" r="508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100320" cy="3265805"/>
                    </a:xfrm>
                    <a:prstGeom prst="rect">
                      <a:avLst/>
                    </a:prstGeom>
                    <a:noFill/>
                    <a:ln w="9525">
                      <a:noFill/>
                    </a:ln>
                  </pic:spPr>
                </pic:pic>
              </a:graphicData>
            </a:graphic>
          </wp:inline>
        </w:drawing>
      </w:r>
    </w:p>
    <w:p w:rsidR="00E754B5" w:rsidRDefault="00E754B5" w:rsidP="00E754B5">
      <w:pPr>
        <w:pStyle w:val="2"/>
        <w:numPr>
          <w:ilvl w:val="1"/>
          <w:numId w:val="0"/>
        </w:numPr>
        <w:ind w:left="360"/>
      </w:pPr>
      <w:r>
        <w:rPr>
          <w:rFonts w:hint="eastAsia"/>
        </w:rPr>
        <w:t>2</w:t>
      </w:r>
      <w:r>
        <w:rPr>
          <w:rFonts w:hint="eastAsia"/>
        </w:rPr>
        <w:tab/>
        <w:t xml:space="preserve">TESTDEC test (Wordline and Bitline Integrity Test) </w:t>
      </w:r>
    </w:p>
    <w:p w:rsidR="00E754B5" w:rsidRDefault="00E754B5" w:rsidP="00E754B5">
      <w:pPr>
        <w:ind w:firstLine="420"/>
      </w:pPr>
      <w:r>
        <w:rPr>
          <w:rFonts w:hint="eastAsia"/>
        </w:rPr>
        <w:t>TESTDEC mode is a built-in test mode. It enables users to verify the integrity of word-lines and bit-lines as well as screen out any gross defects in the peripheral logic. TESTDEC is to be performed on an unprogrammed unit. If TESTDEC is performed on a programmed unit, the result is undefined.</w:t>
      </w:r>
    </w:p>
    <w:p w:rsidR="00E754B5" w:rsidRDefault="00E754B5" w:rsidP="00E754B5">
      <w:pPr>
        <w:ind w:firstLine="420"/>
      </w:pPr>
      <w:r>
        <w:rPr>
          <w:rFonts w:hint="eastAsia"/>
        </w:rPr>
        <w:t xml:space="preserve">In 28HPM, 100% redundancy is built in. That means there are two arrays of memory inside: Main Array and Redundant Array. The TESTDEC command is used to test the two arrays. The test mode code for TESTDEC is </w:t>
      </w:r>
      <w:r>
        <w:rPr>
          <w:rFonts w:hint="eastAsia"/>
        </w:rPr>
        <w:t>“</w:t>
      </w:r>
      <w:r>
        <w:rPr>
          <w:rFonts w:hint="eastAsia"/>
        </w:rPr>
        <w:t>0x21</w:t>
      </w:r>
      <w:r>
        <w:rPr>
          <w:rFonts w:hint="eastAsia"/>
        </w:rPr>
        <w:t>”</w:t>
      </w:r>
      <w:r>
        <w:rPr>
          <w:rFonts w:hint="eastAsia"/>
        </w:rPr>
        <w:t>. TESTDEC test mode is initiated by asserting CLE and DLE high and latching the TESTDEC test mode code into the test command registers. After entering into the TESTDEC mode, make subsequent read operations to successive addresses while comparing the data with patterns provided in the table below until the entire memory array is read out. In TESTDEC mode, the SELTM input is used to select the Main and Redundant Arrays. When SELTM=0, the Main Array is addressed. When SELTM=1, the Redundant Array is addressed.</w:t>
      </w:r>
    </w:p>
    <w:p w:rsidR="00E754B5" w:rsidRDefault="00E754B5" w:rsidP="00E754B5">
      <w:pPr>
        <w:ind w:firstLine="420"/>
      </w:pPr>
      <w:r>
        <w:rPr>
          <w:rFonts w:hint="eastAsia"/>
        </w:rPr>
        <w:t>First, set SELTM=0 and verify the Main Array by reading out all the memory contents in Main Array. Second, verity the Redundant Array by setting SELTM=1 and read out all the memory contents in Redundant Array. After verifying Redundant Array, perform a reset by asserting RSTB to terminate TESTDEC test mode.</w:t>
      </w:r>
    </w:p>
    <w:p w:rsidR="00E754B5" w:rsidRDefault="00E754B5" w:rsidP="00E754B5">
      <w:pPr>
        <w:ind w:firstLine="420"/>
      </w:pPr>
      <w:r>
        <w:rPr>
          <w:rFonts w:hint="eastAsia"/>
        </w:rPr>
        <w:t>Notes:</w:t>
      </w:r>
    </w:p>
    <w:p w:rsidR="00E754B5" w:rsidRDefault="00E754B5" w:rsidP="00E754B5">
      <w:r>
        <w:rPr>
          <w:rFonts w:hint="eastAsia"/>
        </w:rPr>
        <w:t>(1). TESTDEC is valid only for un-programmed units.</w:t>
      </w:r>
    </w:p>
    <w:p w:rsidR="00E754B5" w:rsidRDefault="00E754B5" w:rsidP="00E754B5">
      <w:r>
        <w:rPr>
          <w:rFonts w:hint="eastAsia"/>
        </w:rPr>
        <w:t>(2). Diagram 3 shows the timing waveforms of TESTDEC test mode.</w:t>
      </w:r>
    </w:p>
    <w:p w:rsidR="00E754B5" w:rsidRDefault="00E754B5" w:rsidP="00E754B5">
      <w:r>
        <w:rPr>
          <w:rFonts w:hint="eastAsia"/>
        </w:rPr>
        <w:t>The expected test pattern is a variation of checkerboard pattern. If the expected test pattern is not observed, the chip is screened out. The expected test patterns are shown in the table 1 below for different modules.</w:t>
      </w:r>
    </w:p>
    <w:p w:rsidR="00E754B5" w:rsidRDefault="00E754B5" w:rsidP="00E754B5">
      <w:pPr>
        <w:ind w:firstLine="420"/>
      </w:pPr>
      <w:r>
        <w:rPr>
          <w:rFonts w:hint="eastAsia"/>
        </w:rPr>
        <w:t>Understanding Table 1:</w:t>
      </w:r>
    </w:p>
    <w:p w:rsidR="00E754B5" w:rsidRDefault="00E754B5" w:rsidP="00E754B5">
      <w:pPr>
        <w:ind w:firstLine="420"/>
      </w:pPr>
      <w:r>
        <w:rPr>
          <w:rFonts w:hint="eastAsia"/>
        </w:rPr>
        <w:t xml:space="preserve">Consider 64Kb XPM memory module (program by 1, read by 8). When reading out the 64Kb </w:t>
      </w:r>
      <w:r>
        <w:rPr>
          <w:rFonts w:hint="eastAsia"/>
        </w:rPr>
        <w:lastRenderedPageBreak/>
        <w:t>module during TESTDEC mode:</w:t>
      </w:r>
    </w:p>
    <w:p w:rsidR="00E754B5" w:rsidRDefault="00E754B5" w:rsidP="00E754B5">
      <w:r>
        <w:rPr>
          <w:rFonts w:hint="eastAsia"/>
        </w:rPr>
        <w:t>1) If address A&lt;3&gt; = 0, address A&lt;10&gt; = 0 and the rest are don</w:t>
      </w:r>
      <w:r>
        <w:rPr>
          <w:rFonts w:hint="eastAsia"/>
        </w:rPr>
        <w:t>’</w:t>
      </w:r>
      <w:r>
        <w:rPr>
          <w:rFonts w:hint="eastAsia"/>
        </w:rPr>
        <w:t>t cares, then the expected output</w:t>
      </w:r>
    </w:p>
    <w:p w:rsidR="00E754B5" w:rsidRDefault="00E754B5" w:rsidP="00E754B5">
      <w:r>
        <w:rPr>
          <w:rFonts w:hint="eastAsia"/>
        </w:rPr>
        <w:t>data is 8'h55</w:t>
      </w:r>
    </w:p>
    <w:p w:rsidR="00E754B5" w:rsidRDefault="00E754B5" w:rsidP="00E754B5">
      <w:r>
        <w:rPr>
          <w:rFonts w:hint="eastAsia"/>
        </w:rPr>
        <w:t>2) If address A&lt;3&gt; = 0, address A&lt;10&gt; = 1 and the rest are don</w:t>
      </w:r>
      <w:r>
        <w:rPr>
          <w:rFonts w:hint="eastAsia"/>
        </w:rPr>
        <w:t>’</w:t>
      </w:r>
      <w:r>
        <w:rPr>
          <w:rFonts w:hint="eastAsia"/>
        </w:rPr>
        <w:t>t cares, then the expected output</w:t>
      </w:r>
    </w:p>
    <w:p w:rsidR="00E754B5" w:rsidRDefault="00E754B5" w:rsidP="00E754B5">
      <w:r>
        <w:rPr>
          <w:rFonts w:hint="eastAsia"/>
        </w:rPr>
        <w:t>data is 8</w:t>
      </w:r>
      <w:r>
        <w:rPr>
          <w:rFonts w:hint="eastAsia"/>
        </w:rPr>
        <w:t>’</w:t>
      </w:r>
      <w:r>
        <w:rPr>
          <w:rFonts w:hint="eastAsia"/>
        </w:rPr>
        <w:t>hAA</w:t>
      </w:r>
    </w:p>
    <w:p w:rsidR="00E754B5" w:rsidRDefault="00E754B5" w:rsidP="00E754B5">
      <w:r>
        <w:rPr>
          <w:rFonts w:hint="eastAsia"/>
        </w:rPr>
        <w:t>3) If address A&lt;3&gt; = 1, address A&lt;10&gt; = 0 and the rest are don</w:t>
      </w:r>
      <w:r>
        <w:rPr>
          <w:rFonts w:hint="eastAsia"/>
        </w:rPr>
        <w:t>’</w:t>
      </w:r>
      <w:r>
        <w:rPr>
          <w:rFonts w:hint="eastAsia"/>
        </w:rPr>
        <w:t>t cares, then the expected output</w:t>
      </w:r>
    </w:p>
    <w:p w:rsidR="00E754B5" w:rsidRDefault="00E754B5" w:rsidP="00E754B5">
      <w:r>
        <w:rPr>
          <w:rFonts w:hint="eastAsia"/>
        </w:rPr>
        <w:t>data is 8</w:t>
      </w:r>
      <w:r>
        <w:rPr>
          <w:rFonts w:hint="eastAsia"/>
        </w:rPr>
        <w:t>’</w:t>
      </w:r>
      <w:r>
        <w:rPr>
          <w:rFonts w:hint="eastAsia"/>
        </w:rPr>
        <w:t>hAA</w:t>
      </w:r>
    </w:p>
    <w:p w:rsidR="00E754B5" w:rsidRDefault="00E754B5" w:rsidP="00E754B5">
      <w:r>
        <w:rPr>
          <w:rFonts w:hint="eastAsia"/>
        </w:rPr>
        <w:t>4) If address A&lt;3&gt; = 1, address A&lt;10&gt; = 1 and the rest are don</w:t>
      </w:r>
      <w:r>
        <w:rPr>
          <w:rFonts w:hint="eastAsia"/>
        </w:rPr>
        <w:t>’</w:t>
      </w:r>
      <w:r>
        <w:rPr>
          <w:rFonts w:hint="eastAsia"/>
        </w:rPr>
        <w:t>t cares, then the expected output</w:t>
      </w:r>
    </w:p>
    <w:p w:rsidR="00E754B5" w:rsidRDefault="00E754B5" w:rsidP="00E754B5">
      <w:r>
        <w:rPr>
          <w:rFonts w:hint="eastAsia"/>
        </w:rPr>
        <w:t>data is 8</w:t>
      </w:r>
      <w:r>
        <w:rPr>
          <w:rFonts w:hint="eastAsia"/>
        </w:rPr>
        <w:t>’</w:t>
      </w:r>
      <w:r>
        <w:rPr>
          <w:rFonts w:hint="eastAsia"/>
        </w:rPr>
        <w:t>h55</w:t>
      </w:r>
    </w:p>
    <w:p w:rsidR="00E754B5" w:rsidRDefault="00E754B5" w:rsidP="00E754B5">
      <w:r>
        <w:rPr>
          <w:noProof/>
        </w:rPr>
        <w:drawing>
          <wp:inline distT="0" distB="0" distL="114300" distR="114300" wp14:anchorId="7423A5BA" wp14:editId="1699D319">
            <wp:extent cx="4948555" cy="1909445"/>
            <wp:effectExtent l="0" t="0" r="444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4948555" cy="1909445"/>
                    </a:xfrm>
                    <a:prstGeom prst="rect">
                      <a:avLst/>
                    </a:prstGeom>
                    <a:noFill/>
                    <a:ln w="9525">
                      <a:noFill/>
                    </a:ln>
                  </pic:spPr>
                </pic:pic>
              </a:graphicData>
            </a:graphic>
          </wp:inline>
        </w:drawing>
      </w:r>
    </w:p>
    <w:p w:rsidR="00E754B5" w:rsidRDefault="00E754B5" w:rsidP="00E754B5">
      <w:r>
        <w:rPr>
          <w:noProof/>
        </w:rPr>
        <w:drawing>
          <wp:inline distT="0" distB="0" distL="114300" distR="114300" wp14:anchorId="264429BF" wp14:editId="200238B0">
            <wp:extent cx="5271770" cy="3784600"/>
            <wp:effectExtent l="0" t="0" r="508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71770" cy="3784600"/>
                    </a:xfrm>
                    <a:prstGeom prst="rect">
                      <a:avLst/>
                    </a:prstGeom>
                    <a:noFill/>
                    <a:ln w="9525">
                      <a:noFill/>
                    </a:ln>
                  </pic:spPr>
                </pic:pic>
              </a:graphicData>
            </a:graphic>
          </wp:inline>
        </w:drawing>
      </w:r>
    </w:p>
    <w:p w:rsidR="00E754B5" w:rsidRDefault="00E754B5" w:rsidP="00E754B5">
      <w:r>
        <w:rPr>
          <w:noProof/>
        </w:rPr>
        <w:lastRenderedPageBreak/>
        <w:drawing>
          <wp:inline distT="0" distB="0" distL="114300" distR="114300" wp14:anchorId="1045898A" wp14:editId="56BA1F31">
            <wp:extent cx="5267960" cy="3613785"/>
            <wp:effectExtent l="0" t="0" r="889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67960" cy="3613785"/>
                    </a:xfrm>
                    <a:prstGeom prst="rect">
                      <a:avLst/>
                    </a:prstGeom>
                    <a:noFill/>
                    <a:ln w="9525">
                      <a:noFill/>
                    </a:ln>
                  </pic:spPr>
                </pic:pic>
              </a:graphicData>
            </a:graphic>
          </wp:inline>
        </w:drawing>
      </w:r>
    </w:p>
    <w:p w:rsidR="00E754B5" w:rsidRDefault="00E754B5" w:rsidP="00E754B5"/>
    <w:p w:rsidR="00E754B5" w:rsidRDefault="00E754B5" w:rsidP="00E754B5"/>
    <w:p w:rsidR="00E754B5" w:rsidRDefault="00E754B5" w:rsidP="00E754B5"/>
    <w:p w:rsidR="00E754B5" w:rsidRDefault="00E754B5" w:rsidP="00E754B5"/>
    <w:p w:rsidR="00E754B5" w:rsidRDefault="00E754B5" w:rsidP="00E754B5"/>
    <w:p w:rsidR="00E754B5" w:rsidRDefault="00E754B5" w:rsidP="00E754B5">
      <w:pPr>
        <w:pStyle w:val="2"/>
        <w:numPr>
          <w:ilvl w:val="1"/>
          <w:numId w:val="0"/>
        </w:numPr>
        <w:ind w:left="360"/>
        <w:rPr>
          <w:strike/>
          <w:color w:val="000000" w:themeColor="text1"/>
        </w:rPr>
      </w:pPr>
      <w:r>
        <w:rPr>
          <w:rFonts w:hint="eastAsia"/>
          <w:strike/>
          <w:color w:val="000000" w:themeColor="text1"/>
        </w:rPr>
        <w:t>3</w:t>
      </w:r>
      <w:r>
        <w:rPr>
          <w:rFonts w:hint="eastAsia"/>
          <w:strike/>
          <w:color w:val="000000" w:themeColor="text1"/>
        </w:rPr>
        <w:tab/>
      </w:r>
      <w:r>
        <w:rPr>
          <w:strike/>
          <w:color w:val="000000" w:themeColor="text1"/>
        </w:rPr>
        <w:t xml:space="preserve">WRTEST test (Pre-program Test) </w:t>
      </w:r>
    </w:p>
    <w:p w:rsidR="00E754B5" w:rsidRDefault="00E754B5" w:rsidP="00E754B5">
      <w:pPr>
        <w:ind w:firstLine="420"/>
        <w:rPr>
          <w:strike/>
          <w:color w:val="000000" w:themeColor="text1"/>
        </w:rPr>
      </w:pPr>
      <w:r>
        <w:rPr>
          <w:rFonts w:hint="eastAsia"/>
          <w:strike/>
          <w:color w:val="000000" w:themeColor="text1"/>
        </w:rPr>
        <w:t>WRTEST mode enables an end user to screen out gross defects in programming circuitry before programming of the actual XPM memory array is done. This is enabled by availability of one spare row for programming.</w:t>
      </w:r>
    </w:p>
    <w:p w:rsidR="00E754B5" w:rsidRDefault="00E754B5" w:rsidP="00E754B5">
      <w:pPr>
        <w:ind w:firstLine="420"/>
        <w:rPr>
          <w:strike/>
          <w:color w:val="000000" w:themeColor="text1"/>
        </w:rPr>
      </w:pPr>
      <w:r>
        <w:rPr>
          <w:rFonts w:hint="eastAsia"/>
          <w:strike/>
          <w:color w:val="000000" w:themeColor="text1"/>
        </w:rPr>
        <w:t xml:space="preserve">It is performed by asserting CLE and DLE high and latching test mode word </w:t>
      </w:r>
      <w:r>
        <w:rPr>
          <w:rFonts w:hint="eastAsia"/>
          <w:strike/>
          <w:color w:val="000000" w:themeColor="text1"/>
        </w:rPr>
        <w:t>“</w:t>
      </w:r>
      <w:r>
        <w:rPr>
          <w:rFonts w:hint="eastAsia"/>
          <w:strike/>
          <w:color w:val="000000" w:themeColor="text1"/>
        </w:rPr>
        <w:t>0x01</w:t>
      </w:r>
      <w:r>
        <w:rPr>
          <w:rFonts w:hint="eastAsia"/>
          <w:strike/>
          <w:color w:val="000000" w:themeColor="text1"/>
        </w:rPr>
        <w:t>”</w:t>
      </w:r>
      <w:r>
        <w:rPr>
          <w:rFonts w:hint="eastAsia"/>
          <w:strike/>
          <w:color w:val="000000" w:themeColor="text1"/>
        </w:rPr>
        <w:t xml:space="preserve"> into the test command register, programming the spare row and verifying that spare row can be programmed correctly. When programming the spare row, follow the Smart Programming Algorithm described in the datasheet. If the spare bit/byte fails to program within the maximum number of programming pulses specified in the Smart Programming Algorithm, the chip is screened out.</w:t>
      </w:r>
    </w:p>
    <w:p w:rsidR="00E754B5" w:rsidRDefault="00E754B5" w:rsidP="00E754B5">
      <w:pPr>
        <w:ind w:firstLine="420"/>
        <w:rPr>
          <w:strike/>
          <w:color w:val="000000" w:themeColor="text1"/>
        </w:rPr>
      </w:pPr>
      <w:r>
        <w:rPr>
          <w:rFonts w:hint="eastAsia"/>
          <w:strike/>
          <w:color w:val="000000" w:themeColor="text1"/>
        </w:rPr>
        <w:t>This mode is especially useful if the end user is planning to program the XPM memory in the field or insystem since it gives an indication of program circuitry functionality before field-programming or in-system programming is done. If the user is planning to program the XPM memory array in the factory during wafer sort, then this test mode can be skipped.</w:t>
      </w:r>
    </w:p>
    <w:p w:rsidR="00E754B5" w:rsidRDefault="00E754B5" w:rsidP="00E754B5">
      <w:pPr>
        <w:ind w:firstLine="420"/>
        <w:rPr>
          <w:strike/>
          <w:color w:val="000000" w:themeColor="text1"/>
        </w:rPr>
      </w:pPr>
      <w:r>
        <w:rPr>
          <w:rFonts w:hint="eastAsia"/>
          <w:strike/>
          <w:color w:val="000000" w:themeColor="text1"/>
        </w:rPr>
        <w:t>At the end of this test mode, a reset must be performed by asserting RSTB to exit this test mode and to go back to normal read or programming operations.</w:t>
      </w:r>
    </w:p>
    <w:p w:rsidR="00E754B5" w:rsidRDefault="00E754B5" w:rsidP="00E754B5">
      <w:pPr>
        <w:ind w:firstLine="420"/>
        <w:rPr>
          <w:strike/>
          <w:color w:val="000000" w:themeColor="text1"/>
        </w:rPr>
      </w:pPr>
      <w:r>
        <w:rPr>
          <w:rFonts w:hint="eastAsia"/>
          <w:strike/>
          <w:color w:val="000000" w:themeColor="text1"/>
        </w:rPr>
        <w:t>Table 2 specifies the valid address ranges for the WRTEST mode during programming and during read for the various XPM memories in the 28nm process node.</w:t>
      </w:r>
    </w:p>
    <w:p w:rsidR="00E754B5" w:rsidRDefault="00E754B5" w:rsidP="00E754B5">
      <w:pPr>
        <w:rPr>
          <w:strike/>
          <w:color w:val="000000" w:themeColor="text1"/>
        </w:rPr>
      </w:pPr>
      <w:r>
        <w:rPr>
          <w:strike/>
          <w:noProof/>
          <w:color w:val="000000" w:themeColor="text1"/>
        </w:rPr>
        <w:lastRenderedPageBreak/>
        <w:drawing>
          <wp:inline distT="0" distB="0" distL="114300" distR="114300" wp14:anchorId="3D4B6D26" wp14:editId="11A71630">
            <wp:extent cx="5273040" cy="2075180"/>
            <wp:effectExtent l="0" t="0" r="3810"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73040" cy="2075180"/>
                    </a:xfrm>
                    <a:prstGeom prst="rect">
                      <a:avLst/>
                    </a:prstGeom>
                    <a:noFill/>
                    <a:ln w="9525">
                      <a:noFill/>
                    </a:ln>
                  </pic:spPr>
                </pic:pic>
              </a:graphicData>
            </a:graphic>
          </wp:inline>
        </w:drawing>
      </w:r>
    </w:p>
    <w:p w:rsidR="00E754B5" w:rsidRDefault="00E754B5" w:rsidP="00E754B5">
      <w:pPr>
        <w:rPr>
          <w:strike/>
          <w:color w:val="000000" w:themeColor="text1"/>
        </w:rPr>
      </w:pPr>
    </w:p>
    <w:p w:rsidR="00E754B5" w:rsidRDefault="00E754B5" w:rsidP="00E754B5">
      <w:pPr>
        <w:rPr>
          <w:strike/>
          <w:color w:val="000000" w:themeColor="text1"/>
        </w:rPr>
      </w:pPr>
      <w:r>
        <w:rPr>
          <w:strike/>
          <w:noProof/>
          <w:color w:val="000000" w:themeColor="text1"/>
        </w:rPr>
        <w:drawing>
          <wp:inline distT="0" distB="0" distL="114300" distR="114300" wp14:anchorId="520AD893" wp14:editId="05234E88">
            <wp:extent cx="5269230" cy="5530850"/>
            <wp:effectExtent l="0" t="0" r="7620"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5269230" cy="5530850"/>
                    </a:xfrm>
                    <a:prstGeom prst="rect">
                      <a:avLst/>
                    </a:prstGeom>
                    <a:noFill/>
                    <a:ln w="9525">
                      <a:noFill/>
                    </a:ln>
                  </pic:spPr>
                </pic:pic>
              </a:graphicData>
            </a:graphic>
          </wp:inline>
        </w:drawing>
      </w:r>
    </w:p>
    <w:p w:rsidR="00E754B5" w:rsidRDefault="00E754B5" w:rsidP="00E754B5">
      <w:pPr>
        <w:rPr>
          <w:strike/>
          <w:color w:val="000000" w:themeColor="text1"/>
        </w:rPr>
      </w:pPr>
      <w:r>
        <w:rPr>
          <w:strike/>
          <w:noProof/>
          <w:color w:val="000000" w:themeColor="text1"/>
        </w:rPr>
        <w:lastRenderedPageBreak/>
        <w:drawing>
          <wp:inline distT="0" distB="0" distL="114300" distR="114300" wp14:anchorId="368863B1" wp14:editId="29653E31">
            <wp:extent cx="5271770" cy="5191760"/>
            <wp:effectExtent l="0" t="0" r="5080" b="88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5271770" cy="5191760"/>
                    </a:xfrm>
                    <a:prstGeom prst="rect">
                      <a:avLst/>
                    </a:prstGeom>
                    <a:noFill/>
                    <a:ln w="9525">
                      <a:noFill/>
                    </a:ln>
                  </pic:spPr>
                </pic:pic>
              </a:graphicData>
            </a:graphic>
          </wp:inline>
        </w:drawing>
      </w:r>
    </w:p>
    <w:p w:rsidR="00E754B5" w:rsidRDefault="00E754B5" w:rsidP="00E754B5">
      <w:pPr>
        <w:rPr>
          <w:strike/>
          <w:color w:val="000000" w:themeColor="text1"/>
        </w:rPr>
      </w:pPr>
    </w:p>
    <w:p w:rsidR="00E754B5" w:rsidRDefault="00E754B5" w:rsidP="00E754B5">
      <w:pPr>
        <w:rPr>
          <w:strike/>
          <w:color w:val="000000" w:themeColor="text1"/>
        </w:rPr>
      </w:pPr>
    </w:p>
    <w:p w:rsidR="00E754B5" w:rsidRDefault="00E754B5" w:rsidP="00E754B5">
      <w:pPr>
        <w:pStyle w:val="2"/>
        <w:numPr>
          <w:ilvl w:val="1"/>
          <w:numId w:val="0"/>
        </w:numPr>
        <w:ind w:left="360"/>
        <w:rPr>
          <w:strike/>
          <w:color w:val="000000" w:themeColor="text1"/>
        </w:rPr>
      </w:pPr>
      <w:r>
        <w:rPr>
          <w:rFonts w:hint="eastAsia"/>
          <w:strike/>
          <w:color w:val="000000" w:themeColor="text1"/>
        </w:rPr>
        <w:t>4</w:t>
      </w:r>
      <w:r>
        <w:rPr>
          <w:rFonts w:hint="eastAsia"/>
          <w:strike/>
          <w:color w:val="000000" w:themeColor="text1"/>
        </w:rPr>
        <w:tab/>
        <w:t>Optional PGMLOCK test (Security Lock test)</w:t>
      </w:r>
    </w:p>
    <w:p w:rsidR="00E754B5" w:rsidRDefault="00E754B5" w:rsidP="00E754B5">
      <w:pPr>
        <w:ind w:firstLine="420"/>
        <w:rPr>
          <w:strike/>
          <w:color w:val="000000" w:themeColor="text1"/>
        </w:rPr>
      </w:pPr>
      <w:r>
        <w:rPr>
          <w:rFonts w:hint="eastAsia"/>
          <w:strike/>
          <w:color w:val="000000" w:themeColor="text1"/>
        </w:rPr>
        <w:t xml:space="preserve">PGMLOCK test applies ONLY to XPM memories which have LOCK output. The test enables an end user to permanently disable the memory programming circuitry and convert the memory to a </w:t>
      </w:r>
      <w:r>
        <w:rPr>
          <w:rFonts w:hint="eastAsia"/>
          <w:strike/>
          <w:color w:val="000000" w:themeColor="text1"/>
        </w:rPr>
        <w:t>“</w:t>
      </w:r>
      <w:r>
        <w:rPr>
          <w:rFonts w:hint="eastAsia"/>
          <w:strike/>
          <w:color w:val="000000" w:themeColor="text1"/>
        </w:rPr>
        <w:t>read only</w:t>
      </w:r>
      <w:r>
        <w:rPr>
          <w:rFonts w:hint="eastAsia"/>
          <w:strike/>
          <w:color w:val="000000" w:themeColor="text1"/>
        </w:rPr>
        <w:t>”</w:t>
      </w:r>
      <w:r>
        <w:rPr>
          <w:rFonts w:hint="eastAsia"/>
          <w:strike/>
          <w:color w:val="000000" w:themeColor="text1"/>
        </w:rPr>
        <w:t xml:space="preserve"> memory after programming is complete.</w:t>
      </w:r>
    </w:p>
    <w:p w:rsidR="00E754B5" w:rsidRDefault="00E754B5" w:rsidP="00E754B5">
      <w:pPr>
        <w:ind w:firstLine="420"/>
        <w:rPr>
          <w:strike/>
          <w:color w:val="000000" w:themeColor="text1"/>
        </w:rPr>
      </w:pPr>
      <w:r>
        <w:rPr>
          <w:rFonts w:hint="eastAsia"/>
          <w:strike/>
          <w:color w:val="000000" w:themeColor="text1"/>
        </w:rPr>
        <w:t xml:space="preserve">PGMLOCK mode is performed by asserting CLE and DLE high and latching the test mode word </w:t>
      </w:r>
      <w:r>
        <w:rPr>
          <w:rFonts w:hint="eastAsia"/>
          <w:strike/>
          <w:color w:val="000000" w:themeColor="text1"/>
        </w:rPr>
        <w:t>“</w:t>
      </w:r>
      <w:r>
        <w:rPr>
          <w:rFonts w:hint="eastAsia"/>
          <w:strike/>
          <w:color w:val="000000" w:themeColor="text1"/>
        </w:rPr>
        <w:t>0x02</w:t>
      </w:r>
      <w:r>
        <w:rPr>
          <w:rFonts w:hint="eastAsia"/>
          <w:strike/>
          <w:color w:val="000000" w:themeColor="text1"/>
        </w:rPr>
        <w:t>”</w:t>
      </w:r>
      <w:r>
        <w:rPr>
          <w:rFonts w:hint="eastAsia"/>
          <w:strike/>
          <w:color w:val="000000" w:themeColor="text1"/>
        </w:rPr>
        <w:t xml:space="preserve">into the test command register. A standard programming sequence must follow (write data inputs during this operation are </w:t>
      </w:r>
      <w:r>
        <w:rPr>
          <w:rFonts w:hint="eastAsia"/>
          <w:strike/>
          <w:color w:val="000000" w:themeColor="text1"/>
        </w:rPr>
        <w:t>“</w:t>
      </w:r>
      <w:r>
        <w:rPr>
          <w:rFonts w:hint="eastAsia"/>
          <w:strike/>
          <w:color w:val="000000" w:themeColor="text1"/>
        </w:rPr>
        <w:t>don</w:t>
      </w:r>
      <w:r>
        <w:rPr>
          <w:rFonts w:hint="eastAsia"/>
          <w:strike/>
          <w:color w:val="000000" w:themeColor="text1"/>
        </w:rPr>
        <w:t>’</w:t>
      </w:r>
      <w:r>
        <w:rPr>
          <w:rFonts w:hint="eastAsia"/>
          <w:strike/>
          <w:color w:val="000000" w:themeColor="text1"/>
        </w:rPr>
        <w:t>t care</w:t>
      </w:r>
      <w:r>
        <w:rPr>
          <w:rFonts w:hint="eastAsia"/>
          <w:strike/>
          <w:color w:val="000000" w:themeColor="text1"/>
        </w:rPr>
        <w:t>”</w:t>
      </w:r>
      <w:r>
        <w:rPr>
          <w:rFonts w:hint="eastAsia"/>
          <w:strike/>
          <w:color w:val="000000" w:themeColor="text1"/>
        </w:rPr>
        <w:t>). Once "Security Lock" is programmed, the LOCK output will be "1". Once "Security Lock" is programmed, no other memory bits can be programmed. If a program operation is attempted, it will be internally inhibited and will have no effect on memory contents.</w:t>
      </w:r>
    </w:p>
    <w:p w:rsidR="00E754B5" w:rsidRDefault="00E754B5" w:rsidP="00E754B5">
      <w:pPr>
        <w:ind w:firstLine="420"/>
        <w:rPr>
          <w:strike/>
          <w:color w:val="000000" w:themeColor="text1"/>
        </w:rPr>
      </w:pPr>
      <w:r>
        <w:rPr>
          <w:rFonts w:hint="eastAsia"/>
          <w:strike/>
          <w:color w:val="000000" w:themeColor="text1"/>
        </w:rPr>
        <w:t>At the end of this test mode, a reset must be performed by asserting RSTB to exit this test mode and to go back to normal read operations.</w:t>
      </w:r>
    </w:p>
    <w:p w:rsidR="00E754B5" w:rsidRDefault="00E754B5" w:rsidP="00E754B5">
      <w:pPr>
        <w:ind w:firstLine="420"/>
        <w:rPr>
          <w:strike/>
          <w:color w:val="000000" w:themeColor="text1"/>
        </w:rPr>
      </w:pPr>
      <w:r>
        <w:rPr>
          <w:rFonts w:hint="eastAsia"/>
          <w:strike/>
          <w:color w:val="000000" w:themeColor="text1"/>
        </w:rPr>
        <w:t>Notes:</w:t>
      </w:r>
    </w:p>
    <w:p w:rsidR="00E754B5" w:rsidRDefault="00E754B5" w:rsidP="00E754B5">
      <w:pPr>
        <w:rPr>
          <w:strike/>
          <w:color w:val="000000" w:themeColor="text1"/>
        </w:rPr>
      </w:pPr>
      <w:r>
        <w:rPr>
          <w:rFonts w:hint="eastAsia"/>
          <w:strike/>
          <w:color w:val="000000" w:themeColor="text1"/>
        </w:rPr>
        <w:lastRenderedPageBreak/>
        <w:t>(1) Diagram 6 describes the PGMLOCK mode.</w:t>
      </w:r>
    </w:p>
    <w:p w:rsidR="00E754B5" w:rsidRDefault="00E754B5" w:rsidP="00E754B5">
      <w:pPr>
        <w:rPr>
          <w:strike/>
          <w:color w:val="000000" w:themeColor="text1"/>
        </w:rPr>
      </w:pPr>
      <w:r>
        <w:rPr>
          <w:rFonts w:hint="eastAsia"/>
          <w:strike/>
          <w:color w:val="000000" w:themeColor="text1"/>
        </w:rPr>
        <w:t xml:space="preserve">(2) In Diagrams 6, LOCK output initially comes up as </w:t>
      </w:r>
      <w:r>
        <w:rPr>
          <w:rFonts w:hint="eastAsia"/>
          <w:strike/>
          <w:color w:val="000000" w:themeColor="text1"/>
        </w:rPr>
        <w:t>“</w:t>
      </w:r>
      <w:r>
        <w:rPr>
          <w:rFonts w:hint="eastAsia"/>
          <w:strike/>
          <w:color w:val="000000" w:themeColor="text1"/>
        </w:rPr>
        <w:t>1</w:t>
      </w:r>
      <w:r>
        <w:rPr>
          <w:rFonts w:hint="eastAsia"/>
          <w:strike/>
          <w:color w:val="000000" w:themeColor="text1"/>
        </w:rPr>
        <w:t>”</w:t>
      </w:r>
      <w:r>
        <w:rPr>
          <w:rFonts w:hint="eastAsia"/>
          <w:strike/>
          <w:color w:val="000000" w:themeColor="text1"/>
        </w:rPr>
        <w:t xml:space="preserve"> indicating the XPM memory comes up as locked i.e. read-only. At the positive edge of RSTB signal, evaluation takes place as to whether</w:t>
      </w:r>
    </w:p>
    <w:p w:rsidR="00E754B5" w:rsidRDefault="00E754B5" w:rsidP="00E754B5">
      <w:pPr>
        <w:rPr>
          <w:strike/>
          <w:color w:val="000000" w:themeColor="text1"/>
        </w:rPr>
      </w:pPr>
      <w:r>
        <w:rPr>
          <w:rFonts w:hint="eastAsia"/>
          <w:strike/>
          <w:color w:val="000000" w:themeColor="text1"/>
        </w:rPr>
        <w:t xml:space="preserve">the </w:t>
      </w:r>
      <w:r>
        <w:rPr>
          <w:rFonts w:hint="eastAsia"/>
          <w:strike/>
          <w:color w:val="000000" w:themeColor="text1"/>
        </w:rPr>
        <w:t>“</w:t>
      </w:r>
      <w:r>
        <w:rPr>
          <w:rFonts w:hint="eastAsia"/>
          <w:strike/>
          <w:color w:val="000000" w:themeColor="text1"/>
        </w:rPr>
        <w:t>security lock</w:t>
      </w:r>
      <w:r>
        <w:rPr>
          <w:rFonts w:hint="eastAsia"/>
          <w:strike/>
          <w:color w:val="000000" w:themeColor="text1"/>
        </w:rPr>
        <w:t>”</w:t>
      </w:r>
      <w:r>
        <w:rPr>
          <w:rFonts w:hint="eastAsia"/>
          <w:strike/>
          <w:color w:val="000000" w:themeColor="text1"/>
        </w:rPr>
        <w:t xml:space="preserve"> has been programmed or not programmed.</w:t>
      </w:r>
    </w:p>
    <w:p w:rsidR="00E754B5" w:rsidRDefault="00E754B5" w:rsidP="00E754B5">
      <w:pPr>
        <w:ind w:firstLine="420"/>
        <w:rPr>
          <w:strike/>
          <w:color w:val="000000" w:themeColor="text1"/>
        </w:rPr>
      </w:pPr>
      <w:r>
        <w:rPr>
          <w:rFonts w:hint="eastAsia"/>
          <w:strike/>
          <w:color w:val="000000" w:themeColor="text1"/>
        </w:rPr>
        <w:t xml:space="preserve">a. If it has been programmed, then LOCK output stays high indicating that the XPM memory </w:t>
      </w:r>
      <w:r>
        <w:rPr>
          <w:rFonts w:hint="eastAsia"/>
          <w:strike/>
          <w:color w:val="000000" w:themeColor="text1"/>
        </w:rPr>
        <w:tab/>
        <w:t>cannot be programmed.</w:t>
      </w:r>
    </w:p>
    <w:p w:rsidR="00E754B5" w:rsidRDefault="00E754B5" w:rsidP="00E754B5">
      <w:pPr>
        <w:ind w:firstLine="420"/>
        <w:rPr>
          <w:strike/>
          <w:color w:val="000000" w:themeColor="text1"/>
        </w:rPr>
      </w:pPr>
      <w:r>
        <w:rPr>
          <w:rFonts w:hint="eastAsia"/>
          <w:strike/>
          <w:color w:val="000000" w:themeColor="text1"/>
        </w:rPr>
        <w:t xml:space="preserve">b. If it has not been programmed, then LOCK output goes low indicating that the XPM </w:t>
      </w:r>
      <w:r>
        <w:rPr>
          <w:rFonts w:hint="eastAsia"/>
          <w:strike/>
          <w:color w:val="000000" w:themeColor="text1"/>
        </w:rPr>
        <w:tab/>
        <w:t xml:space="preserve">memory can be programmed. Once the end user programs the </w:t>
      </w:r>
      <w:r>
        <w:rPr>
          <w:rFonts w:hint="eastAsia"/>
          <w:strike/>
          <w:color w:val="000000" w:themeColor="text1"/>
        </w:rPr>
        <w:t>“</w:t>
      </w:r>
      <w:r>
        <w:rPr>
          <w:rFonts w:hint="eastAsia"/>
          <w:strike/>
          <w:color w:val="000000" w:themeColor="text1"/>
        </w:rPr>
        <w:t>security lock</w:t>
      </w:r>
      <w:r>
        <w:rPr>
          <w:rFonts w:hint="eastAsia"/>
          <w:strike/>
          <w:color w:val="000000" w:themeColor="text1"/>
        </w:rPr>
        <w:t>”</w:t>
      </w:r>
      <w:r>
        <w:rPr>
          <w:rFonts w:hint="eastAsia"/>
          <w:strike/>
          <w:color w:val="000000" w:themeColor="text1"/>
        </w:rPr>
        <w:t xml:space="preserve"> by entering </w:t>
      </w:r>
      <w:r>
        <w:rPr>
          <w:rFonts w:hint="eastAsia"/>
          <w:strike/>
          <w:color w:val="000000" w:themeColor="text1"/>
        </w:rPr>
        <w:tab/>
        <w:t xml:space="preserve">the PGMLOCK mode, RSTB has to be pulsed in order to make LOCK output go high as </w:t>
      </w:r>
      <w:r>
        <w:rPr>
          <w:rFonts w:hint="eastAsia"/>
          <w:strike/>
          <w:color w:val="000000" w:themeColor="text1"/>
        </w:rPr>
        <w:tab/>
        <w:t>indicated in Diagram 6.</w:t>
      </w:r>
    </w:p>
    <w:p w:rsidR="00E754B5" w:rsidRDefault="00E754B5" w:rsidP="00E754B5">
      <w:pPr>
        <w:ind w:firstLine="420"/>
        <w:rPr>
          <w:strike/>
          <w:color w:val="000000" w:themeColor="text1"/>
        </w:rPr>
      </w:pPr>
      <w:r>
        <w:rPr>
          <w:rFonts w:hint="eastAsia"/>
          <w:strike/>
          <w:color w:val="000000" w:themeColor="text1"/>
        </w:rPr>
        <w:t xml:space="preserve">c. Two write pulses, no more, no less, are needed to program the Lock bit. Please see </w:t>
      </w:r>
      <w:r>
        <w:rPr>
          <w:rFonts w:hint="eastAsia"/>
          <w:strike/>
          <w:color w:val="000000" w:themeColor="text1"/>
        </w:rPr>
        <w:tab/>
        <w:t>Diagram 6 for the waveforms.</w:t>
      </w:r>
    </w:p>
    <w:p w:rsidR="00E754B5" w:rsidRDefault="00E754B5" w:rsidP="00E754B5">
      <w:pPr>
        <w:rPr>
          <w:strike/>
          <w:color w:val="000000" w:themeColor="text1"/>
        </w:rPr>
      </w:pPr>
      <w:r>
        <w:rPr>
          <w:strike/>
          <w:noProof/>
          <w:color w:val="000000" w:themeColor="text1"/>
        </w:rPr>
        <w:drawing>
          <wp:inline distT="0" distB="0" distL="114300" distR="114300" wp14:anchorId="2C0F9CD1" wp14:editId="6DFFCE8C">
            <wp:extent cx="5267325" cy="3790950"/>
            <wp:effectExtent l="0" t="0" r="952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5267325" cy="3790950"/>
                    </a:xfrm>
                    <a:prstGeom prst="rect">
                      <a:avLst/>
                    </a:prstGeom>
                    <a:noFill/>
                    <a:ln w="9525">
                      <a:noFill/>
                    </a:ln>
                  </pic:spPr>
                </pic:pic>
              </a:graphicData>
            </a:graphic>
          </wp:inline>
        </w:drawing>
      </w:r>
    </w:p>
    <w:p w:rsidR="00E754B5" w:rsidRDefault="00E754B5" w:rsidP="00E754B5">
      <w:r>
        <w:rPr>
          <w:strike/>
          <w:noProof/>
          <w:color w:val="000000" w:themeColor="text1"/>
        </w:rPr>
        <w:lastRenderedPageBreak/>
        <w:drawing>
          <wp:inline distT="0" distB="0" distL="114300" distR="114300" wp14:anchorId="09A3BBC9" wp14:editId="6967C949">
            <wp:extent cx="5267960" cy="4272280"/>
            <wp:effectExtent l="0" t="0" r="889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tretch>
                      <a:fillRect/>
                    </a:stretch>
                  </pic:blipFill>
                  <pic:spPr>
                    <a:xfrm>
                      <a:off x="0" y="0"/>
                      <a:ext cx="5267960" cy="4272280"/>
                    </a:xfrm>
                    <a:prstGeom prst="rect">
                      <a:avLst/>
                    </a:prstGeom>
                    <a:noFill/>
                    <a:ln w="9525">
                      <a:noFill/>
                    </a:ln>
                  </pic:spPr>
                </pic:pic>
              </a:graphicData>
            </a:graphic>
          </wp:inline>
        </w:drawing>
      </w:r>
    </w:p>
    <w:p w:rsidR="00E754B5" w:rsidRDefault="00E754B5" w:rsidP="00E754B5"/>
    <w:p w:rsidR="00E754B5" w:rsidRDefault="00E754B5" w:rsidP="00E754B5">
      <w:pPr>
        <w:pStyle w:val="2"/>
        <w:numPr>
          <w:ilvl w:val="1"/>
          <w:numId w:val="0"/>
        </w:numPr>
        <w:ind w:left="360"/>
      </w:pPr>
      <w:r>
        <w:rPr>
          <w:rFonts w:hint="eastAsia"/>
        </w:rPr>
        <w:lastRenderedPageBreak/>
        <w:t>5</w:t>
      </w:r>
      <w:r>
        <w:rPr>
          <w:rFonts w:hint="eastAsia"/>
        </w:rPr>
        <w:tab/>
        <w:t>Program Operation</w:t>
      </w:r>
    </w:p>
    <w:p w:rsidR="00E754B5" w:rsidRDefault="00E754B5" w:rsidP="00E754B5">
      <w:r>
        <w:rPr>
          <w:noProof/>
        </w:rPr>
        <w:drawing>
          <wp:inline distT="0" distB="0" distL="114300" distR="114300" wp14:anchorId="4DA1E95C" wp14:editId="57824137">
            <wp:extent cx="5267325" cy="4822825"/>
            <wp:effectExtent l="0" t="0" r="9525"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267325" cy="4822825"/>
                    </a:xfrm>
                    <a:prstGeom prst="rect">
                      <a:avLst/>
                    </a:prstGeom>
                    <a:noFill/>
                    <a:ln w="9525">
                      <a:noFill/>
                    </a:ln>
                  </pic:spPr>
                </pic:pic>
              </a:graphicData>
            </a:graphic>
          </wp:inline>
        </w:drawing>
      </w:r>
    </w:p>
    <w:p w:rsidR="00293D9F" w:rsidRPr="008A791B" w:rsidRDefault="00293D9F" w:rsidP="00CD7A72">
      <w:pPr>
        <w:widowControl/>
        <w:jc w:val="left"/>
        <w:rPr>
          <w:rFonts w:ascii="Times New Roman" w:hAnsi="Times New Roman" w:cs="Times New Roman"/>
          <w:sz w:val="24"/>
          <w:szCs w:val="24"/>
        </w:rPr>
      </w:pPr>
    </w:p>
    <w:sectPr w:rsidR="00293D9F" w:rsidRPr="008A79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653" w:rsidRDefault="00420653" w:rsidP="00A75C24">
      <w:r>
        <w:separator/>
      </w:r>
    </w:p>
  </w:endnote>
  <w:endnote w:type="continuationSeparator" w:id="0">
    <w:p w:rsidR="00420653" w:rsidRDefault="00420653" w:rsidP="00A75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653" w:rsidRDefault="00420653" w:rsidP="00A75C24">
      <w:r>
        <w:separator/>
      </w:r>
    </w:p>
  </w:footnote>
  <w:footnote w:type="continuationSeparator" w:id="0">
    <w:p w:rsidR="00420653" w:rsidRDefault="00420653" w:rsidP="00A75C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33EF4"/>
    <w:multiLevelType w:val="hybridMultilevel"/>
    <w:tmpl w:val="AFFA86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28B19BF"/>
    <w:multiLevelType w:val="hybridMultilevel"/>
    <w:tmpl w:val="D610B6AC"/>
    <w:lvl w:ilvl="0" w:tplc="76703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15549D"/>
    <w:multiLevelType w:val="hybridMultilevel"/>
    <w:tmpl w:val="992A5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693A2C"/>
    <w:multiLevelType w:val="hybridMultilevel"/>
    <w:tmpl w:val="2FC8664A"/>
    <w:lvl w:ilvl="0" w:tplc="016E3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415E72"/>
    <w:multiLevelType w:val="hybridMultilevel"/>
    <w:tmpl w:val="B43E5148"/>
    <w:lvl w:ilvl="0" w:tplc="B39028C0">
      <w:start w:val="1"/>
      <w:numFmt w:val="decimalEnclosedCircle"/>
      <w:lvlText w:val="%1"/>
      <w:lvlJc w:val="left"/>
      <w:pPr>
        <w:ind w:left="720" w:hanging="72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863AEF"/>
    <w:multiLevelType w:val="hybridMultilevel"/>
    <w:tmpl w:val="634CEDAE"/>
    <w:lvl w:ilvl="0" w:tplc="97D67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29749C"/>
    <w:multiLevelType w:val="hybridMultilevel"/>
    <w:tmpl w:val="213A0E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B24FF0"/>
    <w:multiLevelType w:val="hybridMultilevel"/>
    <w:tmpl w:val="BF20A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615960"/>
    <w:multiLevelType w:val="hybridMultilevel"/>
    <w:tmpl w:val="153887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9282EFE"/>
    <w:multiLevelType w:val="hybridMultilevel"/>
    <w:tmpl w:val="1DF22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5F826ED"/>
    <w:multiLevelType w:val="hybridMultilevel"/>
    <w:tmpl w:val="200E2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4F6933"/>
    <w:multiLevelType w:val="hybridMultilevel"/>
    <w:tmpl w:val="AED6EB02"/>
    <w:lvl w:ilvl="0" w:tplc="F7E0D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181265"/>
    <w:multiLevelType w:val="hybridMultilevel"/>
    <w:tmpl w:val="2668B970"/>
    <w:lvl w:ilvl="0" w:tplc="13306A4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FE63CB"/>
    <w:multiLevelType w:val="hybridMultilevel"/>
    <w:tmpl w:val="CB6695EA"/>
    <w:lvl w:ilvl="0" w:tplc="49608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00779D"/>
    <w:multiLevelType w:val="hybridMultilevel"/>
    <w:tmpl w:val="0C848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330B0C"/>
    <w:multiLevelType w:val="hybridMultilevel"/>
    <w:tmpl w:val="F848A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570B78"/>
    <w:multiLevelType w:val="hybridMultilevel"/>
    <w:tmpl w:val="468004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470DB6"/>
    <w:multiLevelType w:val="hybridMultilevel"/>
    <w:tmpl w:val="9F843414"/>
    <w:lvl w:ilvl="0" w:tplc="578AD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AC5168"/>
    <w:multiLevelType w:val="hybridMultilevel"/>
    <w:tmpl w:val="2A3CCF3A"/>
    <w:lvl w:ilvl="0" w:tplc="DE261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E222AA"/>
    <w:multiLevelType w:val="hybridMultilevel"/>
    <w:tmpl w:val="BDEA67DA"/>
    <w:lvl w:ilvl="0" w:tplc="0FDCC8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0109D0"/>
    <w:multiLevelType w:val="hybridMultilevel"/>
    <w:tmpl w:val="6436ED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6F75197"/>
    <w:multiLevelType w:val="hybridMultilevel"/>
    <w:tmpl w:val="8F60C55C"/>
    <w:lvl w:ilvl="0" w:tplc="C854B8B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9121980"/>
    <w:multiLevelType w:val="hybridMultilevel"/>
    <w:tmpl w:val="C690FC8A"/>
    <w:lvl w:ilvl="0" w:tplc="21783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1230CB0"/>
    <w:multiLevelType w:val="hybridMultilevel"/>
    <w:tmpl w:val="F844D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1FB6A1A"/>
    <w:multiLevelType w:val="hybridMultilevel"/>
    <w:tmpl w:val="DCE274F0"/>
    <w:lvl w:ilvl="0" w:tplc="4DBC7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B56B31"/>
    <w:multiLevelType w:val="hybridMultilevel"/>
    <w:tmpl w:val="3F06410A"/>
    <w:lvl w:ilvl="0" w:tplc="D3F02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6076DC"/>
    <w:multiLevelType w:val="hybridMultilevel"/>
    <w:tmpl w:val="F2A2E234"/>
    <w:lvl w:ilvl="0" w:tplc="8AC8970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C52B88"/>
    <w:multiLevelType w:val="hybridMultilevel"/>
    <w:tmpl w:val="0D524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81811D5"/>
    <w:multiLevelType w:val="hybridMultilevel"/>
    <w:tmpl w:val="FB8484A6"/>
    <w:lvl w:ilvl="0" w:tplc="5AA4DC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67570B"/>
    <w:multiLevelType w:val="hybridMultilevel"/>
    <w:tmpl w:val="2230F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FB17A7C"/>
    <w:multiLevelType w:val="hybridMultilevel"/>
    <w:tmpl w:val="A900063A"/>
    <w:lvl w:ilvl="0" w:tplc="3DD2E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5"/>
  </w:num>
  <w:num w:numId="3">
    <w:abstractNumId w:val="17"/>
  </w:num>
  <w:num w:numId="4">
    <w:abstractNumId w:val="1"/>
  </w:num>
  <w:num w:numId="5">
    <w:abstractNumId w:val="30"/>
  </w:num>
  <w:num w:numId="6">
    <w:abstractNumId w:val="21"/>
  </w:num>
  <w:num w:numId="7">
    <w:abstractNumId w:val="25"/>
  </w:num>
  <w:num w:numId="8">
    <w:abstractNumId w:val="24"/>
  </w:num>
  <w:num w:numId="9">
    <w:abstractNumId w:val="28"/>
  </w:num>
  <w:num w:numId="10">
    <w:abstractNumId w:val="3"/>
  </w:num>
  <w:num w:numId="11">
    <w:abstractNumId w:val="13"/>
  </w:num>
  <w:num w:numId="12">
    <w:abstractNumId w:val="11"/>
  </w:num>
  <w:num w:numId="13">
    <w:abstractNumId w:val="22"/>
  </w:num>
  <w:num w:numId="14">
    <w:abstractNumId w:val="18"/>
  </w:num>
  <w:num w:numId="15">
    <w:abstractNumId w:val="4"/>
  </w:num>
  <w:num w:numId="16">
    <w:abstractNumId w:val="29"/>
  </w:num>
  <w:num w:numId="17">
    <w:abstractNumId w:val="9"/>
  </w:num>
  <w:num w:numId="18">
    <w:abstractNumId w:val="23"/>
  </w:num>
  <w:num w:numId="19">
    <w:abstractNumId w:val="15"/>
  </w:num>
  <w:num w:numId="20">
    <w:abstractNumId w:val="2"/>
  </w:num>
  <w:num w:numId="21">
    <w:abstractNumId w:val="7"/>
  </w:num>
  <w:num w:numId="22">
    <w:abstractNumId w:val="8"/>
  </w:num>
  <w:num w:numId="23">
    <w:abstractNumId w:val="10"/>
  </w:num>
  <w:num w:numId="24">
    <w:abstractNumId w:val="0"/>
  </w:num>
  <w:num w:numId="25">
    <w:abstractNumId w:val="27"/>
  </w:num>
  <w:num w:numId="26">
    <w:abstractNumId w:val="6"/>
  </w:num>
  <w:num w:numId="27">
    <w:abstractNumId w:val="20"/>
  </w:num>
  <w:num w:numId="28">
    <w:abstractNumId w:val="12"/>
  </w:num>
  <w:num w:numId="29">
    <w:abstractNumId w:val="16"/>
  </w:num>
  <w:num w:numId="30">
    <w:abstractNumId w:val="14"/>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B0D"/>
    <w:rsid w:val="00014BA2"/>
    <w:rsid w:val="00050551"/>
    <w:rsid w:val="000963A2"/>
    <w:rsid w:val="00185F36"/>
    <w:rsid w:val="001F2122"/>
    <w:rsid w:val="001F26C3"/>
    <w:rsid w:val="00201C3F"/>
    <w:rsid w:val="002527B5"/>
    <w:rsid w:val="00293D9F"/>
    <w:rsid w:val="002E272A"/>
    <w:rsid w:val="00377EED"/>
    <w:rsid w:val="003B1278"/>
    <w:rsid w:val="003F7774"/>
    <w:rsid w:val="00420653"/>
    <w:rsid w:val="004A2FD0"/>
    <w:rsid w:val="004E233E"/>
    <w:rsid w:val="0054494D"/>
    <w:rsid w:val="005A23E8"/>
    <w:rsid w:val="005B0336"/>
    <w:rsid w:val="005D6B0D"/>
    <w:rsid w:val="00672D58"/>
    <w:rsid w:val="006A3384"/>
    <w:rsid w:val="00735702"/>
    <w:rsid w:val="008820E1"/>
    <w:rsid w:val="008A791B"/>
    <w:rsid w:val="008E7B7E"/>
    <w:rsid w:val="009247B6"/>
    <w:rsid w:val="009A6865"/>
    <w:rsid w:val="009E79FB"/>
    <w:rsid w:val="00A13F30"/>
    <w:rsid w:val="00A233B2"/>
    <w:rsid w:val="00A75C24"/>
    <w:rsid w:val="00AA1B22"/>
    <w:rsid w:val="00AB6C6E"/>
    <w:rsid w:val="00AC45A7"/>
    <w:rsid w:val="00AE09FE"/>
    <w:rsid w:val="00B42803"/>
    <w:rsid w:val="00B80466"/>
    <w:rsid w:val="00CC2FF8"/>
    <w:rsid w:val="00CD7A72"/>
    <w:rsid w:val="00D80B60"/>
    <w:rsid w:val="00D95D60"/>
    <w:rsid w:val="00DC1E18"/>
    <w:rsid w:val="00DD5062"/>
    <w:rsid w:val="00DF449A"/>
    <w:rsid w:val="00E754B5"/>
    <w:rsid w:val="00F703CA"/>
    <w:rsid w:val="00F92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6DABE"/>
  <w15:chartTrackingRefBased/>
  <w15:docId w15:val="{03717560-34CE-4F8C-8265-736A34DF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804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04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44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5C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5C24"/>
    <w:rPr>
      <w:sz w:val="18"/>
      <w:szCs w:val="18"/>
    </w:rPr>
  </w:style>
  <w:style w:type="paragraph" w:styleId="a5">
    <w:name w:val="footer"/>
    <w:basedOn w:val="a"/>
    <w:link w:val="a6"/>
    <w:uiPriority w:val="99"/>
    <w:unhideWhenUsed/>
    <w:rsid w:val="00A75C24"/>
    <w:pPr>
      <w:tabs>
        <w:tab w:val="center" w:pos="4153"/>
        <w:tab w:val="right" w:pos="8306"/>
      </w:tabs>
      <w:snapToGrid w:val="0"/>
      <w:jc w:val="left"/>
    </w:pPr>
    <w:rPr>
      <w:sz w:val="18"/>
      <w:szCs w:val="18"/>
    </w:rPr>
  </w:style>
  <w:style w:type="character" w:customStyle="1" w:styleId="a6">
    <w:name w:val="页脚 字符"/>
    <w:basedOn w:val="a0"/>
    <w:link w:val="a5"/>
    <w:uiPriority w:val="99"/>
    <w:rsid w:val="00A75C24"/>
    <w:rPr>
      <w:sz w:val="18"/>
      <w:szCs w:val="18"/>
    </w:rPr>
  </w:style>
  <w:style w:type="paragraph" w:styleId="a7">
    <w:name w:val="List Paragraph"/>
    <w:basedOn w:val="a"/>
    <w:uiPriority w:val="34"/>
    <w:qFormat/>
    <w:rsid w:val="00B80466"/>
    <w:pPr>
      <w:ind w:firstLineChars="200" w:firstLine="420"/>
    </w:pPr>
  </w:style>
  <w:style w:type="character" w:customStyle="1" w:styleId="10">
    <w:name w:val="标题 1 字符"/>
    <w:basedOn w:val="a0"/>
    <w:link w:val="1"/>
    <w:uiPriority w:val="9"/>
    <w:rsid w:val="00B80466"/>
    <w:rPr>
      <w:b/>
      <w:bCs/>
      <w:kern w:val="44"/>
      <w:sz w:val="44"/>
      <w:szCs w:val="44"/>
    </w:rPr>
  </w:style>
  <w:style w:type="character" w:customStyle="1" w:styleId="20">
    <w:name w:val="标题 2 字符"/>
    <w:basedOn w:val="a0"/>
    <w:link w:val="2"/>
    <w:uiPriority w:val="9"/>
    <w:rsid w:val="00B80466"/>
    <w:rPr>
      <w:rFonts w:asciiTheme="majorHAnsi" w:eastAsiaTheme="majorEastAsia" w:hAnsiTheme="majorHAnsi" w:cstheme="majorBidi"/>
      <w:b/>
      <w:bCs/>
      <w:sz w:val="32"/>
      <w:szCs w:val="32"/>
    </w:rPr>
  </w:style>
  <w:style w:type="table" w:styleId="a8">
    <w:name w:val="Table Grid"/>
    <w:basedOn w:val="a1"/>
    <w:uiPriority w:val="59"/>
    <w:qFormat/>
    <w:rsid w:val="00B804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8E7B7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30">
    <w:name w:val="标题 3 字符"/>
    <w:basedOn w:val="a0"/>
    <w:link w:val="3"/>
    <w:uiPriority w:val="9"/>
    <w:rsid w:val="00DF449A"/>
    <w:rPr>
      <w:b/>
      <w:bCs/>
      <w:sz w:val="32"/>
      <w:szCs w:val="32"/>
    </w:rPr>
  </w:style>
  <w:style w:type="paragraph" w:customStyle="1" w:styleId="11">
    <w:name w:val="列出段落1"/>
    <w:basedOn w:val="a"/>
    <w:uiPriority w:val="34"/>
    <w:qFormat/>
    <w:rsid w:val="00E754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165855">
      <w:bodyDiv w:val="1"/>
      <w:marLeft w:val="0"/>
      <w:marRight w:val="0"/>
      <w:marTop w:val="0"/>
      <w:marBottom w:val="0"/>
      <w:divBdr>
        <w:top w:val="none" w:sz="0" w:space="0" w:color="auto"/>
        <w:left w:val="none" w:sz="0" w:space="0" w:color="auto"/>
        <w:bottom w:val="none" w:sz="0" w:space="0" w:color="auto"/>
        <w:right w:val="none" w:sz="0" w:space="0" w:color="auto"/>
      </w:divBdr>
    </w:div>
    <w:div w:id="206367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14</Pages>
  <Words>1820</Words>
  <Characters>10380</Characters>
  <Application>Microsoft Office Word</Application>
  <DocSecurity>0</DocSecurity>
  <Lines>86</Lines>
  <Paragraphs>24</Paragraphs>
  <ScaleCrop>false</ScaleCrop>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53</cp:revision>
  <dcterms:created xsi:type="dcterms:W3CDTF">2017-11-03T02:16:00Z</dcterms:created>
  <dcterms:modified xsi:type="dcterms:W3CDTF">2017-11-24T01:32:00Z</dcterms:modified>
</cp:coreProperties>
</file>