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423" w:rsidRPr="00DC077A" w:rsidRDefault="00CB00AF" w:rsidP="00CB00AF">
      <w:pPr>
        <w:pStyle w:val="2"/>
        <w:rPr>
          <w:rFonts w:ascii="Arial" w:hAnsi="Arial" w:cs="Arial"/>
        </w:rPr>
      </w:pPr>
      <w:proofErr w:type="gramStart"/>
      <w:r w:rsidRPr="00DC077A">
        <w:rPr>
          <w:rFonts w:ascii="Arial" w:hAnsi="Arial" w:cs="Arial"/>
        </w:rPr>
        <w:t>Chapter 1.</w:t>
      </w:r>
      <w:proofErr w:type="gramEnd"/>
      <w:r w:rsidRPr="00DC077A">
        <w:rPr>
          <w:rFonts w:ascii="Arial" w:hAnsi="Arial" w:cs="Arial"/>
        </w:rPr>
        <w:t xml:space="preserve"> ARM Cortex-M7 CPU</w:t>
      </w:r>
    </w:p>
    <w:p w:rsidR="00CB00AF" w:rsidRPr="00DC077A" w:rsidRDefault="00CB00AF" w:rsidP="00CB00AF">
      <w:pPr>
        <w:pStyle w:val="3"/>
        <w:rPr>
          <w:rFonts w:ascii="Arial" w:hAnsi="Arial" w:cs="Arial"/>
        </w:rPr>
      </w:pPr>
      <w:r w:rsidRPr="00DC077A">
        <w:rPr>
          <w:rFonts w:ascii="Arial" w:hAnsi="Arial" w:cs="Arial"/>
        </w:rPr>
        <w:t>1.1 Description</w:t>
      </w:r>
    </w:p>
    <w:p w:rsidR="00CB00AF" w:rsidRPr="00DC077A" w:rsidRDefault="00CB00AF" w:rsidP="00CB00AF">
      <w:pPr>
        <w:rPr>
          <w:rStyle w:val="fontstyle21"/>
        </w:rPr>
      </w:pPr>
      <w:r w:rsidRPr="00DC077A">
        <w:rPr>
          <w:rStyle w:val="fontstyle21"/>
        </w:rPr>
        <w:t xml:space="preserve">The ARM Cortex-M7 processor implements the ARMv7-M architecture and runs 32-bit ARM instructions, 16-bit and 32-bit Thumb instructions. </w:t>
      </w:r>
    </w:p>
    <w:p w:rsidR="00CB00AF" w:rsidRPr="00DC077A" w:rsidRDefault="00CB00AF" w:rsidP="00CB00AF">
      <w:pPr>
        <w:rPr>
          <w:rStyle w:val="fontstyle21"/>
        </w:rPr>
      </w:pPr>
      <w:r w:rsidRPr="00DC077A">
        <w:rPr>
          <w:rStyle w:val="fontstyle21"/>
        </w:rPr>
        <w:t xml:space="preserve">The double-precision Floating-Point Unit (FPU) supports the ARMv7 VFPv5 architecture. It is tightly integrated to the ARM Cortex-M7 processor pipeline. It provides </w:t>
      </w:r>
      <w:proofErr w:type="spellStart"/>
      <w:r w:rsidRPr="00DC077A">
        <w:rPr>
          <w:rStyle w:val="fontstyle21"/>
        </w:rPr>
        <w:t>trapless</w:t>
      </w:r>
      <w:proofErr w:type="spellEnd"/>
      <w:r w:rsidRPr="00DC077A">
        <w:rPr>
          <w:rStyle w:val="fontstyle21"/>
        </w:rPr>
        <w:t xml:space="preserve"> execution and is optimized for scalar operation. It can generate an </w:t>
      </w:r>
      <w:proofErr w:type="gramStart"/>
      <w:r w:rsidRPr="00DC077A">
        <w:rPr>
          <w:rStyle w:val="fontstyle21"/>
        </w:rPr>
        <w:t>Undefined</w:t>
      </w:r>
      <w:proofErr w:type="gramEnd"/>
      <w:r w:rsidRPr="00DC077A">
        <w:rPr>
          <w:rStyle w:val="fontstyle21"/>
        </w:rPr>
        <w:t xml:space="preserve"> instruction exception on vector instructions that enables the programmer to emulate vector capability in software.</w:t>
      </w:r>
    </w:p>
    <w:p w:rsidR="00CB00AF" w:rsidRDefault="00CB00AF" w:rsidP="00CB00AF">
      <w:pPr>
        <w:rPr>
          <w:rStyle w:val="fontstyle21"/>
        </w:rPr>
      </w:pPr>
      <w:r w:rsidRPr="00DC077A">
        <w:rPr>
          <w:rStyle w:val="fontstyle21"/>
        </w:rPr>
        <w:t xml:space="preserve">Note: Refer to ARM reference documents </w:t>
      </w:r>
      <w:r w:rsidRPr="00DC077A">
        <w:rPr>
          <w:rStyle w:val="fontstyle31"/>
        </w:rPr>
        <w:t xml:space="preserve">Cortex-M7 Processor User Guide </w:t>
      </w:r>
      <w:r w:rsidRPr="00DC077A">
        <w:rPr>
          <w:rStyle w:val="fontstyle21"/>
        </w:rPr>
        <w:t xml:space="preserve">(ARM DUI 0644) and </w:t>
      </w:r>
      <w:r w:rsidRPr="00DC077A">
        <w:rPr>
          <w:rStyle w:val="fontstyle31"/>
        </w:rPr>
        <w:t xml:space="preserve">Cortex-M7 Technical Reference Manual </w:t>
      </w:r>
      <w:r w:rsidRPr="00DC077A">
        <w:rPr>
          <w:rStyle w:val="fontstyle21"/>
        </w:rPr>
        <w:t>(A</w:t>
      </w:r>
      <w:r w:rsidRPr="00DC077A">
        <w:rPr>
          <w:rStyle w:val="fontstyle31"/>
        </w:rPr>
        <w:t>RM DDI 0489)</w:t>
      </w:r>
      <w:r w:rsidRPr="00DC077A">
        <w:rPr>
          <w:rStyle w:val="fontstyle21"/>
        </w:rPr>
        <w:t xml:space="preserve">, available on </w:t>
      </w:r>
      <w:hyperlink r:id="rId8" w:history="1">
        <w:r w:rsidRPr="00DC077A">
          <w:rPr>
            <w:rStyle w:val="a6"/>
            <w:rFonts w:ascii="Arial" w:hAnsi="Arial" w:cs="Arial"/>
            <w:sz w:val="20"/>
            <w:szCs w:val="20"/>
          </w:rPr>
          <w:t>www.arm.com</w:t>
        </w:r>
      </w:hyperlink>
      <w:r w:rsidRPr="00DC077A">
        <w:rPr>
          <w:rStyle w:val="fontstyle21"/>
        </w:rPr>
        <w:t>.</w:t>
      </w:r>
    </w:p>
    <w:p w:rsidR="006B12AA" w:rsidRPr="00DC077A" w:rsidRDefault="006B12AA" w:rsidP="006B12AA">
      <w:pPr>
        <w:pStyle w:val="3"/>
        <w:rPr>
          <w:rFonts w:ascii="Arial" w:hAnsi="Arial" w:cs="Arial"/>
        </w:rPr>
      </w:pPr>
      <w:bookmarkStart w:id="0" w:name="_Toc463788115"/>
      <w:r>
        <w:rPr>
          <w:rFonts w:ascii="Arial" w:hAnsi="Arial" w:cs="Arial"/>
        </w:rPr>
        <w:t>1.</w:t>
      </w:r>
      <w:r>
        <w:rPr>
          <w:rFonts w:ascii="Arial" w:hAnsi="Arial" w:cs="Arial" w:hint="eastAsia"/>
        </w:rPr>
        <w:t>2</w:t>
      </w:r>
      <w:r w:rsidRPr="00DC077A">
        <w:rPr>
          <w:rFonts w:ascii="Arial" w:hAnsi="Arial" w:cs="Arial"/>
        </w:rPr>
        <w:t xml:space="preserve"> Block Diagram</w:t>
      </w:r>
      <w:bookmarkEnd w:id="0"/>
    </w:p>
    <w:p w:rsidR="006B12AA" w:rsidRPr="006B12AA" w:rsidRDefault="006B12AA" w:rsidP="006B12AA">
      <w:pPr>
        <w:widowControl/>
        <w:jc w:val="left"/>
        <w:rPr>
          <w:rStyle w:val="fontstyle21"/>
          <w:color w:val="auto"/>
          <w:sz w:val="21"/>
          <w:szCs w:val="22"/>
        </w:rPr>
      </w:pPr>
      <w:r w:rsidRPr="00DC077A">
        <w:rPr>
          <w:rFonts w:ascii="Arial" w:hAnsi="Arial" w:cs="Arial"/>
          <w:noProof/>
        </w:rPr>
        <w:drawing>
          <wp:inline distT="0" distB="0" distL="0" distR="0" wp14:anchorId="29862F92" wp14:editId="1BDBBE85">
            <wp:extent cx="5274310" cy="364073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640739"/>
                    </a:xfrm>
                    <a:prstGeom prst="rect">
                      <a:avLst/>
                    </a:prstGeom>
                  </pic:spPr>
                </pic:pic>
              </a:graphicData>
            </a:graphic>
          </wp:inline>
        </w:drawing>
      </w:r>
    </w:p>
    <w:p w:rsidR="00CB00AF" w:rsidRPr="00DC077A" w:rsidRDefault="00CB00AF" w:rsidP="00CB00AF">
      <w:pPr>
        <w:pStyle w:val="3"/>
        <w:rPr>
          <w:rFonts w:ascii="Arial" w:hAnsi="Arial" w:cs="Arial"/>
        </w:rPr>
      </w:pPr>
      <w:bookmarkStart w:id="1" w:name="_Toc463788114"/>
      <w:r w:rsidRPr="00DC077A">
        <w:rPr>
          <w:rFonts w:ascii="Arial" w:hAnsi="Arial" w:cs="Arial"/>
        </w:rPr>
        <w:t>1.</w:t>
      </w:r>
      <w:r w:rsidR="006B12AA">
        <w:rPr>
          <w:rFonts w:ascii="Arial" w:hAnsi="Arial" w:cs="Arial" w:hint="eastAsia"/>
        </w:rPr>
        <w:t>3</w:t>
      </w:r>
      <w:r w:rsidRPr="00DC077A">
        <w:rPr>
          <w:rFonts w:ascii="Arial" w:hAnsi="Arial" w:cs="Arial"/>
        </w:rPr>
        <w:t xml:space="preserve"> Embedded Characteristics</w:t>
      </w:r>
      <w:bookmarkEnd w:id="1"/>
    </w:p>
    <w:p w:rsidR="00CB00AF" w:rsidRDefault="00CB00AF" w:rsidP="00C9784C">
      <w:pPr>
        <w:pStyle w:val="a5"/>
        <w:numPr>
          <w:ilvl w:val="0"/>
          <w:numId w:val="3"/>
        </w:numPr>
        <w:ind w:firstLineChars="0"/>
        <w:rPr>
          <w:rFonts w:ascii="Arial" w:hAnsi="Arial" w:cs="Arial"/>
          <w:color w:val="000000"/>
          <w:sz w:val="20"/>
          <w:szCs w:val="20"/>
        </w:rPr>
      </w:pPr>
      <w:r w:rsidRPr="00DC077A">
        <w:rPr>
          <w:rFonts w:ascii="Arial" w:hAnsi="Arial" w:cs="Arial"/>
          <w:color w:val="000000"/>
          <w:sz w:val="20"/>
          <w:szCs w:val="20"/>
        </w:rPr>
        <w:t>ARM Cortex-M7 with 16 KB of instruction cache and 16 KB of data cache</w:t>
      </w:r>
    </w:p>
    <w:p w:rsidR="003579D1" w:rsidRPr="00DC077A" w:rsidRDefault="003579D1" w:rsidP="00C9784C">
      <w:pPr>
        <w:pStyle w:val="a5"/>
        <w:numPr>
          <w:ilvl w:val="0"/>
          <w:numId w:val="3"/>
        </w:numPr>
        <w:ind w:firstLineChars="0"/>
        <w:rPr>
          <w:rFonts w:ascii="Arial" w:hAnsi="Arial" w:cs="Arial"/>
          <w:color w:val="000000"/>
          <w:sz w:val="20"/>
          <w:szCs w:val="20"/>
        </w:rPr>
      </w:pPr>
      <w:r>
        <w:rPr>
          <w:rFonts w:ascii="Arial" w:hAnsi="Arial" w:cs="Arial" w:hint="eastAsia"/>
          <w:color w:val="000000"/>
          <w:sz w:val="20"/>
          <w:szCs w:val="20"/>
        </w:rPr>
        <w:t>128KB ITCM &amp; 64KB DTCM</w:t>
      </w:r>
    </w:p>
    <w:p w:rsidR="00CB00AF" w:rsidRPr="00DC077A" w:rsidRDefault="00CB00AF" w:rsidP="00C9784C">
      <w:pPr>
        <w:pStyle w:val="a5"/>
        <w:numPr>
          <w:ilvl w:val="0"/>
          <w:numId w:val="3"/>
        </w:numPr>
        <w:ind w:firstLineChars="0"/>
        <w:rPr>
          <w:rFonts w:ascii="Arial" w:hAnsi="Arial" w:cs="Arial"/>
          <w:color w:val="000000"/>
          <w:sz w:val="20"/>
          <w:szCs w:val="20"/>
        </w:rPr>
      </w:pPr>
      <w:r w:rsidRPr="00DC077A">
        <w:rPr>
          <w:rFonts w:ascii="Arial" w:hAnsi="Arial" w:cs="Arial"/>
          <w:color w:val="000000"/>
          <w:sz w:val="20"/>
          <w:szCs w:val="20"/>
        </w:rPr>
        <w:t>ARMv7-M Thumb instruction set combines high-code density with 32-bit performance</w:t>
      </w:r>
    </w:p>
    <w:p w:rsidR="00CB00AF" w:rsidRPr="00DC077A" w:rsidRDefault="00CB00AF" w:rsidP="00C9784C">
      <w:pPr>
        <w:pStyle w:val="a5"/>
        <w:numPr>
          <w:ilvl w:val="0"/>
          <w:numId w:val="3"/>
        </w:numPr>
        <w:ind w:firstLineChars="0"/>
        <w:rPr>
          <w:rFonts w:ascii="Arial" w:hAnsi="Arial" w:cs="Arial"/>
          <w:color w:val="000000"/>
          <w:sz w:val="20"/>
          <w:szCs w:val="20"/>
        </w:rPr>
      </w:pPr>
      <w:r w:rsidRPr="00DC077A">
        <w:rPr>
          <w:rFonts w:ascii="Arial" w:hAnsi="Arial" w:cs="Arial"/>
          <w:color w:val="000000"/>
          <w:sz w:val="20"/>
          <w:szCs w:val="20"/>
        </w:rPr>
        <w:t>Tightly Coupled Memory (TCM) interfaces:</w:t>
      </w:r>
    </w:p>
    <w:p w:rsidR="00CB00AF" w:rsidRPr="00DC077A" w:rsidRDefault="00CB00AF" w:rsidP="00C9784C">
      <w:pPr>
        <w:pStyle w:val="a5"/>
        <w:numPr>
          <w:ilvl w:val="0"/>
          <w:numId w:val="7"/>
        </w:numPr>
        <w:ind w:firstLineChars="0"/>
        <w:rPr>
          <w:rFonts w:ascii="Arial" w:hAnsi="Arial" w:cs="Arial"/>
          <w:color w:val="000000"/>
          <w:sz w:val="20"/>
          <w:szCs w:val="20"/>
        </w:rPr>
      </w:pPr>
      <w:r w:rsidRPr="00DC077A">
        <w:rPr>
          <w:rFonts w:ascii="Arial" w:hAnsi="Arial" w:cs="Arial"/>
          <w:color w:val="000000"/>
          <w:sz w:val="20"/>
          <w:szCs w:val="20"/>
        </w:rPr>
        <w:lastRenderedPageBreak/>
        <w:t>64-bit ITCM interface</w:t>
      </w:r>
    </w:p>
    <w:p w:rsidR="00CB00AF" w:rsidRPr="00DC077A" w:rsidRDefault="00CB00AF" w:rsidP="00C9784C">
      <w:pPr>
        <w:pStyle w:val="a5"/>
        <w:numPr>
          <w:ilvl w:val="0"/>
          <w:numId w:val="7"/>
        </w:numPr>
        <w:ind w:firstLineChars="0"/>
        <w:rPr>
          <w:rFonts w:ascii="Arial" w:hAnsi="Arial" w:cs="Arial"/>
          <w:color w:val="000000"/>
          <w:sz w:val="20"/>
          <w:szCs w:val="20"/>
        </w:rPr>
      </w:pPr>
      <w:r w:rsidRPr="00DC077A">
        <w:rPr>
          <w:rFonts w:ascii="Arial" w:hAnsi="Arial" w:cs="Arial"/>
          <w:color w:val="000000"/>
          <w:sz w:val="20"/>
          <w:szCs w:val="20"/>
        </w:rPr>
        <w:t>2 x 32-bit DTCM interfaces</w:t>
      </w:r>
    </w:p>
    <w:p w:rsidR="00CB00AF" w:rsidRPr="00DC077A" w:rsidRDefault="00CB00AF" w:rsidP="00C9784C">
      <w:pPr>
        <w:pStyle w:val="a5"/>
        <w:numPr>
          <w:ilvl w:val="0"/>
          <w:numId w:val="4"/>
        </w:numPr>
        <w:ind w:firstLineChars="0"/>
        <w:rPr>
          <w:rFonts w:ascii="Arial" w:hAnsi="Arial" w:cs="Arial"/>
          <w:color w:val="000000"/>
          <w:sz w:val="20"/>
          <w:szCs w:val="20"/>
        </w:rPr>
      </w:pPr>
      <w:r w:rsidRPr="00DC077A">
        <w:rPr>
          <w:rFonts w:ascii="Arial" w:hAnsi="Arial" w:cs="Arial"/>
          <w:color w:val="000000"/>
          <w:sz w:val="20"/>
          <w:szCs w:val="20"/>
        </w:rPr>
        <w:t>Memory Protection Unit (MPU): up to 16 protected memory regions for safety/critical applications</w:t>
      </w:r>
    </w:p>
    <w:p w:rsidR="00CB00AF" w:rsidRPr="00DC077A" w:rsidRDefault="00CB00AF" w:rsidP="00C9784C">
      <w:pPr>
        <w:pStyle w:val="a5"/>
        <w:numPr>
          <w:ilvl w:val="0"/>
          <w:numId w:val="4"/>
        </w:numPr>
        <w:ind w:firstLineChars="0"/>
        <w:rPr>
          <w:rFonts w:ascii="Arial" w:hAnsi="Arial" w:cs="Arial"/>
          <w:color w:val="000000"/>
          <w:sz w:val="20"/>
          <w:szCs w:val="20"/>
        </w:rPr>
      </w:pPr>
      <w:r w:rsidRPr="00DC077A">
        <w:rPr>
          <w:rFonts w:ascii="Arial" w:hAnsi="Arial" w:cs="Arial"/>
          <w:color w:val="000000"/>
          <w:sz w:val="20"/>
          <w:szCs w:val="20"/>
        </w:rPr>
        <w:t>Dedicated low-latency AHB-Lite peripheral (AHBP) interface</w:t>
      </w:r>
    </w:p>
    <w:p w:rsidR="00CB00AF" w:rsidRPr="00DC077A" w:rsidRDefault="00CB00AF" w:rsidP="00C9784C">
      <w:pPr>
        <w:pStyle w:val="a5"/>
        <w:numPr>
          <w:ilvl w:val="0"/>
          <w:numId w:val="4"/>
        </w:numPr>
        <w:ind w:firstLineChars="0"/>
        <w:rPr>
          <w:rFonts w:ascii="Arial" w:hAnsi="Arial" w:cs="Arial"/>
          <w:color w:val="000000"/>
          <w:sz w:val="20"/>
          <w:szCs w:val="20"/>
        </w:rPr>
      </w:pPr>
      <w:r w:rsidRPr="00DC077A">
        <w:rPr>
          <w:rFonts w:ascii="Arial" w:hAnsi="Arial" w:cs="Arial"/>
          <w:color w:val="000000"/>
          <w:sz w:val="20"/>
          <w:szCs w:val="20"/>
        </w:rPr>
        <w:t>Dedicated AHB slave (AHBS) interface for system access to TCMs</w:t>
      </w:r>
    </w:p>
    <w:p w:rsidR="00CB00AF" w:rsidRPr="00DC077A" w:rsidRDefault="00CB00AF" w:rsidP="00C9784C">
      <w:pPr>
        <w:pStyle w:val="a5"/>
        <w:numPr>
          <w:ilvl w:val="0"/>
          <w:numId w:val="4"/>
        </w:numPr>
        <w:ind w:firstLineChars="0"/>
        <w:rPr>
          <w:rFonts w:ascii="Arial" w:hAnsi="Arial" w:cs="Arial"/>
          <w:color w:val="000000"/>
          <w:sz w:val="20"/>
          <w:szCs w:val="20"/>
        </w:rPr>
      </w:pPr>
      <w:r w:rsidRPr="00DC077A">
        <w:rPr>
          <w:rFonts w:ascii="Arial" w:hAnsi="Arial" w:cs="Arial"/>
          <w:color w:val="000000"/>
          <w:sz w:val="20"/>
          <w:szCs w:val="20"/>
        </w:rPr>
        <w:t>Low-latency interrupt processing achieved by a Nested Vectored Interrupt Controller (NVIC) closely integrated with the processor</w:t>
      </w:r>
    </w:p>
    <w:p w:rsidR="00CB00AF" w:rsidRPr="00DC077A" w:rsidRDefault="00CB00AF" w:rsidP="00C9784C">
      <w:pPr>
        <w:pStyle w:val="a5"/>
        <w:numPr>
          <w:ilvl w:val="0"/>
          <w:numId w:val="5"/>
        </w:numPr>
        <w:ind w:firstLineChars="0"/>
        <w:rPr>
          <w:rFonts w:ascii="Arial" w:hAnsi="Arial" w:cs="Arial"/>
          <w:color w:val="000000"/>
          <w:sz w:val="20"/>
          <w:szCs w:val="20"/>
        </w:rPr>
      </w:pPr>
      <w:r w:rsidRPr="00DC077A">
        <w:rPr>
          <w:rFonts w:ascii="Arial" w:hAnsi="Arial" w:cs="Arial"/>
          <w:color w:val="000000"/>
          <w:sz w:val="20"/>
          <w:szCs w:val="20"/>
        </w:rPr>
        <w:t>DSP extensions for efficient signal processing and complex algorithm execution</w:t>
      </w:r>
    </w:p>
    <w:p w:rsidR="00CB00AF" w:rsidRDefault="00CB00AF" w:rsidP="00C9784C">
      <w:pPr>
        <w:pStyle w:val="a5"/>
        <w:numPr>
          <w:ilvl w:val="0"/>
          <w:numId w:val="5"/>
        </w:numPr>
        <w:ind w:firstLineChars="0"/>
        <w:rPr>
          <w:rFonts w:ascii="Arial" w:hAnsi="Arial" w:cs="Arial"/>
          <w:color w:val="000000"/>
          <w:sz w:val="20"/>
          <w:szCs w:val="20"/>
        </w:rPr>
      </w:pPr>
      <w:r w:rsidRPr="00DC077A">
        <w:rPr>
          <w:rFonts w:ascii="Arial" w:hAnsi="Arial" w:cs="Arial"/>
          <w:color w:val="000000"/>
          <w:sz w:val="20"/>
          <w:szCs w:val="20"/>
        </w:rPr>
        <w:t>IEEE Standard 754-2008 Floating Point Unit (FPU)</w:t>
      </w:r>
    </w:p>
    <w:p w:rsidR="00D45B4E" w:rsidRDefault="00D45B4E" w:rsidP="00C9784C">
      <w:pPr>
        <w:pStyle w:val="a5"/>
        <w:numPr>
          <w:ilvl w:val="0"/>
          <w:numId w:val="5"/>
        </w:numPr>
        <w:ind w:firstLineChars="0"/>
        <w:rPr>
          <w:rFonts w:ascii="Arial" w:hAnsi="Arial" w:cs="Arial"/>
          <w:color w:val="000000"/>
          <w:sz w:val="20"/>
          <w:szCs w:val="20"/>
        </w:rPr>
      </w:pPr>
      <w:r>
        <w:rPr>
          <w:rFonts w:ascii="Arial" w:hAnsi="Arial" w:cs="Arial" w:hint="eastAsia"/>
          <w:color w:val="000000"/>
          <w:sz w:val="20"/>
          <w:szCs w:val="20"/>
        </w:rPr>
        <w:t>A low-cost debug solution with the ability to:</w:t>
      </w:r>
    </w:p>
    <w:p w:rsidR="00D45B4E" w:rsidRDefault="00D45B4E" w:rsidP="00D45B4E">
      <w:pPr>
        <w:pStyle w:val="a5"/>
        <w:numPr>
          <w:ilvl w:val="0"/>
          <w:numId w:val="53"/>
        </w:numPr>
        <w:ind w:firstLineChars="0"/>
        <w:rPr>
          <w:rFonts w:ascii="Arial" w:hAnsi="Arial" w:cs="Arial"/>
          <w:color w:val="000000"/>
          <w:sz w:val="20"/>
          <w:szCs w:val="20"/>
        </w:rPr>
      </w:pPr>
      <w:r>
        <w:rPr>
          <w:rFonts w:ascii="Arial" w:hAnsi="Arial" w:cs="Arial" w:hint="eastAsia"/>
          <w:color w:val="000000"/>
          <w:sz w:val="20"/>
          <w:szCs w:val="20"/>
        </w:rPr>
        <w:t xml:space="preserve">Implement </w:t>
      </w:r>
      <w:proofErr w:type="spellStart"/>
      <w:r>
        <w:rPr>
          <w:rFonts w:ascii="Arial" w:hAnsi="Arial" w:cs="Arial" w:hint="eastAsia"/>
          <w:color w:val="000000"/>
          <w:sz w:val="20"/>
          <w:szCs w:val="20"/>
        </w:rPr>
        <w:t>breadpoints</w:t>
      </w:r>
      <w:proofErr w:type="spellEnd"/>
      <w:r>
        <w:rPr>
          <w:rFonts w:ascii="Arial" w:hAnsi="Arial" w:cs="Arial" w:hint="eastAsia"/>
          <w:color w:val="000000"/>
          <w:sz w:val="20"/>
          <w:szCs w:val="20"/>
        </w:rPr>
        <w:t>.</w:t>
      </w:r>
    </w:p>
    <w:p w:rsidR="00D45B4E" w:rsidRDefault="00D45B4E" w:rsidP="00D45B4E">
      <w:pPr>
        <w:pStyle w:val="a5"/>
        <w:numPr>
          <w:ilvl w:val="0"/>
          <w:numId w:val="53"/>
        </w:numPr>
        <w:ind w:firstLineChars="0"/>
        <w:rPr>
          <w:rFonts w:ascii="Arial" w:hAnsi="Arial" w:cs="Arial"/>
          <w:color w:val="000000"/>
          <w:sz w:val="20"/>
          <w:szCs w:val="20"/>
        </w:rPr>
      </w:pPr>
      <w:r>
        <w:rPr>
          <w:rFonts w:ascii="Arial" w:hAnsi="Arial" w:cs="Arial" w:hint="eastAsia"/>
          <w:color w:val="000000"/>
          <w:sz w:val="20"/>
          <w:szCs w:val="20"/>
        </w:rPr>
        <w:t xml:space="preserve">Implement </w:t>
      </w:r>
      <w:proofErr w:type="spellStart"/>
      <w:r>
        <w:rPr>
          <w:rFonts w:ascii="Arial" w:hAnsi="Arial" w:cs="Arial" w:hint="eastAsia"/>
          <w:color w:val="000000"/>
          <w:sz w:val="20"/>
          <w:szCs w:val="20"/>
        </w:rPr>
        <w:t>watchpoints</w:t>
      </w:r>
      <w:proofErr w:type="spellEnd"/>
      <w:r>
        <w:rPr>
          <w:rFonts w:ascii="Arial" w:hAnsi="Arial" w:cs="Arial" w:hint="eastAsia"/>
          <w:color w:val="000000"/>
          <w:sz w:val="20"/>
          <w:szCs w:val="20"/>
        </w:rPr>
        <w:t>, tracing, and system profiling</w:t>
      </w:r>
    </w:p>
    <w:p w:rsidR="00D45B4E" w:rsidRDefault="00D45B4E" w:rsidP="00D45B4E">
      <w:pPr>
        <w:pStyle w:val="a5"/>
        <w:numPr>
          <w:ilvl w:val="0"/>
          <w:numId w:val="53"/>
        </w:numPr>
        <w:ind w:firstLineChars="0"/>
        <w:rPr>
          <w:rFonts w:ascii="Arial" w:hAnsi="Arial" w:cs="Arial"/>
          <w:color w:val="000000"/>
          <w:sz w:val="20"/>
          <w:szCs w:val="20"/>
        </w:rPr>
      </w:pPr>
      <w:r>
        <w:rPr>
          <w:rFonts w:ascii="Arial" w:hAnsi="Arial" w:cs="Arial" w:hint="eastAsia"/>
          <w:color w:val="000000"/>
          <w:sz w:val="20"/>
          <w:szCs w:val="20"/>
        </w:rPr>
        <w:t>TPIU</w:t>
      </w:r>
    </w:p>
    <w:p w:rsidR="00D45B4E" w:rsidRPr="00DC077A" w:rsidRDefault="00D45B4E" w:rsidP="00D45B4E">
      <w:pPr>
        <w:pStyle w:val="a5"/>
        <w:numPr>
          <w:ilvl w:val="0"/>
          <w:numId w:val="53"/>
        </w:numPr>
        <w:ind w:firstLineChars="0"/>
        <w:rPr>
          <w:rFonts w:ascii="Arial" w:hAnsi="Arial" w:cs="Arial"/>
          <w:color w:val="000000"/>
          <w:sz w:val="20"/>
          <w:szCs w:val="20"/>
        </w:rPr>
      </w:pPr>
      <w:r>
        <w:rPr>
          <w:rFonts w:ascii="Arial" w:hAnsi="Arial" w:cs="Arial" w:hint="eastAsia"/>
          <w:color w:val="000000"/>
          <w:sz w:val="20"/>
          <w:szCs w:val="20"/>
        </w:rPr>
        <w:t>DAP</w:t>
      </w:r>
    </w:p>
    <w:p w:rsidR="00CB00AF" w:rsidRPr="00DC077A" w:rsidRDefault="00CB00AF" w:rsidP="00C9784C">
      <w:pPr>
        <w:pStyle w:val="a5"/>
        <w:numPr>
          <w:ilvl w:val="0"/>
          <w:numId w:val="5"/>
        </w:numPr>
        <w:ind w:firstLineChars="0"/>
        <w:rPr>
          <w:rFonts w:ascii="Arial" w:hAnsi="Arial" w:cs="Arial"/>
          <w:color w:val="000000"/>
          <w:sz w:val="20"/>
          <w:szCs w:val="20"/>
        </w:rPr>
      </w:pPr>
      <w:r w:rsidRPr="00DC077A">
        <w:rPr>
          <w:rFonts w:ascii="Arial" w:hAnsi="Arial" w:cs="Arial"/>
          <w:color w:val="000000"/>
          <w:sz w:val="20"/>
          <w:szCs w:val="20"/>
        </w:rPr>
        <w:t>Hardware integer divide instructions</w:t>
      </w:r>
    </w:p>
    <w:p w:rsidR="00CB00AF" w:rsidRPr="00DC077A" w:rsidRDefault="00CB00AF" w:rsidP="00C9784C">
      <w:pPr>
        <w:pStyle w:val="a5"/>
        <w:numPr>
          <w:ilvl w:val="0"/>
          <w:numId w:val="5"/>
        </w:numPr>
        <w:ind w:firstLineChars="0"/>
        <w:rPr>
          <w:rFonts w:ascii="Arial" w:hAnsi="Arial" w:cs="Arial"/>
          <w:color w:val="000000"/>
          <w:sz w:val="20"/>
          <w:szCs w:val="20"/>
        </w:rPr>
      </w:pPr>
      <w:r w:rsidRPr="00DC077A">
        <w:rPr>
          <w:rFonts w:ascii="Arial" w:hAnsi="Arial" w:cs="Arial"/>
          <w:color w:val="000000"/>
          <w:sz w:val="20"/>
          <w:szCs w:val="20"/>
        </w:rPr>
        <w:t>Extensive debug and trace capabilities:</w:t>
      </w:r>
    </w:p>
    <w:p w:rsidR="00CB00AF" w:rsidRPr="00DC077A" w:rsidRDefault="00CB00AF" w:rsidP="00C9784C">
      <w:pPr>
        <w:pStyle w:val="a5"/>
        <w:numPr>
          <w:ilvl w:val="0"/>
          <w:numId w:val="6"/>
        </w:numPr>
        <w:ind w:firstLineChars="0"/>
        <w:rPr>
          <w:rFonts w:ascii="Arial" w:hAnsi="Arial" w:cs="Arial"/>
          <w:color w:val="000000"/>
          <w:sz w:val="20"/>
          <w:szCs w:val="20"/>
        </w:rPr>
      </w:pPr>
      <w:r w:rsidRPr="00DC077A">
        <w:rPr>
          <w:rFonts w:ascii="Arial" w:hAnsi="Arial" w:cs="Arial"/>
          <w:color w:val="000000"/>
          <w:sz w:val="20"/>
          <w:szCs w:val="20"/>
        </w:rPr>
        <w:t>Serial Wire Debug and Serial Wire Trace reduce the number of pins required for debugging, tracing, and code profiling</w:t>
      </w:r>
    </w:p>
    <w:p w:rsidR="007A2AF9" w:rsidRPr="00DC077A" w:rsidRDefault="007A2AF9">
      <w:pPr>
        <w:widowControl/>
        <w:jc w:val="left"/>
        <w:rPr>
          <w:rFonts w:ascii="Arial" w:hAnsi="Arial" w:cs="Arial"/>
          <w:b/>
          <w:bCs/>
          <w:sz w:val="32"/>
          <w:szCs w:val="32"/>
        </w:rPr>
      </w:pPr>
      <w:bookmarkStart w:id="2" w:name="_Toc463788120"/>
      <w:r w:rsidRPr="00DC077A">
        <w:rPr>
          <w:rFonts w:ascii="Arial" w:hAnsi="Arial" w:cs="Arial"/>
        </w:rPr>
        <w:br w:type="page"/>
      </w:r>
    </w:p>
    <w:p w:rsidR="007A2AF9" w:rsidRPr="00DC077A" w:rsidRDefault="007A2AF9" w:rsidP="007A2AF9">
      <w:pPr>
        <w:pStyle w:val="2"/>
        <w:rPr>
          <w:rFonts w:ascii="Arial" w:eastAsiaTheme="minorEastAsia" w:hAnsi="Arial" w:cs="Arial"/>
        </w:rPr>
      </w:pPr>
      <w:proofErr w:type="gramStart"/>
      <w:r w:rsidRPr="00DC077A">
        <w:rPr>
          <w:rFonts w:ascii="Arial" w:eastAsiaTheme="minorEastAsia" w:hAnsi="Arial" w:cs="Arial"/>
        </w:rPr>
        <w:lastRenderedPageBreak/>
        <w:t xml:space="preserve">Chapter </w:t>
      </w:r>
      <w:bookmarkEnd w:id="2"/>
      <w:r w:rsidRPr="00DC077A">
        <w:rPr>
          <w:rFonts w:ascii="Arial" w:eastAsiaTheme="minorEastAsia" w:hAnsi="Arial" w:cs="Arial"/>
        </w:rPr>
        <w:t>2.</w:t>
      </w:r>
      <w:proofErr w:type="gramEnd"/>
      <w:r w:rsidRPr="00DC077A">
        <w:rPr>
          <w:rFonts w:ascii="Arial" w:eastAsiaTheme="minorEastAsia" w:hAnsi="Arial" w:cs="Arial"/>
        </w:rPr>
        <w:t xml:space="preserve"> Low-Speed Peripherals</w:t>
      </w:r>
    </w:p>
    <w:p w:rsidR="00CB00AF" w:rsidRPr="00DC077A" w:rsidRDefault="007A2AF9" w:rsidP="007A2AF9">
      <w:pPr>
        <w:pStyle w:val="3"/>
        <w:rPr>
          <w:rFonts w:ascii="Arial" w:hAnsi="Arial" w:cs="Arial"/>
        </w:rPr>
      </w:pPr>
      <w:r w:rsidRPr="00DC077A">
        <w:rPr>
          <w:rFonts w:ascii="Arial" w:hAnsi="Arial" w:cs="Arial"/>
        </w:rPr>
        <w:t>2.1 UART</w:t>
      </w:r>
      <w:r w:rsidR="00815934" w:rsidRPr="00DC077A">
        <w:rPr>
          <w:rFonts w:ascii="Arial" w:hAnsi="Arial" w:cs="Arial"/>
        </w:rPr>
        <w:t xml:space="preserve"> Controller</w:t>
      </w:r>
    </w:p>
    <w:p w:rsidR="007A2AF9" w:rsidRPr="00DC077A" w:rsidRDefault="007A2AF9" w:rsidP="007A2AF9">
      <w:pPr>
        <w:pStyle w:val="4"/>
        <w:rPr>
          <w:rFonts w:ascii="Arial" w:hAnsi="Arial" w:cs="Arial"/>
        </w:rPr>
      </w:pPr>
      <w:r w:rsidRPr="00DC077A">
        <w:rPr>
          <w:rFonts w:ascii="Arial" w:hAnsi="Arial" w:cs="Arial"/>
        </w:rPr>
        <w:t xml:space="preserve">2.1.1 </w:t>
      </w:r>
      <w:r w:rsidR="00815934" w:rsidRPr="00DC077A">
        <w:rPr>
          <w:rFonts w:ascii="Arial" w:hAnsi="Arial" w:cs="Arial"/>
        </w:rPr>
        <w:t>O</w:t>
      </w:r>
      <w:r w:rsidRPr="00DC077A">
        <w:rPr>
          <w:rFonts w:ascii="Arial" w:hAnsi="Arial" w:cs="Arial"/>
        </w:rPr>
        <w:t>verview</w:t>
      </w:r>
    </w:p>
    <w:p w:rsidR="007A2AF9" w:rsidRPr="00DC077A" w:rsidRDefault="007A2AF9" w:rsidP="007A2AF9">
      <w:pPr>
        <w:rPr>
          <w:rFonts w:ascii="Arial" w:hAnsi="Arial" w:cs="Arial"/>
        </w:rPr>
      </w:pPr>
      <w:r w:rsidRPr="00DC077A">
        <w:rPr>
          <w:rFonts w:ascii="Arial" w:hAnsi="Arial" w:cs="Arial"/>
        </w:rPr>
        <w:t>The UART is modeled after the widely used 16550 UART. The register definition is quite the same except that the register offset address in aligned to 32-bit word boundaries due to the 32bit APB bus interface of this UART module.</w:t>
      </w:r>
    </w:p>
    <w:p w:rsidR="007A2AF9" w:rsidRPr="00DC077A" w:rsidRDefault="00F2154D" w:rsidP="00F2154D">
      <w:pPr>
        <w:pStyle w:val="4"/>
        <w:rPr>
          <w:rFonts w:ascii="Arial" w:hAnsi="Arial" w:cs="Arial"/>
        </w:rPr>
      </w:pPr>
      <w:r w:rsidRPr="00DC077A">
        <w:rPr>
          <w:rFonts w:ascii="Arial" w:hAnsi="Arial" w:cs="Arial"/>
        </w:rPr>
        <w:t>2.1.2 Block Diagram</w:t>
      </w:r>
    </w:p>
    <w:p w:rsidR="00F2154D" w:rsidRPr="00DC077A" w:rsidRDefault="00F2154D" w:rsidP="00F2154D">
      <w:pPr>
        <w:jc w:val="center"/>
        <w:rPr>
          <w:rFonts w:ascii="Arial" w:hAnsi="Arial" w:cs="Arial"/>
        </w:rPr>
      </w:pPr>
      <w:r w:rsidRPr="00DC077A">
        <w:rPr>
          <w:rFonts w:ascii="Arial" w:hAnsi="Arial" w:cs="Arial"/>
        </w:rPr>
        <w:object w:dxaOrig="4327"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152.75pt" o:ole="">
            <v:imagedata r:id="rId10" o:title=""/>
          </v:shape>
          <o:OLEObject Type="Embed" ProgID="Visio.Drawing.11" ShapeID="_x0000_i1025" DrawAspect="Content" ObjectID="_1571675576" r:id="rId11"/>
        </w:object>
      </w:r>
    </w:p>
    <w:p w:rsidR="00F2154D" w:rsidRPr="00DC077A" w:rsidRDefault="00F2154D" w:rsidP="00F2154D">
      <w:pPr>
        <w:jc w:val="center"/>
        <w:rPr>
          <w:rFonts w:ascii="Arial" w:hAnsi="Arial" w:cs="Arial"/>
        </w:rPr>
      </w:pPr>
      <w:r w:rsidRPr="00DC077A">
        <w:rPr>
          <w:rFonts w:ascii="Arial" w:hAnsi="Arial" w:cs="Arial"/>
        </w:rPr>
        <w:t>Fig. 2.1 UART functional block diagram</w:t>
      </w:r>
    </w:p>
    <w:p w:rsidR="00F2154D" w:rsidRPr="00DC077A" w:rsidRDefault="00F2154D" w:rsidP="00F2154D">
      <w:pPr>
        <w:pStyle w:val="4"/>
        <w:rPr>
          <w:rFonts w:ascii="Arial" w:hAnsi="Arial" w:cs="Arial"/>
        </w:rPr>
      </w:pPr>
      <w:r w:rsidRPr="00DC077A">
        <w:rPr>
          <w:rFonts w:ascii="Arial" w:hAnsi="Arial" w:cs="Arial"/>
        </w:rPr>
        <w:t>2.1.3 Feature</w:t>
      </w:r>
      <w:r w:rsidR="00815934" w:rsidRPr="00DC077A">
        <w:rPr>
          <w:rFonts w:ascii="Arial" w:hAnsi="Arial" w:cs="Arial"/>
        </w:rPr>
        <w:t>s</w:t>
      </w:r>
    </w:p>
    <w:p w:rsidR="00A736F6" w:rsidRPr="00DC077A" w:rsidRDefault="00A736F6" w:rsidP="00C9784C">
      <w:pPr>
        <w:pStyle w:val="a5"/>
        <w:numPr>
          <w:ilvl w:val="0"/>
          <w:numId w:val="2"/>
        </w:numPr>
        <w:ind w:firstLineChars="0"/>
        <w:rPr>
          <w:rFonts w:ascii="Arial" w:hAnsi="Arial" w:cs="Arial"/>
          <w:szCs w:val="21"/>
        </w:rPr>
      </w:pPr>
      <w:r w:rsidRPr="00DC077A">
        <w:rPr>
          <w:rFonts w:ascii="Arial" w:hAnsi="Arial" w:cs="Arial"/>
          <w:szCs w:val="21"/>
        </w:rPr>
        <w:t>9 on-chip general UART controller inside Sirius</w:t>
      </w:r>
    </w:p>
    <w:p w:rsidR="00A736F6" w:rsidRPr="00DC077A" w:rsidRDefault="00A736F6" w:rsidP="00C9784C">
      <w:pPr>
        <w:pStyle w:val="a5"/>
        <w:numPr>
          <w:ilvl w:val="1"/>
          <w:numId w:val="2"/>
        </w:numPr>
        <w:ind w:firstLineChars="0"/>
        <w:rPr>
          <w:rFonts w:ascii="Arial" w:hAnsi="Arial" w:cs="Arial"/>
          <w:szCs w:val="21"/>
        </w:rPr>
      </w:pPr>
      <w:r w:rsidRPr="00DC077A">
        <w:rPr>
          <w:rFonts w:ascii="Arial" w:hAnsi="Arial" w:cs="Arial"/>
          <w:szCs w:val="21"/>
        </w:rPr>
        <w:t>5 simple UART without DMA feature</w:t>
      </w:r>
    </w:p>
    <w:p w:rsidR="00A736F6" w:rsidRPr="00DC077A" w:rsidRDefault="00A736F6" w:rsidP="00C9784C">
      <w:pPr>
        <w:pStyle w:val="a5"/>
        <w:numPr>
          <w:ilvl w:val="1"/>
          <w:numId w:val="2"/>
        </w:numPr>
        <w:ind w:firstLineChars="0"/>
        <w:rPr>
          <w:rFonts w:ascii="Arial" w:hAnsi="Arial" w:cs="Arial"/>
          <w:szCs w:val="21"/>
        </w:rPr>
      </w:pPr>
      <w:r w:rsidRPr="00DC077A">
        <w:rPr>
          <w:rFonts w:ascii="Arial" w:hAnsi="Arial" w:cs="Arial"/>
          <w:szCs w:val="21"/>
        </w:rPr>
        <w:t>1 full UART with DMA feature</w:t>
      </w:r>
    </w:p>
    <w:p w:rsidR="00A736F6" w:rsidRPr="00DC077A" w:rsidRDefault="00A736F6" w:rsidP="00C9784C">
      <w:pPr>
        <w:pStyle w:val="a5"/>
        <w:numPr>
          <w:ilvl w:val="1"/>
          <w:numId w:val="2"/>
        </w:numPr>
        <w:ind w:firstLineChars="0"/>
        <w:rPr>
          <w:rFonts w:ascii="Arial" w:hAnsi="Arial" w:cs="Arial"/>
          <w:szCs w:val="21"/>
        </w:rPr>
      </w:pPr>
      <w:r w:rsidRPr="00DC077A">
        <w:rPr>
          <w:rFonts w:ascii="Arial" w:hAnsi="Arial" w:cs="Arial"/>
          <w:szCs w:val="21"/>
        </w:rPr>
        <w:t>3 simple UART with DMA feature</w:t>
      </w:r>
    </w:p>
    <w:p w:rsidR="00A736F6" w:rsidRPr="00DC077A" w:rsidRDefault="00A736F6" w:rsidP="00C9784C">
      <w:pPr>
        <w:pStyle w:val="a5"/>
        <w:numPr>
          <w:ilvl w:val="0"/>
          <w:numId w:val="2"/>
        </w:numPr>
        <w:ind w:firstLineChars="0"/>
        <w:rPr>
          <w:rFonts w:ascii="Arial" w:hAnsi="Arial" w:cs="Arial"/>
          <w:szCs w:val="21"/>
        </w:rPr>
      </w:pPr>
      <w:r w:rsidRPr="00DC077A">
        <w:rPr>
          <w:rFonts w:ascii="Arial" w:hAnsi="Arial" w:cs="Arial"/>
          <w:szCs w:val="21"/>
        </w:rPr>
        <w:t>DMA-based or interrupt-based operation</w:t>
      </w:r>
    </w:p>
    <w:p w:rsidR="00A736F6" w:rsidRPr="00DC077A" w:rsidRDefault="00A736F6" w:rsidP="00C9784C">
      <w:pPr>
        <w:pStyle w:val="a5"/>
        <w:numPr>
          <w:ilvl w:val="0"/>
          <w:numId w:val="2"/>
        </w:numPr>
        <w:ind w:firstLineChars="0"/>
        <w:rPr>
          <w:rFonts w:ascii="Arial" w:hAnsi="Arial" w:cs="Arial"/>
          <w:szCs w:val="21"/>
        </w:rPr>
      </w:pPr>
      <w:r w:rsidRPr="00DC077A">
        <w:rPr>
          <w:rFonts w:ascii="Arial" w:hAnsi="Arial" w:cs="Arial"/>
          <w:szCs w:val="21"/>
        </w:rPr>
        <w:t xml:space="preserve">For all UART, 16-byte depth transmit and receive FIFO </w:t>
      </w:r>
    </w:p>
    <w:p w:rsidR="00A736F6" w:rsidRPr="00DC077A" w:rsidRDefault="00A736F6" w:rsidP="00C9784C">
      <w:pPr>
        <w:pStyle w:val="a5"/>
        <w:numPr>
          <w:ilvl w:val="0"/>
          <w:numId w:val="2"/>
        </w:numPr>
        <w:ind w:firstLineChars="0"/>
        <w:rPr>
          <w:rFonts w:ascii="Arial" w:hAnsi="Arial" w:cs="Arial"/>
          <w:szCs w:val="21"/>
        </w:rPr>
      </w:pPr>
      <w:r w:rsidRPr="00DC077A">
        <w:rPr>
          <w:rFonts w:ascii="Arial" w:hAnsi="Arial" w:cs="Arial"/>
          <w:szCs w:val="21"/>
        </w:rPr>
        <w:t>16550 compatible function</w:t>
      </w:r>
    </w:p>
    <w:p w:rsidR="00A736F6" w:rsidRPr="00DC077A" w:rsidRDefault="00A736F6" w:rsidP="00C9784C">
      <w:pPr>
        <w:pStyle w:val="a5"/>
        <w:numPr>
          <w:ilvl w:val="1"/>
          <w:numId w:val="2"/>
        </w:numPr>
        <w:ind w:firstLineChars="0"/>
        <w:rPr>
          <w:rFonts w:ascii="Arial" w:hAnsi="Arial" w:cs="Arial"/>
          <w:szCs w:val="21"/>
        </w:rPr>
      </w:pPr>
      <w:r w:rsidRPr="00DC077A">
        <w:rPr>
          <w:rFonts w:ascii="Arial" w:hAnsi="Arial" w:cs="Arial"/>
          <w:szCs w:val="21"/>
        </w:rPr>
        <w:t xml:space="preserve">5-8 data bits per </w:t>
      </w:r>
      <w:proofErr w:type="spellStart"/>
      <w:r w:rsidRPr="00DC077A">
        <w:rPr>
          <w:rFonts w:ascii="Arial" w:hAnsi="Arial" w:cs="Arial"/>
          <w:szCs w:val="21"/>
        </w:rPr>
        <w:t>charater</w:t>
      </w:r>
      <w:proofErr w:type="spellEnd"/>
    </w:p>
    <w:p w:rsidR="00A736F6" w:rsidRPr="00DC077A" w:rsidRDefault="00A736F6" w:rsidP="00C9784C">
      <w:pPr>
        <w:pStyle w:val="a5"/>
        <w:numPr>
          <w:ilvl w:val="1"/>
          <w:numId w:val="2"/>
        </w:numPr>
        <w:ind w:firstLineChars="0"/>
        <w:rPr>
          <w:rFonts w:ascii="Arial" w:hAnsi="Arial" w:cs="Arial"/>
          <w:szCs w:val="21"/>
        </w:rPr>
      </w:pPr>
      <w:r w:rsidRPr="00DC077A">
        <w:rPr>
          <w:rFonts w:ascii="Arial" w:hAnsi="Arial" w:cs="Arial"/>
          <w:szCs w:val="21"/>
        </w:rPr>
        <w:t>Optional parity bit</w:t>
      </w:r>
    </w:p>
    <w:p w:rsidR="00A736F6" w:rsidRPr="00DC077A" w:rsidRDefault="00A736F6" w:rsidP="00C9784C">
      <w:pPr>
        <w:pStyle w:val="a5"/>
        <w:numPr>
          <w:ilvl w:val="1"/>
          <w:numId w:val="2"/>
        </w:numPr>
        <w:ind w:firstLineChars="0"/>
        <w:rPr>
          <w:rFonts w:ascii="Arial" w:hAnsi="Arial" w:cs="Arial"/>
          <w:szCs w:val="21"/>
        </w:rPr>
      </w:pPr>
      <w:r w:rsidRPr="00DC077A">
        <w:rPr>
          <w:rFonts w:ascii="Arial" w:hAnsi="Arial" w:cs="Arial"/>
          <w:szCs w:val="21"/>
        </w:rPr>
        <w:t>1/1.5/2-bit stop bit</w:t>
      </w:r>
    </w:p>
    <w:p w:rsidR="00A736F6" w:rsidRPr="00DC077A" w:rsidRDefault="00A736F6" w:rsidP="00C9784C">
      <w:pPr>
        <w:pStyle w:val="a5"/>
        <w:numPr>
          <w:ilvl w:val="0"/>
          <w:numId w:val="2"/>
        </w:numPr>
        <w:ind w:firstLineChars="0"/>
        <w:rPr>
          <w:rFonts w:ascii="Arial" w:hAnsi="Arial" w:cs="Arial"/>
          <w:szCs w:val="21"/>
        </w:rPr>
      </w:pPr>
      <w:r w:rsidRPr="00DC077A">
        <w:rPr>
          <w:rFonts w:ascii="Arial" w:hAnsi="Arial" w:cs="Arial"/>
          <w:szCs w:val="21"/>
        </w:rPr>
        <w:t>Programmable serial data baud rate as calculated by the following:</w:t>
      </w:r>
    </w:p>
    <w:p w:rsidR="00A736F6" w:rsidRPr="00DC077A" w:rsidRDefault="00A736F6" w:rsidP="00A736F6">
      <w:pPr>
        <w:pStyle w:val="a5"/>
        <w:ind w:left="420" w:firstLineChars="0" w:firstLine="0"/>
        <w:rPr>
          <w:rFonts w:ascii="Arial" w:hAnsi="Arial" w:cs="Arial"/>
          <w:szCs w:val="21"/>
        </w:rPr>
      </w:pPr>
      <w:r w:rsidRPr="00DC077A">
        <w:rPr>
          <w:rFonts w:ascii="Arial" w:hAnsi="Arial" w:cs="Arial"/>
          <w:szCs w:val="21"/>
        </w:rPr>
        <w:t xml:space="preserve">  </w:t>
      </w:r>
      <w:proofErr w:type="spellStart"/>
      <w:r w:rsidRPr="00DC077A">
        <w:rPr>
          <w:rFonts w:ascii="Arial" w:hAnsi="Arial" w:cs="Arial"/>
          <w:szCs w:val="21"/>
        </w:rPr>
        <w:t>Buadrate</w:t>
      </w:r>
      <w:proofErr w:type="spellEnd"/>
      <w:r w:rsidRPr="00DC077A">
        <w:rPr>
          <w:rFonts w:ascii="Arial" w:hAnsi="Arial" w:cs="Arial"/>
          <w:szCs w:val="21"/>
        </w:rPr>
        <w:t xml:space="preserve"> = </w:t>
      </w:r>
      <w:proofErr w:type="spellStart"/>
      <w:r w:rsidRPr="00DC077A">
        <w:rPr>
          <w:rFonts w:ascii="Arial" w:hAnsi="Arial" w:cs="Arial"/>
          <w:szCs w:val="21"/>
        </w:rPr>
        <w:t>sclk</w:t>
      </w:r>
      <w:proofErr w:type="spellEnd"/>
      <w:proofErr w:type="gramStart"/>
      <w:r w:rsidRPr="00DC077A">
        <w:rPr>
          <w:rFonts w:ascii="Arial" w:hAnsi="Arial" w:cs="Arial"/>
          <w:szCs w:val="21"/>
        </w:rPr>
        <w:t>/(</w:t>
      </w:r>
      <w:proofErr w:type="gramEnd"/>
      <w:r w:rsidRPr="00DC077A">
        <w:rPr>
          <w:rFonts w:ascii="Arial" w:hAnsi="Arial" w:cs="Arial"/>
          <w:szCs w:val="21"/>
        </w:rPr>
        <w:t>16xdivisor)</w:t>
      </w:r>
    </w:p>
    <w:p w:rsidR="00A736F6" w:rsidRPr="00DC077A" w:rsidRDefault="00A736F6" w:rsidP="00A736F6">
      <w:pPr>
        <w:pStyle w:val="3"/>
        <w:rPr>
          <w:rFonts w:ascii="Arial" w:hAnsi="Arial" w:cs="Arial"/>
        </w:rPr>
      </w:pPr>
      <w:r w:rsidRPr="00DC077A">
        <w:rPr>
          <w:rFonts w:ascii="Arial" w:hAnsi="Arial" w:cs="Arial"/>
        </w:rPr>
        <w:lastRenderedPageBreak/>
        <w:t>2.2 I2C</w:t>
      </w:r>
      <w:r w:rsidR="00815934" w:rsidRPr="00DC077A">
        <w:rPr>
          <w:rFonts w:ascii="Arial" w:hAnsi="Arial" w:cs="Arial"/>
        </w:rPr>
        <w:t xml:space="preserve"> Controller</w:t>
      </w:r>
    </w:p>
    <w:p w:rsidR="00A736F6" w:rsidRPr="00DC077A" w:rsidRDefault="00A736F6" w:rsidP="00A736F6">
      <w:pPr>
        <w:pStyle w:val="4"/>
        <w:rPr>
          <w:rFonts w:ascii="Arial" w:hAnsi="Arial" w:cs="Arial"/>
        </w:rPr>
      </w:pPr>
      <w:r w:rsidRPr="00DC077A">
        <w:rPr>
          <w:rFonts w:ascii="Arial" w:hAnsi="Arial" w:cs="Arial"/>
        </w:rPr>
        <w:t xml:space="preserve">2.2.1 </w:t>
      </w:r>
      <w:r w:rsidR="00815934" w:rsidRPr="00DC077A">
        <w:rPr>
          <w:rFonts w:ascii="Arial" w:hAnsi="Arial" w:cs="Arial"/>
        </w:rPr>
        <w:t>O</w:t>
      </w:r>
      <w:r w:rsidRPr="00DC077A">
        <w:rPr>
          <w:rFonts w:ascii="Arial" w:hAnsi="Arial" w:cs="Arial"/>
        </w:rPr>
        <w:t>verview</w:t>
      </w:r>
    </w:p>
    <w:p w:rsidR="00815934" w:rsidRPr="00DC077A" w:rsidRDefault="00815934" w:rsidP="00815934">
      <w:pPr>
        <w:rPr>
          <w:rFonts w:ascii="Arial" w:hAnsi="Arial" w:cs="Arial"/>
        </w:rPr>
      </w:pPr>
      <w:r w:rsidRPr="00DC077A">
        <w:rPr>
          <w:rFonts w:ascii="Arial" w:hAnsi="Arial" w:cs="Arial"/>
        </w:rPr>
        <w:t xml:space="preserve">The I2C controller provides support for a communication link between integrated circuits on a board. It is a sample two-wire bus which consists of a serial data line (SDA) and a serial clock (SCL). The Sirius provides </w:t>
      </w:r>
      <w:proofErr w:type="gramStart"/>
      <w:r w:rsidRPr="00DC077A">
        <w:rPr>
          <w:rFonts w:ascii="Arial" w:hAnsi="Arial" w:cs="Arial"/>
        </w:rPr>
        <w:t>five I2C Controller to enable system software to communicate serially with I2C buses</w:t>
      </w:r>
      <w:proofErr w:type="gramEnd"/>
      <w:r w:rsidRPr="00DC077A">
        <w:rPr>
          <w:rFonts w:ascii="Arial" w:hAnsi="Arial" w:cs="Arial"/>
        </w:rPr>
        <w:t>. Each I2C controller operates as a master.</w:t>
      </w:r>
    </w:p>
    <w:p w:rsidR="00A736F6" w:rsidRPr="00DC077A" w:rsidRDefault="00815934" w:rsidP="00815934">
      <w:pPr>
        <w:pStyle w:val="4"/>
        <w:rPr>
          <w:rFonts w:ascii="Arial" w:hAnsi="Arial" w:cs="Arial"/>
        </w:rPr>
      </w:pPr>
      <w:r w:rsidRPr="00DC077A">
        <w:rPr>
          <w:rFonts w:ascii="Arial" w:hAnsi="Arial" w:cs="Arial"/>
        </w:rPr>
        <w:t>2.2.2 Block Diagram</w:t>
      </w:r>
    </w:p>
    <w:p w:rsidR="00815934" w:rsidRPr="00DC077A" w:rsidRDefault="00815934" w:rsidP="00815934">
      <w:pPr>
        <w:jc w:val="center"/>
        <w:rPr>
          <w:rFonts w:ascii="Arial" w:hAnsi="Arial" w:cs="Arial"/>
        </w:rPr>
      </w:pPr>
      <w:r w:rsidRPr="00DC077A">
        <w:rPr>
          <w:rFonts w:ascii="Arial" w:hAnsi="Arial" w:cs="Arial"/>
        </w:rPr>
        <w:object w:dxaOrig="3060" w:dyaOrig="2946">
          <v:shape id="_x0000_i1026" type="#_x0000_t75" style="width:3in;height:207.85pt" o:ole="">
            <v:imagedata r:id="rId12" o:title=""/>
          </v:shape>
          <o:OLEObject Type="Embed" ProgID="Visio.Drawing.11" ShapeID="_x0000_i1026" DrawAspect="Content" ObjectID="_1571675577" r:id="rId13"/>
        </w:object>
      </w:r>
    </w:p>
    <w:p w:rsidR="00815934" w:rsidRPr="00DC077A" w:rsidRDefault="00815934" w:rsidP="00815934">
      <w:pPr>
        <w:jc w:val="center"/>
        <w:rPr>
          <w:rFonts w:ascii="Arial" w:hAnsi="Arial" w:cs="Arial"/>
        </w:rPr>
      </w:pPr>
      <w:r w:rsidRPr="00DC077A">
        <w:rPr>
          <w:rFonts w:ascii="Arial" w:hAnsi="Arial" w:cs="Arial"/>
        </w:rPr>
        <w:t>Fig. 2.1 I2C Controller functional block diagram</w:t>
      </w:r>
    </w:p>
    <w:p w:rsidR="00815934" w:rsidRPr="00DC077A" w:rsidRDefault="00815934" w:rsidP="00815934">
      <w:pPr>
        <w:jc w:val="left"/>
        <w:rPr>
          <w:rFonts w:ascii="Arial" w:hAnsi="Arial" w:cs="Arial"/>
        </w:rPr>
      </w:pPr>
      <w:r w:rsidRPr="00DC077A">
        <w:rPr>
          <w:rFonts w:ascii="Arial" w:hAnsi="Arial" w:cs="Arial"/>
        </w:rPr>
        <w:t xml:space="preserve">The I2C controller consists of an APB interface, an I2C interface, FIFO logic to buffer data and shift logic for parallel-to-serial and serial-to-parallel conversion. Control logic is responsible for implementing the I2C protocol. The I2C controller is instantiated in Sirius through APB interface and APB clock input (PCLK) is for both APB </w:t>
      </w:r>
      <w:proofErr w:type="gramStart"/>
      <w:r w:rsidRPr="00DC077A">
        <w:rPr>
          <w:rFonts w:ascii="Arial" w:hAnsi="Arial" w:cs="Arial"/>
        </w:rPr>
        <w:t>bridge</w:t>
      </w:r>
      <w:proofErr w:type="gramEnd"/>
      <w:r w:rsidRPr="00DC077A">
        <w:rPr>
          <w:rFonts w:ascii="Arial" w:hAnsi="Arial" w:cs="Arial"/>
        </w:rPr>
        <w:t xml:space="preserve"> and I2C internal control logic.</w:t>
      </w:r>
    </w:p>
    <w:p w:rsidR="00815934" w:rsidRPr="00DC077A" w:rsidRDefault="00815934" w:rsidP="00815934">
      <w:pPr>
        <w:pStyle w:val="4"/>
        <w:rPr>
          <w:rFonts w:ascii="Arial" w:hAnsi="Arial" w:cs="Arial"/>
        </w:rPr>
      </w:pPr>
      <w:r w:rsidRPr="00DC077A">
        <w:rPr>
          <w:rFonts w:ascii="Arial" w:hAnsi="Arial" w:cs="Arial"/>
        </w:rPr>
        <w:t>2.2.3 Features</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5 on-chip I2C controller in Sirius</w:t>
      </w:r>
    </w:p>
    <w:p w:rsidR="0081593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All I2C support</w:t>
      </w:r>
      <w:r w:rsidR="00815934" w:rsidRPr="00DC077A">
        <w:rPr>
          <w:rFonts w:ascii="Arial" w:hAnsi="Arial" w:cs="Arial"/>
          <w:szCs w:val="21"/>
        </w:rPr>
        <w:t xml:space="preserve"> DMA feature</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Support multi-slave operation</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16 depth transmit and receive buffers</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Three speeds:</w:t>
      </w:r>
    </w:p>
    <w:p w:rsidR="00815934" w:rsidRPr="00DC077A" w:rsidRDefault="00815934" w:rsidP="00C9784C">
      <w:pPr>
        <w:pStyle w:val="a5"/>
        <w:numPr>
          <w:ilvl w:val="1"/>
          <w:numId w:val="2"/>
        </w:numPr>
        <w:ind w:firstLineChars="0"/>
        <w:rPr>
          <w:rFonts w:ascii="Arial" w:hAnsi="Arial" w:cs="Arial"/>
          <w:szCs w:val="21"/>
        </w:rPr>
      </w:pPr>
      <w:r w:rsidRPr="00DC077A">
        <w:rPr>
          <w:rFonts w:ascii="Arial" w:hAnsi="Arial" w:cs="Arial"/>
          <w:szCs w:val="21"/>
        </w:rPr>
        <w:t>Standard mode (0 to 100Kb/s)</w:t>
      </w:r>
    </w:p>
    <w:p w:rsidR="00815934" w:rsidRPr="00DC077A" w:rsidRDefault="00815934" w:rsidP="00C9784C">
      <w:pPr>
        <w:pStyle w:val="a5"/>
        <w:numPr>
          <w:ilvl w:val="1"/>
          <w:numId w:val="2"/>
        </w:numPr>
        <w:ind w:firstLineChars="0"/>
        <w:rPr>
          <w:rFonts w:ascii="Arial" w:hAnsi="Arial" w:cs="Arial"/>
          <w:szCs w:val="21"/>
        </w:rPr>
      </w:pPr>
      <w:r w:rsidRPr="00DC077A">
        <w:rPr>
          <w:rFonts w:ascii="Arial" w:hAnsi="Arial" w:cs="Arial"/>
          <w:szCs w:val="21"/>
        </w:rPr>
        <w:t>Fast mode (≤400Kb/s)</w:t>
      </w:r>
    </w:p>
    <w:p w:rsidR="00815934" w:rsidRPr="00DC077A" w:rsidRDefault="00815934" w:rsidP="00C9784C">
      <w:pPr>
        <w:pStyle w:val="a5"/>
        <w:numPr>
          <w:ilvl w:val="1"/>
          <w:numId w:val="2"/>
        </w:numPr>
        <w:ind w:firstLineChars="0"/>
        <w:rPr>
          <w:rFonts w:ascii="Arial" w:hAnsi="Arial" w:cs="Arial"/>
          <w:szCs w:val="21"/>
        </w:rPr>
      </w:pPr>
      <w:r w:rsidRPr="00DC077A">
        <w:rPr>
          <w:rFonts w:ascii="Arial" w:hAnsi="Arial" w:cs="Arial"/>
          <w:szCs w:val="21"/>
        </w:rPr>
        <w:lastRenderedPageBreak/>
        <w:t>High-speed mode (≤3.4Mb/s)</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Clock synchronization</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7-or-10-bit addressing</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7-or-10-bit combined format transfers</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Bulk transmit mode</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Handles bit and byte waiting at all bus speeds</w:t>
      </w:r>
    </w:p>
    <w:p w:rsidR="00815934" w:rsidRPr="00DC077A" w:rsidRDefault="00815934" w:rsidP="00815934">
      <w:pPr>
        <w:pStyle w:val="3"/>
        <w:rPr>
          <w:rFonts w:ascii="Arial" w:hAnsi="Arial" w:cs="Arial"/>
        </w:rPr>
      </w:pPr>
      <w:r w:rsidRPr="00DC077A">
        <w:rPr>
          <w:rFonts w:ascii="Arial" w:hAnsi="Arial" w:cs="Arial"/>
        </w:rPr>
        <w:t>2.3 SPI Controller</w:t>
      </w:r>
    </w:p>
    <w:p w:rsidR="00815934" w:rsidRPr="00DC077A" w:rsidRDefault="00815934" w:rsidP="00815934">
      <w:pPr>
        <w:pStyle w:val="4"/>
        <w:rPr>
          <w:rFonts w:ascii="Arial" w:hAnsi="Arial" w:cs="Arial"/>
        </w:rPr>
      </w:pPr>
      <w:r w:rsidRPr="00DC077A">
        <w:rPr>
          <w:rFonts w:ascii="Arial" w:hAnsi="Arial" w:cs="Arial"/>
        </w:rPr>
        <w:t>2.3.1 Overview</w:t>
      </w:r>
    </w:p>
    <w:p w:rsidR="00815934" w:rsidRPr="00DC077A" w:rsidRDefault="00815934" w:rsidP="00815934">
      <w:pPr>
        <w:rPr>
          <w:rFonts w:ascii="Arial" w:hAnsi="Arial" w:cs="Arial"/>
        </w:rPr>
      </w:pPr>
      <w:r w:rsidRPr="00DC077A">
        <w:rPr>
          <w:rFonts w:ascii="Arial" w:hAnsi="Arial" w:cs="Arial"/>
        </w:rPr>
        <w:t xml:space="preserve">There are 4 SPI master controllers and 2 SPI slaves instantiated in Sirius through APB interface. The APB input clock (PCLK) is for both APB interface and SPI controller internal control logic. The PCLK is 300MHz for AHB/APB </w:t>
      </w:r>
      <w:proofErr w:type="gramStart"/>
      <w:r w:rsidRPr="00DC077A">
        <w:rPr>
          <w:rFonts w:ascii="Arial" w:hAnsi="Arial" w:cs="Arial"/>
        </w:rPr>
        <w:t>bridge</w:t>
      </w:r>
      <w:proofErr w:type="gramEnd"/>
      <w:r w:rsidRPr="00DC077A">
        <w:rPr>
          <w:rFonts w:ascii="Arial" w:hAnsi="Arial" w:cs="Arial"/>
        </w:rPr>
        <w:t>.</w:t>
      </w:r>
    </w:p>
    <w:p w:rsidR="00815934" w:rsidRPr="00DC077A" w:rsidRDefault="00815934" w:rsidP="00815934">
      <w:pPr>
        <w:pStyle w:val="4"/>
        <w:rPr>
          <w:rFonts w:ascii="Arial" w:hAnsi="Arial" w:cs="Arial"/>
        </w:rPr>
      </w:pPr>
      <w:r w:rsidRPr="00DC077A">
        <w:rPr>
          <w:rFonts w:ascii="Arial" w:hAnsi="Arial" w:cs="Arial"/>
        </w:rPr>
        <w:t>2.3.2 Block Diagram</w:t>
      </w:r>
    </w:p>
    <w:p w:rsidR="00815934" w:rsidRPr="00DC077A" w:rsidRDefault="00815934" w:rsidP="00815934">
      <w:pPr>
        <w:jc w:val="center"/>
        <w:rPr>
          <w:rFonts w:ascii="Arial" w:hAnsi="Arial" w:cs="Arial"/>
        </w:rPr>
      </w:pPr>
      <w:r w:rsidRPr="00DC077A">
        <w:rPr>
          <w:rFonts w:ascii="Arial" w:hAnsi="Arial" w:cs="Arial"/>
        </w:rPr>
        <w:object w:dxaOrig="4307" w:dyaOrig="4137">
          <v:shape id="_x0000_i1027" type="#_x0000_t75" style="width:241.65pt;height:233.55pt" o:ole="">
            <v:imagedata r:id="rId14" o:title=""/>
          </v:shape>
          <o:OLEObject Type="Embed" ProgID="Visio.Drawing.11" ShapeID="_x0000_i1027" DrawAspect="Content" ObjectID="_1571675578" r:id="rId15"/>
        </w:object>
      </w:r>
    </w:p>
    <w:p w:rsidR="00815934" w:rsidRPr="00DC077A" w:rsidRDefault="00815934" w:rsidP="00815934">
      <w:pPr>
        <w:jc w:val="center"/>
        <w:rPr>
          <w:rFonts w:ascii="Arial" w:hAnsi="Arial" w:cs="Arial"/>
        </w:rPr>
      </w:pPr>
      <w:r w:rsidRPr="00DC077A">
        <w:rPr>
          <w:rFonts w:ascii="Arial" w:hAnsi="Arial" w:cs="Arial"/>
        </w:rPr>
        <w:t>Fig. 2.3 SPI Controller functional block diagram</w:t>
      </w:r>
    </w:p>
    <w:p w:rsidR="00815934" w:rsidRPr="00DC077A" w:rsidRDefault="00815934" w:rsidP="00815934">
      <w:pPr>
        <w:pStyle w:val="4"/>
        <w:rPr>
          <w:rFonts w:ascii="Arial" w:hAnsi="Arial" w:cs="Arial"/>
        </w:rPr>
      </w:pPr>
      <w:r w:rsidRPr="00DC077A">
        <w:rPr>
          <w:rFonts w:ascii="Arial" w:hAnsi="Arial" w:cs="Arial"/>
        </w:rPr>
        <w:t>2.3.3 Features</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6 on-chip SPI masters inside Sirius</w:t>
      </w:r>
    </w:p>
    <w:p w:rsidR="001D5FE4" w:rsidRPr="00DC077A" w:rsidRDefault="001D5FE4" w:rsidP="00C9784C">
      <w:pPr>
        <w:pStyle w:val="a5"/>
        <w:numPr>
          <w:ilvl w:val="1"/>
          <w:numId w:val="2"/>
        </w:numPr>
        <w:ind w:firstLineChars="0"/>
        <w:rPr>
          <w:rFonts w:ascii="Arial" w:hAnsi="Arial" w:cs="Arial"/>
          <w:szCs w:val="21"/>
        </w:rPr>
      </w:pPr>
      <w:r w:rsidRPr="00DC077A">
        <w:rPr>
          <w:rFonts w:ascii="Arial" w:hAnsi="Arial" w:cs="Arial"/>
          <w:szCs w:val="21"/>
        </w:rPr>
        <w:t>4 SPI masters, 2 support one chip-select and 2 support 5 chip-selects output</w:t>
      </w:r>
    </w:p>
    <w:p w:rsidR="001D5FE4" w:rsidRPr="00DC077A" w:rsidRDefault="001D5FE4" w:rsidP="00C9784C">
      <w:pPr>
        <w:pStyle w:val="a5"/>
        <w:numPr>
          <w:ilvl w:val="1"/>
          <w:numId w:val="2"/>
        </w:numPr>
        <w:ind w:firstLineChars="0"/>
        <w:rPr>
          <w:rFonts w:ascii="Arial" w:hAnsi="Arial" w:cs="Arial"/>
          <w:szCs w:val="21"/>
        </w:rPr>
      </w:pPr>
      <w:r w:rsidRPr="00DC077A">
        <w:rPr>
          <w:rFonts w:ascii="Arial" w:hAnsi="Arial" w:cs="Arial"/>
          <w:szCs w:val="21"/>
        </w:rPr>
        <w:t>2 SPI slaves</w:t>
      </w:r>
    </w:p>
    <w:p w:rsidR="001D5FE4" w:rsidRPr="00DC077A" w:rsidRDefault="001D5FE4" w:rsidP="00C9784C">
      <w:pPr>
        <w:pStyle w:val="a5"/>
        <w:numPr>
          <w:ilvl w:val="1"/>
          <w:numId w:val="2"/>
        </w:numPr>
        <w:ind w:firstLineChars="0"/>
        <w:rPr>
          <w:rFonts w:ascii="Arial" w:hAnsi="Arial" w:cs="Arial"/>
          <w:szCs w:val="21"/>
        </w:rPr>
      </w:pPr>
      <w:r w:rsidRPr="00DC077A">
        <w:rPr>
          <w:rFonts w:ascii="Arial" w:hAnsi="Arial" w:cs="Arial"/>
          <w:szCs w:val="21"/>
        </w:rPr>
        <w:t>All SPI support DMA feature</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DMA-based or interrupt-based operation</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lastRenderedPageBreak/>
        <w:t>All SPI with 16 depth transmit and receive buffers</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Independent masking of interrupts</w:t>
      </w:r>
    </w:p>
    <w:p w:rsidR="00815934" w:rsidRPr="00DC077A" w:rsidRDefault="00815934" w:rsidP="00C9784C">
      <w:pPr>
        <w:pStyle w:val="a5"/>
        <w:numPr>
          <w:ilvl w:val="0"/>
          <w:numId w:val="2"/>
        </w:numPr>
        <w:ind w:firstLineChars="0"/>
        <w:rPr>
          <w:rFonts w:ascii="Arial" w:hAnsi="Arial" w:cs="Arial"/>
          <w:szCs w:val="21"/>
        </w:rPr>
      </w:pPr>
      <w:r w:rsidRPr="00DC077A">
        <w:rPr>
          <w:rFonts w:ascii="Arial" w:hAnsi="Arial" w:cs="Arial"/>
          <w:szCs w:val="21"/>
        </w:rPr>
        <w:t>Programmable features:</w:t>
      </w:r>
    </w:p>
    <w:p w:rsidR="00815934" w:rsidRPr="00DC077A" w:rsidRDefault="00815934" w:rsidP="00C9784C">
      <w:pPr>
        <w:pStyle w:val="a5"/>
        <w:numPr>
          <w:ilvl w:val="1"/>
          <w:numId w:val="2"/>
        </w:numPr>
        <w:ind w:firstLineChars="0"/>
        <w:rPr>
          <w:rFonts w:ascii="Arial" w:hAnsi="Arial" w:cs="Arial"/>
          <w:szCs w:val="21"/>
        </w:rPr>
      </w:pPr>
      <w:r w:rsidRPr="00DC077A">
        <w:rPr>
          <w:rFonts w:ascii="Arial" w:hAnsi="Arial" w:cs="Arial"/>
          <w:szCs w:val="21"/>
        </w:rPr>
        <w:t>Clock bit-rate – dynamic control of the serial bit rate of the data transfer</w:t>
      </w:r>
    </w:p>
    <w:p w:rsidR="00815934" w:rsidRPr="00DC077A" w:rsidRDefault="00815934" w:rsidP="00C9784C">
      <w:pPr>
        <w:pStyle w:val="a5"/>
        <w:numPr>
          <w:ilvl w:val="1"/>
          <w:numId w:val="2"/>
        </w:numPr>
        <w:ind w:firstLineChars="0"/>
        <w:rPr>
          <w:rFonts w:ascii="Arial" w:hAnsi="Arial" w:cs="Arial"/>
          <w:szCs w:val="21"/>
        </w:rPr>
      </w:pPr>
      <w:r w:rsidRPr="00DC077A">
        <w:rPr>
          <w:rFonts w:ascii="Arial" w:hAnsi="Arial" w:cs="Arial"/>
          <w:szCs w:val="21"/>
        </w:rPr>
        <w:t>Data Item size (4 to 16 bits)</w:t>
      </w:r>
    </w:p>
    <w:p w:rsidR="001D5FE4" w:rsidRPr="00DC077A" w:rsidRDefault="001D5FE4" w:rsidP="001D5FE4">
      <w:pPr>
        <w:pStyle w:val="3"/>
        <w:rPr>
          <w:rFonts w:ascii="Arial" w:hAnsi="Arial" w:cs="Arial"/>
        </w:rPr>
      </w:pPr>
      <w:r w:rsidRPr="00DC077A">
        <w:rPr>
          <w:rFonts w:ascii="Arial" w:hAnsi="Arial" w:cs="Arial"/>
        </w:rPr>
        <w:t xml:space="preserve">2.4 CAN controller </w:t>
      </w:r>
    </w:p>
    <w:p w:rsidR="001D5FE4" w:rsidRPr="00DC077A" w:rsidRDefault="001D5FE4" w:rsidP="001D5FE4">
      <w:pPr>
        <w:pStyle w:val="4"/>
        <w:rPr>
          <w:rFonts w:ascii="Arial" w:hAnsi="Arial" w:cs="Arial"/>
        </w:rPr>
      </w:pPr>
      <w:r w:rsidRPr="00DC077A">
        <w:rPr>
          <w:rFonts w:ascii="Arial" w:hAnsi="Arial" w:cs="Arial"/>
        </w:rPr>
        <w:t>2.4.1 Overview</w:t>
      </w:r>
    </w:p>
    <w:p w:rsidR="001D5FE4" w:rsidRPr="00DC077A" w:rsidRDefault="001D5FE4" w:rsidP="001D5FE4">
      <w:pPr>
        <w:rPr>
          <w:rFonts w:ascii="Arial" w:hAnsi="Arial" w:cs="Arial"/>
        </w:rPr>
      </w:pPr>
      <w:r w:rsidRPr="00DC077A">
        <w:rPr>
          <w:rFonts w:ascii="Arial" w:hAnsi="Arial" w:cs="Arial"/>
        </w:rPr>
        <w:t xml:space="preserve">There are four controller area network (CAN) controllers instantiated in Sirius through APB interface. The CAN controller bus consists of two </w:t>
      </w:r>
      <w:proofErr w:type="gramStart"/>
      <w:r w:rsidRPr="00DC077A">
        <w:rPr>
          <w:rFonts w:ascii="Arial" w:hAnsi="Arial" w:cs="Arial"/>
        </w:rPr>
        <w:t>wire</w:t>
      </w:r>
      <w:proofErr w:type="gramEnd"/>
      <w:r w:rsidRPr="00DC077A">
        <w:rPr>
          <w:rFonts w:ascii="Arial" w:hAnsi="Arial" w:cs="Arial"/>
        </w:rPr>
        <w:t>, CAN-H and CAN-L, and the bus level is determined by their potential difference.</w:t>
      </w:r>
    </w:p>
    <w:p w:rsidR="001D5FE4" w:rsidRPr="00DC077A" w:rsidRDefault="001D5FE4" w:rsidP="001E75D9">
      <w:pPr>
        <w:pStyle w:val="4"/>
        <w:rPr>
          <w:rFonts w:ascii="Arial" w:hAnsi="Arial" w:cs="Arial"/>
        </w:rPr>
      </w:pPr>
      <w:r w:rsidRPr="00DC077A">
        <w:rPr>
          <w:rFonts w:ascii="Arial" w:hAnsi="Arial" w:cs="Arial"/>
        </w:rPr>
        <w:t>2.4.2 Block diagram</w:t>
      </w:r>
    </w:p>
    <w:p w:rsidR="001D5FE4" w:rsidRPr="00DC077A" w:rsidRDefault="00626516" w:rsidP="001D5FE4">
      <w:pPr>
        <w:jc w:val="center"/>
        <w:rPr>
          <w:rFonts w:ascii="Arial" w:hAnsi="Arial" w:cs="Arial"/>
        </w:rPr>
      </w:pPr>
      <w:r w:rsidRPr="00DC077A">
        <w:rPr>
          <w:rFonts w:ascii="Arial" w:hAnsi="Arial" w:cs="Arial"/>
        </w:rPr>
        <w:object w:dxaOrig="5070" w:dyaOrig="4200">
          <v:shape id="_x0000_i1028" type="#_x0000_t75" style="width:285.5pt;height:236.65pt" o:ole="">
            <v:imagedata r:id="rId16" o:title=""/>
          </v:shape>
          <o:OLEObject Type="Embed" ProgID="Visio.Drawing.11" ShapeID="_x0000_i1028" DrawAspect="Content" ObjectID="_1571675579" r:id="rId17"/>
        </w:object>
      </w:r>
    </w:p>
    <w:p w:rsidR="001D5FE4" w:rsidRPr="00DC077A" w:rsidRDefault="00626516" w:rsidP="00626516">
      <w:pPr>
        <w:jc w:val="center"/>
        <w:rPr>
          <w:rFonts w:ascii="Arial" w:hAnsi="Arial" w:cs="Arial"/>
        </w:rPr>
      </w:pPr>
      <w:r w:rsidRPr="00DC077A">
        <w:rPr>
          <w:rFonts w:ascii="Arial" w:hAnsi="Arial" w:cs="Arial"/>
        </w:rPr>
        <w:t>Fig. 2.4</w:t>
      </w:r>
      <w:r w:rsidR="001D5FE4" w:rsidRPr="00DC077A">
        <w:rPr>
          <w:rFonts w:ascii="Arial" w:hAnsi="Arial" w:cs="Arial"/>
        </w:rPr>
        <w:t xml:space="preserve"> CAN controller functional block diagram</w:t>
      </w:r>
    </w:p>
    <w:p w:rsidR="001D5FE4" w:rsidRPr="00DC077A" w:rsidRDefault="00626516" w:rsidP="001E75D9">
      <w:pPr>
        <w:pStyle w:val="4"/>
        <w:rPr>
          <w:rFonts w:ascii="Arial" w:hAnsi="Arial" w:cs="Arial"/>
        </w:rPr>
      </w:pPr>
      <w:r w:rsidRPr="00DC077A">
        <w:rPr>
          <w:rFonts w:ascii="Arial" w:hAnsi="Arial" w:cs="Arial"/>
        </w:rPr>
        <w:t>2</w:t>
      </w:r>
      <w:r w:rsidR="00B235E3" w:rsidRPr="00DC077A">
        <w:rPr>
          <w:rFonts w:ascii="Arial" w:hAnsi="Arial" w:cs="Arial"/>
        </w:rPr>
        <w:t>.4.3</w:t>
      </w:r>
      <w:r w:rsidR="001D5FE4" w:rsidRPr="00DC077A">
        <w:rPr>
          <w:rFonts w:ascii="Arial" w:hAnsi="Arial" w:cs="Arial"/>
        </w:rPr>
        <w:t xml:space="preserve"> Features</w:t>
      </w:r>
    </w:p>
    <w:p w:rsidR="001D5FE4" w:rsidRPr="00DC077A" w:rsidRDefault="00626516" w:rsidP="001D5FE4">
      <w:pPr>
        <w:rPr>
          <w:rFonts w:ascii="Arial" w:hAnsi="Arial" w:cs="Arial"/>
        </w:rPr>
      </w:pPr>
      <w:r w:rsidRPr="00DC077A">
        <w:rPr>
          <w:rFonts w:ascii="Arial" w:hAnsi="Arial" w:cs="Arial"/>
        </w:rPr>
        <w:t>The CAN controller in Sirius</w:t>
      </w:r>
      <w:r w:rsidR="001D5FE4" w:rsidRPr="00DC077A">
        <w:rPr>
          <w:rFonts w:ascii="Arial" w:hAnsi="Arial" w:cs="Arial"/>
        </w:rPr>
        <w:t xml:space="preserve"> offers the following features:</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Support CAN2.0B</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Data rate up to 1Mbit/s</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 xml:space="preserve">Programmable baud rate </w:t>
      </w:r>
      <w:proofErr w:type="spellStart"/>
      <w:r w:rsidRPr="00DC077A">
        <w:rPr>
          <w:rFonts w:ascii="Arial" w:hAnsi="Arial" w:cs="Arial"/>
          <w:szCs w:val="21"/>
        </w:rPr>
        <w:t>prescaler</w:t>
      </w:r>
      <w:proofErr w:type="spellEnd"/>
      <w:r w:rsidRPr="00DC077A">
        <w:rPr>
          <w:rFonts w:ascii="Arial" w:hAnsi="Arial" w:cs="Arial"/>
          <w:szCs w:val="21"/>
        </w:rPr>
        <w:t xml:space="preserve"> (1 to 1/256)</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11-bit standard and 29-bit extended identifiers</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lastRenderedPageBreak/>
        <w:t>Two transmit buffers</w:t>
      </w:r>
    </w:p>
    <w:p w:rsidR="001D5FE4" w:rsidRPr="00DC077A" w:rsidRDefault="001D5FE4" w:rsidP="00C9784C">
      <w:pPr>
        <w:pStyle w:val="a5"/>
        <w:numPr>
          <w:ilvl w:val="1"/>
          <w:numId w:val="2"/>
        </w:numPr>
        <w:ind w:firstLineChars="0"/>
        <w:rPr>
          <w:rFonts w:ascii="Arial" w:hAnsi="Arial" w:cs="Arial"/>
          <w:szCs w:val="21"/>
        </w:rPr>
      </w:pPr>
      <w:r w:rsidRPr="00DC077A">
        <w:rPr>
          <w:rFonts w:ascii="Arial" w:hAnsi="Arial" w:cs="Arial"/>
          <w:szCs w:val="21"/>
        </w:rPr>
        <w:t>One Primary Transmit Buffer (PTB)</w:t>
      </w:r>
    </w:p>
    <w:p w:rsidR="001D5FE4" w:rsidRPr="00DC077A" w:rsidRDefault="001D5FE4" w:rsidP="00C9784C">
      <w:pPr>
        <w:pStyle w:val="a5"/>
        <w:numPr>
          <w:ilvl w:val="1"/>
          <w:numId w:val="2"/>
        </w:numPr>
        <w:ind w:firstLineChars="0"/>
        <w:rPr>
          <w:rFonts w:ascii="Arial" w:hAnsi="Arial" w:cs="Arial"/>
          <w:szCs w:val="21"/>
        </w:rPr>
      </w:pPr>
      <w:r w:rsidRPr="00DC077A">
        <w:rPr>
          <w:rFonts w:ascii="Arial" w:hAnsi="Arial" w:cs="Arial"/>
          <w:szCs w:val="21"/>
        </w:rPr>
        <w:t>Optional configurable Secondary Transmit Buffer (STB)</w:t>
      </w:r>
    </w:p>
    <w:p w:rsidR="001D5FE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Independent and programmable internal 29 bit acceptance filters</w:t>
      </w:r>
    </w:p>
    <w:p w:rsidR="00815934" w:rsidRPr="00DC077A" w:rsidRDefault="001D5FE4" w:rsidP="00C9784C">
      <w:pPr>
        <w:pStyle w:val="a5"/>
        <w:numPr>
          <w:ilvl w:val="0"/>
          <w:numId w:val="2"/>
        </w:numPr>
        <w:ind w:firstLineChars="0"/>
        <w:rPr>
          <w:rFonts w:ascii="Arial" w:hAnsi="Arial" w:cs="Arial"/>
          <w:szCs w:val="21"/>
        </w:rPr>
      </w:pPr>
      <w:r w:rsidRPr="00DC077A">
        <w:rPr>
          <w:rFonts w:ascii="Arial" w:hAnsi="Arial" w:cs="Arial"/>
          <w:szCs w:val="21"/>
        </w:rPr>
        <w:t>Configurable interrupt sources</w:t>
      </w:r>
    </w:p>
    <w:p w:rsidR="00B235E3" w:rsidRPr="00DC077A" w:rsidRDefault="008A0962" w:rsidP="008A0962">
      <w:pPr>
        <w:pStyle w:val="3"/>
        <w:rPr>
          <w:rFonts w:ascii="Arial" w:hAnsi="Arial" w:cs="Arial"/>
        </w:rPr>
      </w:pPr>
      <w:r w:rsidRPr="00DC077A">
        <w:rPr>
          <w:rFonts w:ascii="Arial" w:hAnsi="Arial" w:cs="Arial"/>
        </w:rPr>
        <w:t>2.5 Watchdog Timer</w:t>
      </w:r>
    </w:p>
    <w:p w:rsidR="00E951FB" w:rsidRPr="00DC077A" w:rsidRDefault="00E951FB" w:rsidP="00E951FB">
      <w:pPr>
        <w:pStyle w:val="4"/>
        <w:rPr>
          <w:rFonts w:ascii="Arial" w:hAnsi="Arial" w:cs="Arial"/>
        </w:rPr>
      </w:pPr>
      <w:r w:rsidRPr="00DC077A">
        <w:rPr>
          <w:rFonts w:ascii="Arial" w:hAnsi="Arial" w:cs="Arial"/>
        </w:rPr>
        <w:t>2.5.1 Block Diagram</w:t>
      </w:r>
    </w:p>
    <w:p w:rsidR="00E951FB" w:rsidRPr="00DC077A" w:rsidRDefault="00E951FB" w:rsidP="00E951FB">
      <w:pPr>
        <w:jc w:val="center"/>
        <w:rPr>
          <w:rFonts w:ascii="Arial" w:hAnsi="Arial" w:cs="Arial"/>
        </w:rPr>
      </w:pPr>
      <w:r w:rsidRPr="00DC077A">
        <w:rPr>
          <w:rFonts w:ascii="Arial" w:hAnsi="Arial" w:cs="Arial"/>
        </w:rPr>
        <w:object w:dxaOrig="4270" w:dyaOrig="1642">
          <v:shape id="_x0000_i1029" type="#_x0000_t75" style="width:364.4pt;height:139.6pt" o:ole="">
            <v:imagedata r:id="rId18" o:title=""/>
          </v:shape>
          <o:OLEObject Type="Embed" ProgID="Visio.Drawing.11" ShapeID="_x0000_i1029" DrawAspect="Content" ObjectID="_1571675580" r:id="rId19"/>
        </w:object>
      </w:r>
    </w:p>
    <w:p w:rsidR="00E951FB" w:rsidRPr="00DC077A" w:rsidRDefault="00E951FB" w:rsidP="00E951FB">
      <w:pPr>
        <w:jc w:val="center"/>
        <w:rPr>
          <w:rFonts w:ascii="Arial" w:hAnsi="Arial" w:cs="Arial"/>
        </w:rPr>
      </w:pPr>
      <w:r w:rsidRPr="00DC077A">
        <w:rPr>
          <w:rFonts w:ascii="Arial" w:hAnsi="Arial" w:cs="Arial"/>
        </w:rPr>
        <w:t>Fig. 2.5 Watchdog timer functional block diagram</w:t>
      </w:r>
    </w:p>
    <w:p w:rsidR="00E951FB" w:rsidRPr="00DC077A" w:rsidRDefault="00E951FB" w:rsidP="00E951FB">
      <w:pPr>
        <w:pStyle w:val="4"/>
        <w:rPr>
          <w:rFonts w:ascii="Arial" w:hAnsi="Arial" w:cs="Arial"/>
        </w:rPr>
      </w:pPr>
      <w:r w:rsidRPr="00DC077A">
        <w:rPr>
          <w:rFonts w:ascii="Arial" w:hAnsi="Arial" w:cs="Arial"/>
        </w:rPr>
        <w:t>2.5.2 Features</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32-bit APB bus interface, compliance with AMBA 2.0 specification</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Configurable APB data bus widths of 8, 16 and 32 bits</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Configurable watchdog counter width of 16 to 32 bits</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Counter counts down from a preset value to 0 to indicate the occurrence of a timeout</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If a timeout occurs watchdog timer can perform one of the following operations:</w:t>
      </w:r>
    </w:p>
    <w:p w:rsidR="00E951FB" w:rsidRPr="00DC077A" w:rsidRDefault="00E951FB" w:rsidP="00C9784C">
      <w:pPr>
        <w:pStyle w:val="a5"/>
        <w:numPr>
          <w:ilvl w:val="1"/>
          <w:numId w:val="2"/>
        </w:numPr>
        <w:ind w:firstLineChars="0"/>
        <w:rPr>
          <w:rFonts w:ascii="Arial" w:hAnsi="Arial" w:cs="Arial"/>
          <w:szCs w:val="21"/>
        </w:rPr>
      </w:pPr>
      <w:r w:rsidRPr="00DC077A">
        <w:rPr>
          <w:rFonts w:ascii="Arial" w:hAnsi="Arial" w:cs="Arial"/>
          <w:szCs w:val="21"/>
        </w:rPr>
        <w:t>Generate a system reset</w:t>
      </w:r>
    </w:p>
    <w:p w:rsidR="00E951FB" w:rsidRPr="00DC077A" w:rsidRDefault="00E951FB" w:rsidP="00C9784C">
      <w:pPr>
        <w:pStyle w:val="a5"/>
        <w:numPr>
          <w:ilvl w:val="1"/>
          <w:numId w:val="2"/>
        </w:numPr>
        <w:ind w:firstLineChars="0"/>
        <w:rPr>
          <w:rFonts w:ascii="Arial" w:hAnsi="Arial" w:cs="Arial"/>
          <w:szCs w:val="21"/>
        </w:rPr>
      </w:pPr>
      <w:r w:rsidRPr="00DC077A">
        <w:rPr>
          <w:rFonts w:ascii="Arial" w:hAnsi="Arial" w:cs="Arial"/>
          <w:szCs w:val="21"/>
        </w:rPr>
        <w:t>Generate an interrupt, restarts the timer, and if the timer is not cleared before a second timeout occurs, generate a system reset</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Test mode signal to decrease the time required during functional test</w:t>
      </w:r>
    </w:p>
    <w:p w:rsidR="00E951FB" w:rsidRPr="00DC077A" w:rsidRDefault="00E951FB" w:rsidP="00E951FB">
      <w:pPr>
        <w:pStyle w:val="3"/>
        <w:rPr>
          <w:rFonts w:ascii="Arial" w:hAnsi="Arial" w:cs="Arial"/>
        </w:rPr>
      </w:pPr>
      <w:r w:rsidRPr="00DC077A">
        <w:rPr>
          <w:rFonts w:ascii="Arial" w:hAnsi="Arial" w:cs="Arial"/>
        </w:rPr>
        <w:t xml:space="preserve">2.6 Timer </w:t>
      </w:r>
      <w:proofErr w:type="gramStart"/>
      <w:r w:rsidRPr="00DC077A">
        <w:rPr>
          <w:rFonts w:ascii="Arial" w:hAnsi="Arial" w:cs="Arial"/>
        </w:rPr>
        <w:t>With</w:t>
      </w:r>
      <w:proofErr w:type="gramEnd"/>
      <w:r w:rsidRPr="00DC077A">
        <w:rPr>
          <w:rFonts w:ascii="Arial" w:hAnsi="Arial" w:cs="Arial"/>
        </w:rPr>
        <w:t xml:space="preserve"> PWM</w:t>
      </w:r>
    </w:p>
    <w:p w:rsidR="00E951FB" w:rsidRPr="00DC077A" w:rsidRDefault="00E951FB" w:rsidP="00E951FB">
      <w:pPr>
        <w:pStyle w:val="4"/>
        <w:rPr>
          <w:rFonts w:ascii="Arial" w:hAnsi="Arial" w:cs="Arial"/>
        </w:rPr>
      </w:pPr>
      <w:r w:rsidRPr="00DC077A">
        <w:rPr>
          <w:rFonts w:ascii="Arial" w:hAnsi="Arial" w:cs="Arial"/>
        </w:rPr>
        <w:t>2.6.1 Overview</w:t>
      </w:r>
    </w:p>
    <w:p w:rsidR="00E951FB" w:rsidRPr="00DC077A" w:rsidRDefault="00E951FB" w:rsidP="00E951FB">
      <w:pPr>
        <w:rPr>
          <w:rFonts w:ascii="Arial" w:hAnsi="Arial" w:cs="Arial"/>
        </w:rPr>
      </w:pPr>
      <w:r w:rsidRPr="00DC077A">
        <w:rPr>
          <w:rFonts w:ascii="Arial" w:hAnsi="Arial" w:cs="Arial"/>
        </w:rPr>
        <w:t xml:space="preserve">There are ten 32-bit timers connected to AHB/APB </w:t>
      </w:r>
      <w:proofErr w:type="gramStart"/>
      <w:r w:rsidRPr="00DC077A">
        <w:rPr>
          <w:rFonts w:ascii="Arial" w:hAnsi="Arial" w:cs="Arial"/>
        </w:rPr>
        <w:t>bus bridge</w:t>
      </w:r>
      <w:proofErr w:type="gramEnd"/>
      <w:r w:rsidRPr="00DC077A">
        <w:rPr>
          <w:rFonts w:ascii="Arial" w:hAnsi="Arial" w:cs="Arial"/>
        </w:rPr>
        <w:t xml:space="preserve"> in Sirius. The timer is used for both general-purpose time counting and PWM generating. The timer optionally generates an interrupt when the 32-bit binary count-down timer reaches zero.</w:t>
      </w:r>
    </w:p>
    <w:p w:rsidR="00E951FB" w:rsidRPr="00DC077A" w:rsidRDefault="00E951FB" w:rsidP="00E951FB">
      <w:pPr>
        <w:pStyle w:val="4"/>
        <w:rPr>
          <w:rFonts w:ascii="Arial" w:hAnsi="Arial" w:cs="Arial"/>
        </w:rPr>
      </w:pPr>
      <w:r w:rsidRPr="00DC077A">
        <w:rPr>
          <w:rFonts w:ascii="Arial" w:hAnsi="Arial" w:cs="Arial"/>
        </w:rPr>
        <w:lastRenderedPageBreak/>
        <w:t>2.6.2 Block Diagram</w:t>
      </w:r>
    </w:p>
    <w:p w:rsidR="00E951FB" w:rsidRPr="00DC077A" w:rsidRDefault="00E951FB" w:rsidP="00E951FB">
      <w:pPr>
        <w:jc w:val="center"/>
        <w:rPr>
          <w:rFonts w:ascii="Arial" w:hAnsi="Arial" w:cs="Arial"/>
        </w:rPr>
      </w:pPr>
      <w:r w:rsidRPr="00DC077A">
        <w:rPr>
          <w:rFonts w:ascii="Arial" w:hAnsi="Arial" w:cs="Arial"/>
        </w:rPr>
        <w:object w:dxaOrig="3343" w:dyaOrig="2209">
          <v:shape id="_x0000_i1030" type="#_x0000_t75" style="width:252.3pt;height:165.9pt" o:ole="">
            <v:imagedata r:id="rId20" o:title=""/>
          </v:shape>
          <o:OLEObject Type="Embed" ProgID="Visio.Drawing.11" ShapeID="_x0000_i1030" DrawAspect="Content" ObjectID="_1571675581" r:id="rId21"/>
        </w:object>
      </w:r>
    </w:p>
    <w:p w:rsidR="00E951FB" w:rsidRPr="00DC077A" w:rsidRDefault="00E951FB" w:rsidP="00E951FB">
      <w:pPr>
        <w:jc w:val="center"/>
        <w:rPr>
          <w:rFonts w:ascii="Arial" w:hAnsi="Arial" w:cs="Arial"/>
        </w:rPr>
      </w:pPr>
      <w:r w:rsidRPr="00DC077A">
        <w:rPr>
          <w:rFonts w:ascii="Arial" w:hAnsi="Arial" w:cs="Arial"/>
        </w:rPr>
        <w:t>Fig. 2.6 Timer functional block diagram</w:t>
      </w:r>
    </w:p>
    <w:p w:rsidR="00E951FB" w:rsidRPr="00DC077A" w:rsidRDefault="00E951FB" w:rsidP="00E951FB">
      <w:pPr>
        <w:pStyle w:val="4"/>
        <w:rPr>
          <w:rFonts w:ascii="Arial" w:hAnsi="Arial" w:cs="Arial"/>
        </w:rPr>
      </w:pPr>
      <w:r w:rsidRPr="00DC077A">
        <w:rPr>
          <w:rFonts w:ascii="Arial" w:hAnsi="Arial" w:cs="Arial"/>
        </w:rPr>
        <w:t>2.6.3 Features</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32-bit APB bus interface, compliance with AMBA 2.0 specification</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Up to 8 programmable timers</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Supports for two operation modes: free-running and user-defined count</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Supports interrupt generation</w:t>
      </w:r>
    </w:p>
    <w:p w:rsidR="00E951FB" w:rsidRPr="00DC077A" w:rsidRDefault="00E951FB" w:rsidP="00C9784C">
      <w:pPr>
        <w:pStyle w:val="a5"/>
        <w:numPr>
          <w:ilvl w:val="0"/>
          <w:numId w:val="2"/>
        </w:numPr>
        <w:ind w:firstLineChars="0"/>
        <w:rPr>
          <w:rFonts w:ascii="Arial" w:hAnsi="Arial" w:cs="Arial"/>
          <w:szCs w:val="21"/>
        </w:rPr>
      </w:pPr>
      <w:r w:rsidRPr="00DC077A">
        <w:rPr>
          <w:rFonts w:ascii="Arial" w:hAnsi="Arial" w:cs="Arial"/>
          <w:szCs w:val="21"/>
        </w:rPr>
        <w:t>Supports PWM generation</w:t>
      </w:r>
    </w:p>
    <w:p w:rsidR="00E951FB" w:rsidRPr="00DC077A" w:rsidRDefault="005A651A" w:rsidP="005A651A">
      <w:pPr>
        <w:pStyle w:val="3"/>
        <w:rPr>
          <w:rFonts w:ascii="Arial" w:hAnsi="Arial" w:cs="Arial"/>
        </w:rPr>
      </w:pPr>
      <w:r w:rsidRPr="00DC077A">
        <w:rPr>
          <w:rFonts w:ascii="Arial" w:hAnsi="Arial" w:cs="Arial"/>
        </w:rPr>
        <w:t>2.7 GPIO</w:t>
      </w:r>
    </w:p>
    <w:p w:rsidR="005A651A" w:rsidRPr="00DC077A" w:rsidRDefault="005A651A" w:rsidP="005A651A">
      <w:pPr>
        <w:pStyle w:val="4"/>
        <w:rPr>
          <w:rFonts w:ascii="Arial" w:hAnsi="Arial" w:cs="Arial"/>
        </w:rPr>
      </w:pPr>
      <w:r w:rsidRPr="00DC077A">
        <w:rPr>
          <w:rFonts w:ascii="Arial" w:hAnsi="Arial" w:cs="Arial"/>
        </w:rPr>
        <w:t>2.7.1 Overview</w:t>
      </w:r>
    </w:p>
    <w:p w:rsidR="005A651A" w:rsidRPr="00DC077A" w:rsidRDefault="005A651A" w:rsidP="005A651A">
      <w:pPr>
        <w:rPr>
          <w:rFonts w:ascii="Arial" w:hAnsi="Arial" w:cs="Arial"/>
        </w:rPr>
      </w:pPr>
      <w:r w:rsidRPr="00DC077A">
        <w:rPr>
          <w:rFonts w:ascii="Arial" w:hAnsi="Arial" w:cs="Arial"/>
        </w:rPr>
        <w:t xml:space="preserve">There are 5 GPIO modules instantiated in Sirius. Each GPIO includes 32 I/O pins. So Sirius supports up to 160 </w:t>
      </w:r>
      <w:proofErr w:type="gramStart"/>
      <w:r w:rsidRPr="00DC077A">
        <w:rPr>
          <w:rFonts w:ascii="Arial" w:hAnsi="Arial" w:cs="Arial"/>
        </w:rPr>
        <w:t>I/</w:t>
      </w:r>
      <w:proofErr w:type="spellStart"/>
      <w:r w:rsidRPr="00DC077A">
        <w:rPr>
          <w:rFonts w:ascii="Arial" w:hAnsi="Arial" w:cs="Arial"/>
        </w:rPr>
        <w:t>Os</w:t>
      </w:r>
      <w:proofErr w:type="spellEnd"/>
      <w:proofErr w:type="gramEnd"/>
      <w:r w:rsidRPr="00DC077A">
        <w:rPr>
          <w:rFonts w:ascii="Arial" w:hAnsi="Arial" w:cs="Arial"/>
        </w:rPr>
        <w:t>.</w:t>
      </w:r>
    </w:p>
    <w:p w:rsidR="005A651A" w:rsidRPr="00DC077A" w:rsidRDefault="005A651A" w:rsidP="005A651A">
      <w:pPr>
        <w:pStyle w:val="4"/>
        <w:rPr>
          <w:rFonts w:ascii="Arial" w:hAnsi="Arial" w:cs="Arial"/>
        </w:rPr>
      </w:pPr>
      <w:r w:rsidRPr="00DC077A">
        <w:rPr>
          <w:rFonts w:ascii="Arial" w:hAnsi="Arial" w:cs="Arial"/>
        </w:rPr>
        <w:lastRenderedPageBreak/>
        <w:t>2.7.2 Block Diagram</w:t>
      </w:r>
    </w:p>
    <w:p w:rsidR="005A651A" w:rsidRPr="00DC077A" w:rsidRDefault="005A651A" w:rsidP="005A651A">
      <w:pPr>
        <w:jc w:val="center"/>
        <w:rPr>
          <w:rFonts w:ascii="Arial" w:hAnsi="Arial" w:cs="Arial"/>
        </w:rPr>
      </w:pPr>
      <w:r w:rsidRPr="00DC077A">
        <w:rPr>
          <w:rFonts w:ascii="Arial" w:hAnsi="Arial" w:cs="Arial"/>
        </w:rPr>
        <w:object w:dxaOrig="3929" w:dyaOrig="1869">
          <v:shape id="_x0000_i1031" type="#_x0000_t75" style="width:306.8pt;height:146.5pt" o:ole="">
            <v:imagedata r:id="rId22" o:title=""/>
          </v:shape>
          <o:OLEObject Type="Embed" ProgID="Visio.Drawing.11" ShapeID="_x0000_i1031" DrawAspect="Content" ObjectID="_1571675582" r:id="rId23"/>
        </w:object>
      </w:r>
    </w:p>
    <w:p w:rsidR="005A651A" w:rsidRPr="00DC077A" w:rsidRDefault="005A651A" w:rsidP="005A651A">
      <w:pPr>
        <w:jc w:val="center"/>
        <w:rPr>
          <w:rFonts w:ascii="Arial" w:hAnsi="Arial" w:cs="Arial"/>
        </w:rPr>
      </w:pPr>
      <w:r w:rsidRPr="00DC077A">
        <w:rPr>
          <w:rFonts w:ascii="Arial" w:hAnsi="Arial" w:cs="Arial"/>
        </w:rPr>
        <w:t>Fig. 2.7 GPIO functional block diagram</w:t>
      </w:r>
    </w:p>
    <w:p w:rsidR="005A651A" w:rsidRPr="00DC077A" w:rsidRDefault="005A651A" w:rsidP="005A651A">
      <w:pPr>
        <w:pStyle w:val="4"/>
        <w:rPr>
          <w:rFonts w:ascii="Arial" w:hAnsi="Arial" w:cs="Arial"/>
        </w:rPr>
      </w:pPr>
      <w:r w:rsidRPr="00DC077A">
        <w:rPr>
          <w:rFonts w:ascii="Arial" w:hAnsi="Arial" w:cs="Arial"/>
        </w:rPr>
        <w:t>2.7.3 Features</w:t>
      </w:r>
    </w:p>
    <w:p w:rsidR="005A651A" w:rsidRPr="00DC077A" w:rsidRDefault="005A651A" w:rsidP="00C9784C">
      <w:pPr>
        <w:pStyle w:val="a5"/>
        <w:numPr>
          <w:ilvl w:val="0"/>
          <w:numId w:val="2"/>
        </w:numPr>
        <w:ind w:firstLineChars="0"/>
        <w:rPr>
          <w:rFonts w:ascii="Arial" w:hAnsi="Arial" w:cs="Arial"/>
          <w:szCs w:val="21"/>
        </w:rPr>
      </w:pPr>
      <w:r w:rsidRPr="00DC077A">
        <w:rPr>
          <w:rFonts w:ascii="Arial" w:hAnsi="Arial" w:cs="Arial"/>
          <w:szCs w:val="21"/>
        </w:rPr>
        <w:t>32-bit APB bus interface, compliance with AMBA 2.0 specification</w:t>
      </w:r>
    </w:p>
    <w:p w:rsidR="005A651A" w:rsidRPr="00DC077A" w:rsidRDefault="005A651A" w:rsidP="00C9784C">
      <w:pPr>
        <w:pStyle w:val="a5"/>
        <w:numPr>
          <w:ilvl w:val="0"/>
          <w:numId w:val="2"/>
        </w:numPr>
        <w:ind w:firstLineChars="0"/>
        <w:rPr>
          <w:rFonts w:ascii="Arial" w:hAnsi="Arial" w:cs="Arial"/>
          <w:szCs w:val="21"/>
        </w:rPr>
      </w:pPr>
      <w:r w:rsidRPr="00DC077A">
        <w:rPr>
          <w:rFonts w:ascii="Arial" w:hAnsi="Arial" w:cs="Arial"/>
          <w:szCs w:val="21"/>
        </w:rPr>
        <w:t>Up to four ports, A to D, which are separately configurable</w:t>
      </w:r>
    </w:p>
    <w:p w:rsidR="005A651A" w:rsidRPr="00DC077A" w:rsidRDefault="005A651A" w:rsidP="00C9784C">
      <w:pPr>
        <w:pStyle w:val="a5"/>
        <w:numPr>
          <w:ilvl w:val="0"/>
          <w:numId w:val="2"/>
        </w:numPr>
        <w:ind w:firstLineChars="0"/>
        <w:rPr>
          <w:rFonts w:ascii="Arial" w:hAnsi="Arial" w:cs="Arial"/>
          <w:szCs w:val="21"/>
        </w:rPr>
      </w:pPr>
      <w:r w:rsidRPr="00DC077A">
        <w:rPr>
          <w:rFonts w:ascii="Arial" w:hAnsi="Arial" w:cs="Arial"/>
          <w:szCs w:val="21"/>
        </w:rPr>
        <w:t>Separate data registers and data direction registers for each signal</w:t>
      </w:r>
    </w:p>
    <w:p w:rsidR="005A651A" w:rsidRPr="00DC077A" w:rsidRDefault="005A651A" w:rsidP="00C9784C">
      <w:pPr>
        <w:pStyle w:val="a5"/>
        <w:numPr>
          <w:ilvl w:val="0"/>
          <w:numId w:val="2"/>
        </w:numPr>
        <w:ind w:firstLineChars="0"/>
        <w:rPr>
          <w:rFonts w:ascii="Arial" w:hAnsi="Arial" w:cs="Arial"/>
          <w:szCs w:val="21"/>
        </w:rPr>
      </w:pPr>
      <w:r w:rsidRPr="00DC077A">
        <w:rPr>
          <w:rFonts w:ascii="Arial" w:hAnsi="Arial" w:cs="Arial"/>
          <w:szCs w:val="21"/>
        </w:rPr>
        <w:t>Configurable interrupt mode for Port A</w:t>
      </w:r>
    </w:p>
    <w:p w:rsidR="005A651A" w:rsidRPr="00DC077A" w:rsidRDefault="005A651A" w:rsidP="00C9784C">
      <w:pPr>
        <w:pStyle w:val="a5"/>
        <w:numPr>
          <w:ilvl w:val="0"/>
          <w:numId w:val="2"/>
        </w:numPr>
        <w:ind w:firstLineChars="0"/>
        <w:rPr>
          <w:rFonts w:ascii="Arial" w:hAnsi="Arial" w:cs="Arial"/>
          <w:szCs w:val="21"/>
        </w:rPr>
      </w:pPr>
      <w:r w:rsidRPr="00DC077A">
        <w:rPr>
          <w:rFonts w:ascii="Arial" w:hAnsi="Arial" w:cs="Arial"/>
          <w:szCs w:val="21"/>
        </w:rPr>
        <w:t xml:space="preserve">Supports digital </w:t>
      </w:r>
      <w:proofErr w:type="spellStart"/>
      <w:r w:rsidRPr="00DC077A">
        <w:rPr>
          <w:rFonts w:ascii="Arial" w:hAnsi="Arial" w:cs="Arial"/>
          <w:szCs w:val="21"/>
        </w:rPr>
        <w:t>debounce</w:t>
      </w:r>
      <w:proofErr w:type="spellEnd"/>
    </w:p>
    <w:p w:rsidR="005A651A" w:rsidRDefault="005A651A" w:rsidP="00C9784C">
      <w:pPr>
        <w:pStyle w:val="a5"/>
        <w:numPr>
          <w:ilvl w:val="0"/>
          <w:numId w:val="2"/>
        </w:numPr>
        <w:ind w:firstLineChars="0"/>
        <w:rPr>
          <w:rFonts w:ascii="Arial" w:hAnsi="Arial" w:cs="Arial"/>
          <w:szCs w:val="21"/>
        </w:rPr>
      </w:pPr>
      <w:r w:rsidRPr="00DC077A">
        <w:rPr>
          <w:rFonts w:ascii="Arial" w:hAnsi="Arial" w:cs="Arial"/>
          <w:szCs w:val="21"/>
        </w:rPr>
        <w:t>Supports up to 160 I/O pins</w:t>
      </w:r>
    </w:p>
    <w:p w:rsidR="00930407" w:rsidRDefault="00930407" w:rsidP="00C9784C">
      <w:pPr>
        <w:pStyle w:val="a5"/>
        <w:numPr>
          <w:ilvl w:val="0"/>
          <w:numId w:val="2"/>
        </w:numPr>
        <w:ind w:firstLineChars="0"/>
        <w:rPr>
          <w:rFonts w:ascii="Arial" w:hAnsi="Arial" w:cs="Arial"/>
          <w:szCs w:val="21"/>
        </w:rPr>
      </w:pPr>
      <w:r>
        <w:rPr>
          <w:rFonts w:ascii="Arial" w:hAnsi="Arial" w:cs="Arial" w:hint="eastAsia"/>
          <w:szCs w:val="21"/>
        </w:rPr>
        <w:t>All GPIOs are always in input direction in default after power-on-reset</w:t>
      </w:r>
    </w:p>
    <w:p w:rsidR="00930407" w:rsidRPr="00DC077A" w:rsidRDefault="00930407" w:rsidP="00C9784C">
      <w:pPr>
        <w:pStyle w:val="a5"/>
        <w:numPr>
          <w:ilvl w:val="0"/>
          <w:numId w:val="2"/>
        </w:numPr>
        <w:ind w:firstLineChars="0"/>
        <w:rPr>
          <w:rFonts w:ascii="Arial" w:hAnsi="Arial" w:cs="Arial"/>
          <w:szCs w:val="21"/>
        </w:rPr>
      </w:pPr>
      <w:r>
        <w:rPr>
          <w:rFonts w:ascii="Arial" w:hAnsi="Arial" w:cs="Arial" w:hint="eastAsia"/>
          <w:szCs w:val="21"/>
        </w:rPr>
        <w:t>The driver strength for all of GPIOs is software-programmable</w:t>
      </w:r>
    </w:p>
    <w:p w:rsidR="0065056F" w:rsidRPr="00DC077A" w:rsidRDefault="0065056F">
      <w:pPr>
        <w:widowControl/>
        <w:jc w:val="left"/>
        <w:rPr>
          <w:rFonts w:ascii="Arial" w:eastAsiaTheme="majorEastAsia" w:hAnsi="Arial" w:cs="Arial"/>
          <w:b/>
          <w:bCs/>
          <w:sz w:val="32"/>
          <w:szCs w:val="32"/>
        </w:rPr>
      </w:pPr>
      <w:r w:rsidRPr="00DC077A">
        <w:rPr>
          <w:rFonts w:ascii="Arial" w:hAnsi="Arial" w:cs="Arial"/>
        </w:rPr>
        <w:br w:type="page"/>
      </w:r>
    </w:p>
    <w:p w:rsidR="005A651A" w:rsidRPr="00DC077A" w:rsidRDefault="0065056F" w:rsidP="0065056F">
      <w:pPr>
        <w:pStyle w:val="2"/>
        <w:rPr>
          <w:rFonts w:ascii="Arial" w:hAnsi="Arial" w:cs="Arial"/>
        </w:rPr>
      </w:pPr>
      <w:proofErr w:type="gramStart"/>
      <w:r w:rsidRPr="00DC077A">
        <w:rPr>
          <w:rFonts w:ascii="Arial" w:hAnsi="Arial" w:cs="Arial"/>
        </w:rPr>
        <w:lastRenderedPageBreak/>
        <w:t>Chapter 3.</w:t>
      </w:r>
      <w:proofErr w:type="gramEnd"/>
      <w:r w:rsidRPr="00DC077A">
        <w:rPr>
          <w:rFonts w:ascii="Arial" w:hAnsi="Arial" w:cs="Arial"/>
        </w:rPr>
        <w:t xml:space="preserve"> AHB DMA Controller</w:t>
      </w:r>
    </w:p>
    <w:p w:rsidR="0065056F" w:rsidRPr="00DC077A" w:rsidRDefault="0065056F" w:rsidP="0065056F">
      <w:pPr>
        <w:pStyle w:val="3"/>
        <w:rPr>
          <w:rFonts w:ascii="Arial" w:hAnsi="Arial" w:cs="Arial"/>
        </w:rPr>
      </w:pPr>
      <w:bookmarkStart w:id="3" w:name="_Toc463788129"/>
      <w:r w:rsidRPr="00DC077A">
        <w:rPr>
          <w:rFonts w:ascii="Arial" w:hAnsi="Arial" w:cs="Arial"/>
        </w:rPr>
        <w:t>3</w:t>
      </w:r>
      <w:r w:rsidR="008A22FC" w:rsidRPr="00DC077A">
        <w:rPr>
          <w:rFonts w:ascii="Arial" w:hAnsi="Arial" w:cs="Arial"/>
        </w:rPr>
        <w:t>.1 O</w:t>
      </w:r>
      <w:r w:rsidRPr="00DC077A">
        <w:rPr>
          <w:rFonts w:ascii="Arial" w:hAnsi="Arial" w:cs="Arial"/>
        </w:rPr>
        <w:t>verview</w:t>
      </w:r>
      <w:bookmarkEnd w:id="3"/>
    </w:p>
    <w:p w:rsidR="0065056F" w:rsidRPr="00DC077A" w:rsidRDefault="0065056F" w:rsidP="0065056F">
      <w:pPr>
        <w:rPr>
          <w:rFonts w:ascii="Arial" w:hAnsi="Arial" w:cs="Arial"/>
        </w:rPr>
      </w:pPr>
      <w:r w:rsidRPr="00DC077A">
        <w:rPr>
          <w:rFonts w:ascii="Arial" w:hAnsi="Arial" w:cs="Arial"/>
        </w:rPr>
        <w:t xml:space="preserve">The DMA with two master </w:t>
      </w:r>
      <w:proofErr w:type="spellStart"/>
      <w:r w:rsidRPr="00DC077A">
        <w:rPr>
          <w:rFonts w:ascii="Arial" w:hAnsi="Arial" w:cs="Arial"/>
        </w:rPr>
        <w:t>ahb</w:t>
      </w:r>
      <w:proofErr w:type="spellEnd"/>
      <w:r w:rsidRPr="00DC077A">
        <w:rPr>
          <w:rFonts w:ascii="Arial" w:hAnsi="Arial" w:cs="Arial"/>
        </w:rPr>
        <w:t xml:space="preserve"> interfaces and one slave </w:t>
      </w:r>
      <w:proofErr w:type="spellStart"/>
      <w:r w:rsidRPr="00DC077A">
        <w:rPr>
          <w:rFonts w:ascii="Arial" w:hAnsi="Arial" w:cs="Arial"/>
        </w:rPr>
        <w:t>ahb</w:t>
      </w:r>
      <w:proofErr w:type="spellEnd"/>
      <w:r w:rsidRPr="00DC077A">
        <w:rPr>
          <w:rFonts w:ascii="Arial" w:hAnsi="Arial" w:cs="Arial"/>
        </w:rPr>
        <w:t xml:space="preserve"> interface. CPU can pass slave </w:t>
      </w:r>
      <w:proofErr w:type="spellStart"/>
      <w:r w:rsidRPr="00DC077A">
        <w:rPr>
          <w:rFonts w:ascii="Arial" w:hAnsi="Arial" w:cs="Arial"/>
        </w:rPr>
        <w:t>ahb</w:t>
      </w:r>
      <w:proofErr w:type="spellEnd"/>
      <w:r w:rsidRPr="00DC077A">
        <w:rPr>
          <w:rFonts w:ascii="Arial" w:hAnsi="Arial" w:cs="Arial"/>
        </w:rPr>
        <w:t xml:space="preserve"> interface to configure the DMA, and the </w:t>
      </w:r>
      <w:proofErr w:type="spellStart"/>
      <w:r w:rsidRPr="00DC077A">
        <w:rPr>
          <w:rFonts w:ascii="Arial" w:hAnsi="Arial" w:cs="Arial"/>
        </w:rPr>
        <w:t>dma</w:t>
      </w:r>
      <w:proofErr w:type="spellEnd"/>
      <w:r w:rsidRPr="00DC077A">
        <w:rPr>
          <w:rFonts w:ascii="Arial" w:hAnsi="Arial" w:cs="Arial"/>
        </w:rPr>
        <w:t xml:space="preserve"> can be used with two master </w:t>
      </w:r>
      <w:proofErr w:type="spellStart"/>
      <w:r w:rsidRPr="00DC077A">
        <w:rPr>
          <w:rFonts w:ascii="Arial" w:hAnsi="Arial" w:cs="Arial"/>
        </w:rPr>
        <w:t>ahb</w:t>
      </w:r>
      <w:proofErr w:type="spellEnd"/>
      <w:r w:rsidRPr="00DC077A">
        <w:rPr>
          <w:rFonts w:ascii="Arial" w:hAnsi="Arial" w:cs="Arial"/>
        </w:rPr>
        <w:t xml:space="preserve"> </w:t>
      </w:r>
      <w:proofErr w:type="gramStart"/>
      <w:r w:rsidRPr="00DC077A">
        <w:rPr>
          <w:rFonts w:ascii="Arial" w:hAnsi="Arial" w:cs="Arial"/>
        </w:rPr>
        <w:t>interface</w:t>
      </w:r>
      <w:proofErr w:type="gramEnd"/>
      <w:r w:rsidRPr="00DC077A">
        <w:rPr>
          <w:rFonts w:ascii="Arial" w:hAnsi="Arial" w:cs="Arial"/>
        </w:rPr>
        <w:t xml:space="preserve"> to implement move data between different data sources and destinations.</w:t>
      </w:r>
    </w:p>
    <w:p w:rsidR="0065056F" w:rsidRPr="00DC077A" w:rsidRDefault="0065056F" w:rsidP="0065056F">
      <w:pPr>
        <w:pStyle w:val="3"/>
        <w:rPr>
          <w:rFonts w:ascii="Arial" w:hAnsi="Arial" w:cs="Arial"/>
        </w:rPr>
      </w:pPr>
      <w:bookmarkStart w:id="4" w:name="_Toc463788130"/>
      <w:r w:rsidRPr="00DC077A">
        <w:rPr>
          <w:rFonts w:ascii="Arial" w:hAnsi="Arial" w:cs="Arial"/>
        </w:rPr>
        <w:t>3.2 Block Diagram</w:t>
      </w:r>
      <w:bookmarkEnd w:id="4"/>
    </w:p>
    <w:p w:rsidR="0065056F" w:rsidRPr="00DC077A" w:rsidRDefault="0065056F" w:rsidP="0065056F">
      <w:pPr>
        <w:jc w:val="center"/>
        <w:rPr>
          <w:rFonts w:ascii="Arial" w:hAnsi="Arial" w:cs="Arial"/>
        </w:rPr>
      </w:pPr>
      <w:r w:rsidRPr="00DC077A">
        <w:rPr>
          <w:rFonts w:ascii="Arial" w:hAnsi="Arial" w:cs="Arial"/>
        </w:rPr>
        <w:object w:dxaOrig="6075" w:dyaOrig="6360">
          <v:shape id="_x0000_i1032" type="#_x0000_t75" style="width:303.65pt;height:318.05pt" o:ole="">
            <v:imagedata r:id="rId24" o:title=""/>
          </v:shape>
          <o:OLEObject Type="Embed" ProgID="Visio.Drawing.15" ShapeID="_x0000_i1032" DrawAspect="Content" ObjectID="_1571675583" r:id="rId25"/>
        </w:object>
      </w:r>
    </w:p>
    <w:p w:rsidR="0065056F" w:rsidRPr="00DC077A" w:rsidRDefault="0065056F" w:rsidP="0065056F">
      <w:pPr>
        <w:pStyle w:val="3"/>
        <w:rPr>
          <w:rFonts w:ascii="Arial" w:hAnsi="Arial" w:cs="Arial"/>
        </w:rPr>
      </w:pPr>
      <w:bookmarkStart w:id="5" w:name="_Toc463788131"/>
      <w:r w:rsidRPr="00DC077A">
        <w:rPr>
          <w:rFonts w:ascii="Arial" w:hAnsi="Arial" w:cs="Arial"/>
        </w:rPr>
        <w:t>3.3 Features</w:t>
      </w:r>
      <w:bookmarkEnd w:id="5"/>
    </w:p>
    <w:p w:rsidR="0065056F" w:rsidRPr="00DC077A" w:rsidRDefault="0065056F" w:rsidP="00C9784C">
      <w:pPr>
        <w:pStyle w:val="a5"/>
        <w:numPr>
          <w:ilvl w:val="0"/>
          <w:numId w:val="41"/>
        </w:numPr>
        <w:ind w:firstLineChars="0"/>
        <w:rPr>
          <w:rFonts w:ascii="Arial" w:hAnsi="Arial" w:cs="Arial"/>
        </w:rPr>
      </w:pPr>
      <w:r w:rsidRPr="00DC077A">
        <w:rPr>
          <w:rFonts w:ascii="Arial" w:hAnsi="Arial" w:cs="Arial"/>
          <w:sz w:val="22"/>
        </w:rPr>
        <w:t xml:space="preserve">AHB slave interface – used to program the </w:t>
      </w:r>
      <w:proofErr w:type="spellStart"/>
      <w:r w:rsidRPr="00DC077A">
        <w:rPr>
          <w:rFonts w:ascii="Arial" w:hAnsi="Arial" w:cs="Arial"/>
          <w:sz w:val="22"/>
        </w:rPr>
        <w:t>ahb_dmac</w:t>
      </w:r>
      <w:proofErr w:type="spellEnd"/>
    </w:p>
    <w:p w:rsidR="0065056F" w:rsidRPr="00DC077A" w:rsidRDefault="0065056F" w:rsidP="00C9784C">
      <w:pPr>
        <w:pStyle w:val="a5"/>
        <w:numPr>
          <w:ilvl w:val="0"/>
          <w:numId w:val="41"/>
        </w:numPr>
        <w:ind w:firstLineChars="0"/>
        <w:rPr>
          <w:rFonts w:ascii="Arial" w:hAnsi="Arial" w:cs="Arial"/>
          <w:sz w:val="22"/>
        </w:rPr>
      </w:pPr>
      <w:r w:rsidRPr="00DC077A">
        <w:rPr>
          <w:rFonts w:ascii="Arial" w:hAnsi="Arial" w:cs="Arial"/>
          <w:sz w:val="22"/>
        </w:rPr>
        <w:t xml:space="preserve">Channels </w:t>
      </w:r>
    </w:p>
    <w:p w:rsidR="0065056F" w:rsidRPr="00DC077A" w:rsidRDefault="0065056F" w:rsidP="00C9784C">
      <w:pPr>
        <w:pStyle w:val="a5"/>
        <w:numPr>
          <w:ilvl w:val="0"/>
          <w:numId w:val="42"/>
        </w:numPr>
        <w:ind w:firstLineChars="0"/>
        <w:rPr>
          <w:rFonts w:ascii="Arial" w:hAnsi="Arial" w:cs="Arial"/>
          <w:sz w:val="22"/>
        </w:rPr>
      </w:pPr>
      <w:r w:rsidRPr="00DC077A">
        <w:rPr>
          <w:rFonts w:ascii="Arial" w:hAnsi="Arial" w:cs="Arial"/>
          <w:sz w:val="22"/>
        </w:rPr>
        <w:t xml:space="preserve">Up to eight channels, one per source and destination pair </w:t>
      </w:r>
    </w:p>
    <w:p w:rsidR="0065056F" w:rsidRPr="00DC077A" w:rsidRDefault="0065056F" w:rsidP="00C9784C">
      <w:pPr>
        <w:pStyle w:val="a5"/>
        <w:numPr>
          <w:ilvl w:val="0"/>
          <w:numId w:val="42"/>
        </w:numPr>
        <w:ind w:firstLineChars="0"/>
        <w:rPr>
          <w:rFonts w:ascii="Arial" w:hAnsi="Arial" w:cs="Arial"/>
          <w:sz w:val="22"/>
        </w:rPr>
      </w:pPr>
      <w:r w:rsidRPr="00DC077A">
        <w:rPr>
          <w:rFonts w:ascii="Arial" w:hAnsi="Arial" w:cs="Arial"/>
          <w:sz w:val="22"/>
        </w:rPr>
        <w:t xml:space="preserve">Unidirectional channels – data transfers in one direction only </w:t>
      </w:r>
    </w:p>
    <w:p w:rsidR="0065056F" w:rsidRPr="00DC077A" w:rsidRDefault="0065056F" w:rsidP="00C9784C">
      <w:pPr>
        <w:pStyle w:val="a5"/>
        <w:numPr>
          <w:ilvl w:val="0"/>
          <w:numId w:val="42"/>
        </w:numPr>
        <w:ind w:firstLineChars="0"/>
        <w:rPr>
          <w:rFonts w:ascii="Arial" w:hAnsi="Arial" w:cs="Arial"/>
          <w:sz w:val="22"/>
        </w:rPr>
      </w:pPr>
      <w:r w:rsidRPr="00DC077A">
        <w:rPr>
          <w:rFonts w:ascii="Arial" w:hAnsi="Arial" w:cs="Arial"/>
          <w:sz w:val="22"/>
        </w:rPr>
        <w:t>Programmable channel priority</w:t>
      </w:r>
    </w:p>
    <w:p w:rsidR="0065056F" w:rsidRPr="00DC077A" w:rsidRDefault="0065056F" w:rsidP="00C9784C">
      <w:pPr>
        <w:pStyle w:val="a5"/>
        <w:numPr>
          <w:ilvl w:val="0"/>
          <w:numId w:val="43"/>
        </w:numPr>
        <w:ind w:firstLineChars="0"/>
        <w:rPr>
          <w:rFonts w:ascii="Arial" w:hAnsi="Arial" w:cs="Arial"/>
          <w:sz w:val="22"/>
        </w:rPr>
      </w:pPr>
      <w:r w:rsidRPr="00DC077A">
        <w:rPr>
          <w:rFonts w:ascii="Arial" w:hAnsi="Arial" w:cs="Arial"/>
          <w:sz w:val="22"/>
        </w:rPr>
        <w:t xml:space="preserve">AHB master interface(s) </w:t>
      </w:r>
    </w:p>
    <w:p w:rsidR="0065056F" w:rsidRPr="00DC077A" w:rsidRDefault="0065056F" w:rsidP="00C9784C">
      <w:pPr>
        <w:pStyle w:val="a5"/>
        <w:numPr>
          <w:ilvl w:val="0"/>
          <w:numId w:val="44"/>
        </w:numPr>
        <w:ind w:firstLineChars="0"/>
        <w:rPr>
          <w:rFonts w:ascii="Arial" w:hAnsi="Arial" w:cs="Arial"/>
          <w:sz w:val="22"/>
        </w:rPr>
      </w:pPr>
      <w:r w:rsidRPr="00DC077A">
        <w:rPr>
          <w:rFonts w:ascii="Arial" w:hAnsi="Arial" w:cs="Arial"/>
          <w:sz w:val="22"/>
        </w:rPr>
        <w:t xml:space="preserve">Up to four independent AHB master interfaces that allows: </w:t>
      </w:r>
    </w:p>
    <w:p w:rsidR="0065056F" w:rsidRPr="00DC077A" w:rsidRDefault="0065056F" w:rsidP="00C9784C">
      <w:pPr>
        <w:pStyle w:val="a5"/>
        <w:numPr>
          <w:ilvl w:val="0"/>
          <w:numId w:val="45"/>
        </w:numPr>
        <w:ind w:firstLineChars="0"/>
        <w:rPr>
          <w:rFonts w:ascii="Arial" w:hAnsi="Arial" w:cs="Arial"/>
          <w:sz w:val="22"/>
        </w:rPr>
      </w:pPr>
      <w:r w:rsidRPr="00DC077A">
        <w:rPr>
          <w:rFonts w:ascii="Arial" w:hAnsi="Arial" w:cs="Arial"/>
          <w:sz w:val="22"/>
        </w:rPr>
        <w:lastRenderedPageBreak/>
        <w:t xml:space="preserve">Up to four simultaneous DMA transfers </w:t>
      </w:r>
    </w:p>
    <w:p w:rsidR="0065056F" w:rsidRPr="00DC077A" w:rsidRDefault="0065056F" w:rsidP="00C9784C">
      <w:pPr>
        <w:pStyle w:val="a5"/>
        <w:numPr>
          <w:ilvl w:val="0"/>
          <w:numId w:val="45"/>
        </w:numPr>
        <w:ind w:firstLineChars="0"/>
        <w:rPr>
          <w:rFonts w:ascii="Arial" w:hAnsi="Arial" w:cs="Arial"/>
          <w:sz w:val="22"/>
        </w:rPr>
      </w:pPr>
      <w:r w:rsidRPr="00DC077A">
        <w:rPr>
          <w:rFonts w:ascii="Arial" w:hAnsi="Arial" w:cs="Arial"/>
          <w:sz w:val="22"/>
        </w:rPr>
        <w:t xml:space="preserve">Masters that can be on different AHB layers (multi-layer support) </w:t>
      </w:r>
    </w:p>
    <w:p w:rsidR="0065056F" w:rsidRPr="00DC077A" w:rsidRDefault="0065056F" w:rsidP="00C9784C">
      <w:pPr>
        <w:pStyle w:val="a5"/>
        <w:numPr>
          <w:ilvl w:val="0"/>
          <w:numId w:val="45"/>
        </w:numPr>
        <w:ind w:firstLineChars="0"/>
        <w:rPr>
          <w:rFonts w:ascii="Arial" w:hAnsi="Arial" w:cs="Arial"/>
          <w:sz w:val="22"/>
        </w:rPr>
      </w:pPr>
      <w:r w:rsidRPr="00DC077A">
        <w:rPr>
          <w:rFonts w:ascii="Arial" w:hAnsi="Arial" w:cs="Arial"/>
          <w:sz w:val="22"/>
        </w:rPr>
        <w:t xml:space="preserve">Source and destination that can be on different AHB layers (pseudo fly-by </w:t>
      </w:r>
    </w:p>
    <w:p w:rsidR="0065056F" w:rsidRPr="00DC077A" w:rsidRDefault="0065056F" w:rsidP="0065056F">
      <w:pPr>
        <w:ind w:firstLineChars="600" w:firstLine="1320"/>
        <w:rPr>
          <w:rFonts w:ascii="Arial" w:hAnsi="Arial" w:cs="Arial"/>
          <w:sz w:val="22"/>
        </w:rPr>
      </w:pPr>
      <w:proofErr w:type="gramStart"/>
      <w:r w:rsidRPr="00DC077A">
        <w:rPr>
          <w:rFonts w:ascii="Arial" w:hAnsi="Arial" w:cs="Arial"/>
          <w:sz w:val="22"/>
        </w:rPr>
        <w:t>performance</w:t>
      </w:r>
      <w:proofErr w:type="gramEnd"/>
      <w:r w:rsidRPr="00DC077A">
        <w:rPr>
          <w:rFonts w:ascii="Arial" w:hAnsi="Arial" w:cs="Arial"/>
          <w:sz w:val="22"/>
        </w:rPr>
        <w:t xml:space="preserve">) </w:t>
      </w:r>
    </w:p>
    <w:p w:rsidR="0065056F" w:rsidRPr="00DC077A" w:rsidRDefault="0065056F" w:rsidP="00C9784C">
      <w:pPr>
        <w:pStyle w:val="a5"/>
        <w:numPr>
          <w:ilvl w:val="0"/>
          <w:numId w:val="44"/>
        </w:numPr>
        <w:ind w:firstLineChars="0"/>
        <w:rPr>
          <w:rFonts w:ascii="Arial" w:hAnsi="Arial" w:cs="Arial"/>
          <w:sz w:val="22"/>
        </w:rPr>
      </w:pPr>
      <w:r w:rsidRPr="00DC077A">
        <w:rPr>
          <w:rFonts w:ascii="Arial" w:hAnsi="Arial" w:cs="Arial"/>
          <w:sz w:val="22"/>
        </w:rPr>
        <w:t xml:space="preserve">Configurable data bus width (up to 256 bits) for each AHB master interface </w:t>
      </w:r>
    </w:p>
    <w:p w:rsidR="0065056F" w:rsidRPr="00DC077A" w:rsidRDefault="0065056F" w:rsidP="00C9784C">
      <w:pPr>
        <w:pStyle w:val="a5"/>
        <w:numPr>
          <w:ilvl w:val="0"/>
          <w:numId w:val="44"/>
        </w:numPr>
        <w:ind w:firstLineChars="0"/>
        <w:rPr>
          <w:rFonts w:ascii="Arial" w:hAnsi="Arial" w:cs="Arial"/>
          <w:sz w:val="22"/>
        </w:rPr>
      </w:pPr>
      <w:r w:rsidRPr="00DC077A">
        <w:rPr>
          <w:rFonts w:ascii="Arial" w:hAnsi="Arial" w:cs="Arial"/>
          <w:sz w:val="22"/>
        </w:rPr>
        <w:t xml:space="preserve">Configurable </w:t>
      </w:r>
      <w:proofErr w:type="spellStart"/>
      <w:r w:rsidRPr="00DC077A">
        <w:rPr>
          <w:rFonts w:ascii="Arial" w:hAnsi="Arial" w:cs="Arial"/>
          <w:sz w:val="22"/>
        </w:rPr>
        <w:t>endianness</w:t>
      </w:r>
      <w:proofErr w:type="spellEnd"/>
      <w:r w:rsidRPr="00DC077A">
        <w:rPr>
          <w:rFonts w:ascii="Arial" w:hAnsi="Arial" w:cs="Arial"/>
          <w:sz w:val="22"/>
        </w:rPr>
        <w:t xml:space="preserve"> for master interfaces</w:t>
      </w:r>
    </w:p>
    <w:p w:rsidR="0065056F" w:rsidRPr="00DC077A" w:rsidRDefault="0065056F" w:rsidP="00C9784C">
      <w:pPr>
        <w:pStyle w:val="a5"/>
        <w:numPr>
          <w:ilvl w:val="0"/>
          <w:numId w:val="43"/>
        </w:numPr>
        <w:ind w:firstLineChars="0"/>
        <w:rPr>
          <w:rFonts w:ascii="Arial" w:hAnsi="Arial" w:cs="Arial"/>
          <w:sz w:val="22"/>
        </w:rPr>
      </w:pPr>
      <w:r w:rsidRPr="00DC077A">
        <w:rPr>
          <w:rFonts w:ascii="Arial" w:hAnsi="Arial" w:cs="Arial"/>
          <w:sz w:val="22"/>
        </w:rPr>
        <w:t xml:space="preserve">Transfers </w:t>
      </w:r>
    </w:p>
    <w:p w:rsidR="0065056F" w:rsidRPr="00DC077A" w:rsidRDefault="0065056F" w:rsidP="00C9784C">
      <w:pPr>
        <w:pStyle w:val="a5"/>
        <w:numPr>
          <w:ilvl w:val="0"/>
          <w:numId w:val="46"/>
        </w:numPr>
        <w:ind w:firstLineChars="0"/>
        <w:rPr>
          <w:rFonts w:ascii="Arial" w:hAnsi="Arial" w:cs="Arial"/>
          <w:sz w:val="22"/>
        </w:rPr>
      </w:pPr>
      <w:r w:rsidRPr="00DC077A">
        <w:rPr>
          <w:rFonts w:ascii="Arial" w:hAnsi="Arial" w:cs="Arial"/>
          <w:sz w:val="22"/>
        </w:rPr>
        <w:t xml:space="preserve">Support for memory-to-memory, memory-to-peripheral, peripheral-to-memory, and peripheral-to-peripheral DMA transfers </w:t>
      </w:r>
    </w:p>
    <w:p w:rsidR="0065056F" w:rsidRPr="00DC077A" w:rsidRDefault="0065056F" w:rsidP="00C9784C">
      <w:pPr>
        <w:pStyle w:val="a5"/>
        <w:numPr>
          <w:ilvl w:val="0"/>
          <w:numId w:val="46"/>
        </w:numPr>
        <w:ind w:firstLineChars="0"/>
        <w:rPr>
          <w:rFonts w:ascii="Arial" w:hAnsi="Arial" w:cs="Arial"/>
          <w:sz w:val="22"/>
        </w:rPr>
      </w:pPr>
      <w:proofErr w:type="spellStart"/>
      <w:r w:rsidRPr="00DC077A">
        <w:rPr>
          <w:rFonts w:ascii="Arial" w:hAnsi="Arial" w:cs="Arial"/>
          <w:sz w:val="22"/>
        </w:rPr>
        <w:t>DW_ahb_dmac</w:t>
      </w:r>
      <w:proofErr w:type="spellEnd"/>
      <w:r w:rsidRPr="00DC077A">
        <w:rPr>
          <w:rFonts w:ascii="Arial" w:hAnsi="Arial" w:cs="Arial"/>
          <w:sz w:val="22"/>
        </w:rPr>
        <w:t xml:space="preserve"> to or from APB peripherals through the APB bridge </w:t>
      </w:r>
    </w:p>
    <w:p w:rsidR="0065056F" w:rsidRPr="00DC077A" w:rsidRDefault="0065056F" w:rsidP="00C9784C">
      <w:pPr>
        <w:pStyle w:val="a5"/>
        <w:numPr>
          <w:ilvl w:val="0"/>
          <w:numId w:val="47"/>
        </w:numPr>
        <w:ind w:firstLineChars="0"/>
        <w:rPr>
          <w:rFonts w:ascii="Arial" w:hAnsi="Arial" w:cs="Arial"/>
          <w:sz w:val="22"/>
        </w:rPr>
      </w:pPr>
      <w:r w:rsidRPr="00DC077A">
        <w:rPr>
          <w:rFonts w:ascii="Arial" w:hAnsi="Arial" w:cs="Arial"/>
          <w:sz w:val="22"/>
        </w:rPr>
        <w:t xml:space="preserve">Configurable identification register </w:t>
      </w:r>
    </w:p>
    <w:p w:rsidR="0065056F" w:rsidRPr="00DC077A" w:rsidRDefault="0065056F" w:rsidP="00C9784C">
      <w:pPr>
        <w:pStyle w:val="a5"/>
        <w:numPr>
          <w:ilvl w:val="0"/>
          <w:numId w:val="47"/>
        </w:numPr>
        <w:ind w:firstLineChars="0"/>
        <w:rPr>
          <w:rFonts w:ascii="Arial" w:hAnsi="Arial" w:cs="Arial"/>
          <w:sz w:val="22"/>
        </w:rPr>
      </w:pPr>
      <w:r w:rsidRPr="00DC077A">
        <w:rPr>
          <w:rFonts w:ascii="Arial" w:hAnsi="Arial" w:cs="Arial"/>
          <w:sz w:val="22"/>
        </w:rPr>
        <w:t>Component ID parameters for configurable software driver support</w:t>
      </w:r>
    </w:p>
    <w:p w:rsidR="0065056F" w:rsidRPr="00DC077A" w:rsidRDefault="0065056F">
      <w:pPr>
        <w:widowControl/>
        <w:jc w:val="left"/>
        <w:rPr>
          <w:rFonts w:ascii="Arial" w:eastAsiaTheme="majorEastAsia" w:hAnsi="Arial" w:cs="Arial"/>
          <w:b/>
          <w:bCs/>
          <w:sz w:val="32"/>
          <w:szCs w:val="32"/>
        </w:rPr>
      </w:pPr>
      <w:bookmarkStart w:id="6" w:name="_Toc463788134"/>
      <w:r w:rsidRPr="00DC077A">
        <w:rPr>
          <w:rFonts w:ascii="Arial" w:hAnsi="Arial" w:cs="Arial"/>
        </w:rPr>
        <w:br w:type="page"/>
      </w:r>
    </w:p>
    <w:p w:rsidR="0065056F" w:rsidRPr="00DC077A" w:rsidRDefault="008A22FC" w:rsidP="0065056F">
      <w:pPr>
        <w:pStyle w:val="2"/>
        <w:rPr>
          <w:rFonts w:ascii="Arial" w:hAnsi="Arial" w:cs="Arial"/>
        </w:rPr>
      </w:pPr>
      <w:proofErr w:type="gramStart"/>
      <w:r w:rsidRPr="00DC077A">
        <w:rPr>
          <w:rFonts w:ascii="Arial" w:hAnsi="Arial" w:cs="Arial"/>
        </w:rPr>
        <w:lastRenderedPageBreak/>
        <w:t>Chapter 4.</w:t>
      </w:r>
      <w:proofErr w:type="gramEnd"/>
      <w:r w:rsidRPr="00DC077A">
        <w:rPr>
          <w:rFonts w:ascii="Arial" w:hAnsi="Arial" w:cs="Arial"/>
        </w:rPr>
        <w:t xml:space="preserve"> SD C</w:t>
      </w:r>
      <w:r w:rsidR="0065056F" w:rsidRPr="00DC077A">
        <w:rPr>
          <w:rFonts w:ascii="Arial" w:hAnsi="Arial" w:cs="Arial"/>
        </w:rPr>
        <w:t xml:space="preserve">ard </w:t>
      </w:r>
      <w:bookmarkEnd w:id="6"/>
      <w:r w:rsidRPr="00DC077A">
        <w:rPr>
          <w:rFonts w:ascii="Arial" w:hAnsi="Arial" w:cs="Arial"/>
        </w:rPr>
        <w:t>Controller</w:t>
      </w:r>
    </w:p>
    <w:p w:rsidR="0065056F" w:rsidRPr="00DC077A" w:rsidRDefault="0065056F" w:rsidP="0065056F">
      <w:pPr>
        <w:pStyle w:val="3"/>
        <w:rPr>
          <w:rFonts w:ascii="Arial" w:hAnsi="Arial" w:cs="Arial"/>
        </w:rPr>
      </w:pPr>
      <w:r w:rsidRPr="00DC077A">
        <w:rPr>
          <w:rFonts w:ascii="Arial" w:hAnsi="Arial" w:cs="Arial"/>
        </w:rPr>
        <w:t>4</w:t>
      </w:r>
      <w:r w:rsidR="008A22FC" w:rsidRPr="00DC077A">
        <w:rPr>
          <w:rFonts w:ascii="Arial" w:hAnsi="Arial" w:cs="Arial"/>
        </w:rPr>
        <w:t>.1 O</w:t>
      </w:r>
      <w:r w:rsidRPr="00DC077A">
        <w:rPr>
          <w:rFonts w:ascii="Arial" w:hAnsi="Arial" w:cs="Arial"/>
        </w:rPr>
        <w:t>verview</w:t>
      </w:r>
    </w:p>
    <w:p w:rsidR="0065056F" w:rsidRPr="00DC077A" w:rsidRDefault="0065056F" w:rsidP="0065056F">
      <w:pPr>
        <w:rPr>
          <w:rFonts w:ascii="Arial" w:hAnsi="Arial" w:cs="Arial"/>
        </w:rPr>
      </w:pPr>
      <w:r w:rsidRPr="00DC077A">
        <w:rPr>
          <w:rFonts w:ascii="Arial" w:hAnsi="Arial" w:cs="Arial"/>
        </w:rPr>
        <w:t xml:space="preserve">The SD card module in Sirius has one slave AHB interface, one AHB master interface and an internal DMA engine. The SD card controller is configured by the AHB slave interface. There are two ways to transfer data from the host memory to the card device and vice versa. One is that the data is transferred through the AHB slave interface by the AHB master such as CPU and son </w:t>
      </w:r>
      <w:proofErr w:type="gramStart"/>
      <w:r w:rsidRPr="00DC077A">
        <w:rPr>
          <w:rFonts w:ascii="Arial" w:hAnsi="Arial" w:cs="Arial"/>
        </w:rPr>
        <w:t>on  in</w:t>
      </w:r>
      <w:proofErr w:type="gramEnd"/>
      <w:r w:rsidRPr="00DC077A">
        <w:rPr>
          <w:rFonts w:ascii="Arial" w:hAnsi="Arial" w:cs="Arial"/>
        </w:rPr>
        <w:t xml:space="preserve"> the system, and the other one is that the internal DMA engine of the SD card controller transfers data between the host and the card through the AHB master interface. The latter data transfer approach is much more efficient in most situations.</w:t>
      </w:r>
    </w:p>
    <w:p w:rsidR="0065056F" w:rsidRPr="00DC077A" w:rsidRDefault="0065056F" w:rsidP="0065056F">
      <w:pPr>
        <w:pStyle w:val="3"/>
        <w:rPr>
          <w:rFonts w:ascii="Arial" w:hAnsi="Arial" w:cs="Arial"/>
        </w:rPr>
      </w:pPr>
      <w:r w:rsidRPr="00DC077A">
        <w:rPr>
          <w:rFonts w:ascii="Arial" w:hAnsi="Arial" w:cs="Arial"/>
        </w:rPr>
        <w:t>4.2 Block Diagram</w:t>
      </w:r>
    </w:p>
    <w:p w:rsidR="0065056F" w:rsidRPr="00DC077A" w:rsidRDefault="00DF6169" w:rsidP="0065056F">
      <w:pPr>
        <w:jc w:val="center"/>
        <w:rPr>
          <w:rFonts w:ascii="Arial" w:hAnsi="Arial" w:cs="Arial"/>
        </w:rPr>
      </w:pPr>
      <w:r w:rsidRPr="00DF6169">
        <w:rPr>
          <w:rFonts w:ascii="Arial" w:hAnsi="Arial" w:cs="Arial"/>
        </w:rPr>
        <w:object w:dxaOrig="7410" w:dyaOrig="3920">
          <v:shape id="_x0000_i1034" type="#_x0000_t75" style="width:388.15pt;height:206pt" o:ole="">
            <v:imagedata r:id="rId26" o:title=""/>
          </v:shape>
          <o:OLEObject Type="Embed" ProgID="Visio.Drawing.11" ShapeID="_x0000_i1034" DrawAspect="Content" ObjectID="_1571675584" r:id="rId27"/>
        </w:object>
      </w:r>
      <w:bookmarkStart w:id="7" w:name="_GoBack"/>
      <w:bookmarkEnd w:id="7"/>
    </w:p>
    <w:p w:rsidR="0065056F" w:rsidRPr="00DC077A" w:rsidRDefault="0065056F" w:rsidP="0065056F">
      <w:pPr>
        <w:jc w:val="center"/>
        <w:rPr>
          <w:rFonts w:ascii="Arial" w:hAnsi="Arial" w:cs="Arial"/>
        </w:rPr>
      </w:pPr>
      <w:bookmarkStart w:id="8" w:name="OLE_LINK3"/>
      <w:bookmarkStart w:id="9" w:name="OLE_LINK2"/>
      <w:r w:rsidRPr="00DC077A">
        <w:rPr>
          <w:rFonts w:ascii="Arial" w:hAnsi="Arial" w:cs="Arial"/>
        </w:rPr>
        <w:t>Fig. 4.1 SD card module block diagram</w:t>
      </w:r>
      <w:bookmarkEnd w:id="8"/>
      <w:bookmarkEnd w:id="9"/>
    </w:p>
    <w:p w:rsidR="0065056F" w:rsidRPr="00DC077A" w:rsidRDefault="0065056F" w:rsidP="0065056F">
      <w:pPr>
        <w:rPr>
          <w:rFonts w:ascii="Arial" w:hAnsi="Arial" w:cs="Arial"/>
          <w:color w:val="000000"/>
          <w:sz w:val="22"/>
        </w:rPr>
      </w:pPr>
      <w:r w:rsidRPr="00DC077A">
        <w:rPr>
          <w:rFonts w:ascii="Arial" w:hAnsi="Arial" w:cs="Arial"/>
        </w:rPr>
        <w:t>The SD card module consists of two main functional blocks, which are illustrated in Fig. 4.1.</w:t>
      </w:r>
      <w:r w:rsidRPr="00DC077A">
        <w:rPr>
          <w:rFonts w:ascii="Arial" w:hAnsi="Arial" w:cs="Arial"/>
          <w:color w:val="000000"/>
          <w:sz w:val="22"/>
        </w:rPr>
        <w:t xml:space="preserve"> </w:t>
      </w:r>
    </w:p>
    <w:p w:rsidR="0065056F" w:rsidRPr="00DC077A" w:rsidRDefault="0065056F" w:rsidP="00C9784C">
      <w:pPr>
        <w:pStyle w:val="a5"/>
        <w:numPr>
          <w:ilvl w:val="0"/>
          <w:numId w:val="48"/>
        </w:numPr>
        <w:ind w:firstLineChars="0"/>
        <w:rPr>
          <w:rFonts w:ascii="Arial" w:hAnsi="Arial" w:cs="Arial"/>
        </w:rPr>
      </w:pPr>
      <w:r w:rsidRPr="00DC077A">
        <w:rPr>
          <w:rFonts w:ascii="Arial" w:hAnsi="Arial" w:cs="Arial"/>
          <w:szCs w:val="21"/>
        </w:rPr>
        <w:t>Bus Interface Unit (BIU) – Pro</w:t>
      </w:r>
      <w:r w:rsidRPr="00DC077A">
        <w:rPr>
          <w:rFonts w:ascii="Arial" w:hAnsi="Arial" w:cs="Arial"/>
        </w:rPr>
        <w:t>vides AMBA AHB and DMA interfaces for register and data read/writes.</w:t>
      </w:r>
    </w:p>
    <w:p w:rsidR="0065056F" w:rsidRPr="00DC077A" w:rsidRDefault="0065056F" w:rsidP="00C9784C">
      <w:pPr>
        <w:pStyle w:val="a5"/>
        <w:numPr>
          <w:ilvl w:val="0"/>
          <w:numId w:val="48"/>
        </w:numPr>
        <w:ind w:firstLineChars="0"/>
        <w:rPr>
          <w:rFonts w:ascii="Arial" w:hAnsi="Arial" w:cs="Arial"/>
        </w:rPr>
      </w:pPr>
      <w:r w:rsidRPr="00DC077A">
        <w:rPr>
          <w:rFonts w:ascii="Arial" w:hAnsi="Arial" w:cs="Arial"/>
        </w:rPr>
        <w:t>Card Interface Unit (CIU) – Takes care of the SD card protocols and provides the clock management.</w:t>
      </w:r>
    </w:p>
    <w:p w:rsidR="0065056F" w:rsidRPr="00DC077A" w:rsidRDefault="0065056F" w:rsidP="0065056F">
      <w:pPr>
        <w:pStyle w:val="3"/>
        <w:rPr>
          <w:rFonts w:ascii="Arial" w:hAnsi="Arial" w:cs="Arial"/>
        </w:rPr>
      </w:pPr>
      <w:r w:rsidRPr="00DC077A">
        <w:rPr>
          <w:rFonts w:ascii="Arial" w:hAnsi="Arial" w:cs="Arial"/>
        </w:rPr>
        <w:t>4.3 Features</w:t>
      </w:r>
    </w:p>
    <w:p w:rsidR="0065056F" w:rsidRPr="00DC077A" w:rsidRDefault="0065056F" w:rsidP="00C9784C">
      <w:pPr>
        <w:pStyle w:val="a5"/>
        <w:numPr>
          <w:ilvl w:val="0"/>
          <w:numId w:val="2"/>
        </w:numPr>
        <w:ind w:firstLineChars="0"/>
        <w:rPr>
          <w:rFonts w:ascii="Arial" w:hAnsi="Arial" w:cs="Arial"/>
        </w:rPr>
      </w:pPr>
      <w:r w:rsidRPr="00DC077A">
        <w:rPr>
          <w:rFonts w:ascii="Arial" w:hAnsi="Arial" w:cs="Arial"/>
        </w:rPr>
        <w:t>The following are features of the SD card module in Sirius:</w:t>
      </w:r>
      <w:r w:rsidRPr="00DC077A">
        <w:rPr>
          <w:rFonts w:ascii="Arial" w:hAnsi="Arial" w:cs="Arial"/>
        </w:rPr>
        <w:br/>
        <w:t>■ Supports Secure Digital memory protocol commands</w:t>
      </w:r>
      <w:r w:rsidRPr="00DC077A">
        <w:rPr>
          <w:rFonts w:ascii="Arial" w:hAnsi="Arial" w:cs="Arial"/>
        </w:rPr>
        <w:br/>
      </w:r>
      <w:r w:rsidRPr="00DC077A">
        <w:rPr>
          <w:rFonts w:ascii="Arial" w:hAnsi="Arial" w:cs="Arial"/>
        </w:rPr>
        <w:lastRenderedPageBreak/>
        <w:t xml:space="preserve">■ Supports Secure Digital I/O protocol commands </w:t>
      </w:r>
      <w:r w:rsidRPr="00DC077A">
        <w:rPr>
          <w:rFonts w:ascii="Arial" w:hAnsi="Arial" w:cs="Arial"/>
        </w:rPr>
        <w:br/>
        <w:t>■ 32-bit addressing supported for Master Interface and Slave Interface</w:t>
      </w:r>
      <w:r w:rsidRPr="00DC077A">
        <w:rPr>
          <w:rFonts w:ascii="Arial" w:hAnsi="Arial" w:cs="Arial"/>
        </w:rPr>
        <w:br/>
        <w:t xml:space="preserve">■ Support for 1.8/3.3V of operation control </w:t>
      </w:r>
    </w:p>
    <w:p w:rsidR="0065056F" w:rsidRPr="00DC077A" w:rsidRDefault="0065056F" w:rsidP="00C9784C">
      <w:pPr>
        <w:pStyle w:val="a5"/>
        <w:numPr>
          <w:ilvl w:val="0"/>
          <w:numId w:val="2"/>
        </w:numPr>
        <w:ind w:firstLineChars="0"/>
        <w:rPr>
          <w:rFonts w:ascii="Arial" w:hAnsi="Arial" w:cs="Arial"/>
        </w:rPr>
      </w:pPr>
      <w:r w:rsidRPr="00DC077A">
        <w:rPr>
          <w:rFonts w:ascii="Arial" w:hAnsi="Arial" w:cs="Arial"/>
        </w:rPr>
        <w:t xml:space="preserve">Internal DMA Block Features </w:t>
      </w:r>
      <w:r w:rsidRPr="00DC077A">
        <w:rPr>
          <w:rFonts w:ascii="Arial" w:hAnsi="Arial" w:cs="Arial"/>
        </w:rPr>
        <w:br/>
        <w:t xml:space="preserve">■ Single-channel; single engine used for Transmit and Receive, which are mutually exclusive </w:t>
      </w:r>
      <w:r w:rsidRPr="00DC077A">
        <w:rPr>
          <w:rFonts w:ascii="Arial" w:hAnsi="Arial" w:cs="Arial"/>
        </w:rPr>
        <w:br/>
        <w:t>■ Dual-buffer and chained descriptor linked list</w:t>
      </w:r>
      <w:r w:rsidRPr="00DC077A">
        <w:rPr>
          <w:rFonts w:ascii="Arial" w:hAnsi="Arial" w:cs="Arial"/>
        </w:rPr>
        <w:br/>
        <w:t>■Descriptor architecture allows large blocks of data transfer with minimum CPU intervention; each descriptor can transfer up to 4KB of data in chained mode and 8KB of data in dual-buffer mode</w:t>
      </w:r>
      <w:r w:rsidRPr="00DC077A">
        <w:rPr>
          <w:rFonts w:ascii="Arial" w:hAnsi="Arial" w:cs="Arial"/>
        </w:rPr>
        <w:br/>
        <w:t xml:space="preserve">■ Comprehensive status reporting for normal operation and transfers with errors </w:t>
      </w:r>
      <w:r w:rsidRPr="00DC077A">
        <w:rPr>
          <w:rFonts w:ascii="Arial" w:hAnsi="Arial" w:cs="Arial"/>
        </w:rPr>
        <w:br/>
        <w:t>■ Programmable interrupt options for different operational conditions</w:t>
      </w:r>
    </w:p>
    <w:p w:rsidR="0065056F" w:rsidRPr="00DC077A" w:rsidRDefault="0065056F" w:rsidP="00C9784C">
      <w:pPr>
        <w:pStyle w:val="a5"/>
        <w:numPr>
          <w:ilvl w:val="0"/>
          <w:numId w:val="2"/>
        </w:numPr>
        <w:ind w:firstLineChars="0"/>
        <w:rPr>
          <w:rFonts w:ascii="Arial" w:hAnsi="Arial" w:cs="Arial"/>
        </w:rPr>
      </w:pPr>
      <w:r w:rsidRPr="00DC077A">
        <w:rPr>
          <w:rFonts w:ascii="Arial" w:hAnsi="Arial" w:cs="Arial"/>
        </w:rPr>
        <w:t>AHB Master Interface Features</w:t>
      </w:r>
      <w:r w:rsidRPr="00DC077A">
        <w:rPr>
          <w:rFonts w:ascii="Arial" w:hAnsi="Arial" w:cs="Arial"/>
        </w:rPr>
        <w:br/>
        <w:t>■ Supports 32-bit data and 32-bit addressing</w:t>
      </w:r>
      <w:r w:rsidRPr="00DC077A">
        <w:rPr>
          <w:rFonts w:ascii="Arial" w:hAnsi="Arial" w:cs="Arial"/>
        </w:rPr>
        <w:br/>
        <w:t xml:space="preserve">■ Supports split, retry, and error AHB responses; does not support wrap </w:t>
      </w:r>
      <w:r w:rsidRPr="00DC077A">
        <w:rPr>
          <w:rFonts w:ascii="Arial" w:hAnsi="Arial" w:cs="Arial"/>
        </w:rPr>
        <w:br/>
        <w:t>■ Allows selection of AHB burst type through software</w:t>
      </w:r>
    </w:p>
    <w:p w:rsidR="0065056F" w:rsidRPr="00DC077A" w:rsidRDefault="0065056F" w:rsidP="00C9784C">
      <w:pPr>
        <w:pStyle w:val="a5"/>
        <w:numPr>
          <w:ilvl w:val="0"/>
          <w:numId w:val="2"/>
        </w:numPr>
        <w:ind w:firstLineChars="0"/>
        <w:rPr>
          <w:rFonts w:ascii="Arial" w:hAnsi="Arial" w:cs="Arial"/>
        </w:rPr>
      </w:pPr>
      <w:r w:rsidRPr="00DC077A">
        <w:rPr>
          <w:rFonts w:ascii="Arial" w:hAnsi="Arial" w:cs="Arial"/>
        </w:rPr>
        <w:t xml:space="preserve">Bus Interface Unit (BIU) Features </w:t>
      </w:r>
      <w:r w:rsidRPr="00DC077A">
        <w:rPr>
          <w:rFonts w:ascii="Arial" w:hAnsi="Arial" w:cs="Arial"/>
        </w:rPr>
        <w:br/>
        <w:t xml:space="preserve">■ Supports data widths of 32 bits </w:t>
      </w:r>
      <w:r w:rsidRPr="00DC077A">
        <w:rPr>
          <w:rFonts w:ascii="Arial" w:hAnsi="Arial" w:cs="Arial"/>
        </w:rPr>
        <w:br/>
        <w:t>■ Does not generate split, retry, or error responses on the AMBA Slave AHB bus</w:t>
      </w:r>
      <w:r w:rsidRPr="00DC077A">
        <w:rPr>
          <w:rFonts w:ascii="Arial" w:hAnsi="Arial" w:cs="Arial"/>
        </w:rPr>
        <w:br/>
        <w:t>■ Supports FIFO over-run and under-run prevention by stopping card clock</w:t>
      </w:r>
    </w:p>
    <w:p w:rsidR="0065056F" w:rsidRPr="00DC077A" w:rsidRDefault="0065056F" w:rsidP="00C9784C">
      <w:pPr>
        <w:pStyle w:val="a5"/>
        <w:numPr>
          <w:ilvl w:val="0"/>
          <w:numId w:val="2"/>
        </w:numPr>
        <w:ind w:firstLineChars="0"/>
        <w:rPr>
          <w:rFonts w:ascii="Arial" w:hAnsi="Arial" w:cs="Arial"/>
        </w:rPr>
      </w:pPr>
      <w:r w:rsidRPr="00DC077A">
        <w:rPr>
          <w:rFonts w:ascii="Arial" w:hAnsi="Arial" w:cs="Arial"/>
        </w:rPr>
        <w:t>Card Interface Unit (CIU) Features</w:t>
      </w:r>
      <w:r w:rsidRPr="00DC077A">
        <w:rPr>
          <w:rFonts w:ascii="Arial" w:hAnsi="Arial" w:cs="Arial"/>
        </w:rPr>
        <w:br/>
        <w:t>■ Supports Command Completion Signal and interrupts to host</w:t>
      </w:r>
      <w:r w:rsidRPr="00DC077A">
        <w:rPr>
          <w:rFonts w:ascii="Arial" w:hAnsi="Arial" w:cs="Arial"/>
        </w:rPr>
        <w:br/>
        <w:t>■ Supports Command Completion Signal disable</w:t>
      </w:r>
      <w:r w:rsidRPr="00DC077A">
        <w:rPr>
          <w:rFonts w:ascii="Arial" w:hAnsi="Arial" w:cs="Arial"/>
        </w:rPr>
        <w:br/>
        <w:t>■ Supports CRC generation and error detection</w:t>
      </w:r>
      <w:r w:rsidRPr="00DC077A">
        <w:rPr>
          <w:rFonts w:ascii="Arial" w:hAnsi="Arial" w:cs="Arial"/>
        </w:rPr>
        <w:br/>
        <w:t>■ Supports programmable baud rate. Supports up to 4 clock dividers to support simultaneous</w:t>
      </w:r>
      <w:r w:rsidRPr="00DC077A">
        <w:rPr>
          <w:rFonts w:ascii="Arial" w:hAnsi="Arial" w:cs="Arial"/>
        </w:rPr>
        <w:br/>
        <w:t xml:space="preserve">operation of multiple cards with different clock speed requirements </w:t>
      </w:r>
      <w:r w:rsidRPr="00DC077A">
        <w:rPr>
          <w:rFonts w:ascii="Arial" w:hAnsi="Arial" w:cs="Arial"/>
        </w:rPr>
        <w:br/>
        <w:t>■ Supports card detection and initialization</w:t>
      </w:r>
      <w:r w:rsidRPr="00DC077A">
        <w:rPr>
          <w:rFonts w:ascii="Arial" w:hAnsi="Arial" w:cs="Arial"/>
        </w:rPr>
        <w:br/>
        <w:t>■ Supports write protection</w:t>
      </w:r>
      <w:r w:rsidRPr="00DC077A">
        <w:rPr>
          <w:rFonts w:ascii="Arial" w:hAnsi="Arial" w:cs="Arial"/>
        </w:rPr>
        <w:br/>
        <w:t>■ Supports SDIO interrupts in 1-bit and 4-bit modes</w:t>
      </w:r>
      <w:r w:rsidRPr="00DC077A">
        <w:rPr>
          <w:rFonts w:ascii="Arial" w:hAnsi="Arial" w:cs="Arial"/>
        </w:rPr>
        <w:br/>
        <w:t>■ Supports SDIO suspend and resume operation</w:t>
      </w:r>
      <w:r w:rsidRPr="00DC077A">
        <w:rPr>
          <w:rFonts w:ascii="Arial" w:hAnsi="Arial" w:cs="Arial"/>
        </w:rPr>
        <w:br/>
        <w:t>■ Supports SDIO read wait</w:t>
      </w:r>
      <w:r w:rsidRPr="00DC077A">
        <w:rPr>
          <w:rFonts w:ascii="Arial" w:hAnsi="Arial" w:cs="Arial"/>
        </w:rPr>
        <w:br/>
        <w:t>■ Supports block size of 1 to 65,535 bytes</w:t>
      </w:r>
      <w:r w:rsidRPr="00DC077A">
        <w:rPr>
          <w:rFonts w:ascii="Arial" w:hAnsi="Arial" w:cs="Arial"/>
        </w:rPr>
        <w:br/>
        <w:t>■ Supports Busy Clear Interrupt for the write data transfers to the card</w:t>
      </w:r>
    </w:p>
    <w:p w:rsidR="0065056F" w:rsidRPr="00DC077A" w:rsidRDefault="0065056F" w:rsidP="0065056F">
      <w:pPr>
        <w:rPr>
          <w:rFonts w:ascii="Arial" w:hAnsi="Arial" w:cs="Arial"/>
        </w:rPr>
      </w:pPr>
      <w:r w:rsidRPr="00DC077A">
        <w:rPr>
          <w:rFonts w:ascii="Arial" w:hAnsi="Arial" w:cs="Arial"/>
        </w:rPr>
        <w:t>UHS-1 and Voltage-Switching Features</w:t>
      </w:r>
      <w:r w:rsidRPr="00DC077A">
        <w:rPr>
          <w:rFonts w:ascii="Arial" w:hAnsi="Arial" w:cs="Arial"/>
        </w:rPr>
        <w:br/>
        <w:t>■ Support for UHS 50 and UHS 104 cards with the following speeds, frequencies, and voltages, as appropriate for each card:</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Default Speed Mode – 25 MHz, 3.3V</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High Speed mode – 50 MHz, 3.3V</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SDR12 – 25 MHz, 1.8V</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SDR25 – 50 MHz, 1.8V</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SDR50 – 100 MHz, 1.8V</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SDR104 – 208 MHz, 1.8V</w:t>
      </w:r>
      <w:r w:rsidRPr="00DC077A">
        <w:rPr>
          <w:rFonts w:ascii="Arial" w:hAnsi="Arial" w:cs="Arial"/>
        </w:rPr>
        <w:br/>
      </w:r>
      <w:r w:rsidRPr="00DC077A">
        <w:rPr>
          <w:rFonts w:ascii="MS Gothic" w:eastAsia="MS Gothic" w:hAnsi="MS Gothic" w:cs="MS Gothic" w:hint="eastAsia"/>
        </w:rPr>
        <w:t>❑</w:t>
      </w:r>
      <w:r w:rsidRPr="00DC077A">
        <w:rPr>
          <w:rFonts w:ascii="Arial" w:hAnsi="Arial" w:cs="Arial"/>
        </w:rPr>
        <w:t xml:space="preserve"> DDR50 – 50 MHz, 1.8V</w:t>
      </w:r>
      <w:r w:rsidRPr="00DC077A">
        <w:rPr>
          <w:rFonts w:ascii="Arial" w:hAnsi="Arial" w:cs="Arial"/>
        </w:rPr>
        <w:br/>
      </w:r>
      <w:r w:rsidRPr="00DC077A">
        <w:rPr>
          <w:rFonts w:ascii="Arial" w:hAnsi="Arial" w:cs="Arial"/>
        </w:rPr>
        <w:lastRenderedPageBreak/>
        <w:t>■ Voltage switching</w:t>
      </w:r>
    </w:p>
    <w:p w:rsidR="0065056F" w:rsidRPr="00DC077A" w:rsidRDefault="0065056F" w:rsidP="0065056F">
      <w:pPr>
        <w:pStyle w:val="2"/>
        <w:rPr>
          <w:rFonts w:ascii="Arial" w:eastAsiaTheme="minorEastAsia" w:hAnsi="Arial" w:cs="Arial"/>
        </w:rPr>
      </w:pPr>
      <w:bookmarkStart w:id="10" w:name="_Toc463788153"/>
      <w:proofErr w:type="gramStart"/>
      <w:r w:rsidRPr="00DC077A">
        <w:rPr>
          <w:rFonts w:ascii="Arial" w:eastAsiaTheme="minorEastAsia" w:hAnsi="Arial" w:cs="Arial"/>
        </w:rPr>
        <w:t>Chapter 5.</w:t>
      </w:r>
      <w:proofErr w:type="gramEnd"/>
      <w:r w:rsidRPr="00DC077A">
        <w:rPr>
          <w:rFonts w:ascii="Arial" w:eastAsiaTheme="minorEastAsia" w:hAnsi="Arial" w:cs="Arial"/>
        </w:rPr>
        <w:t xml:space="preserve"> </w:t>
      </w:r>
      <w:r w:rsidRPr="00DC077A">
        <w:rPr>
          <w:rFonts w:ascii="Arial" w:hAnsi="Arial" w:cs="Arial"/>
        </w:rPr>
        <w:t>Quad-SPI Flash Controller</w:t>
      </w:r>
      <w:bookmarkEnd w:id="10"/>
    </w:p>
    <w:p w:rsidR="0065056F" w:rsidRPr="00DC077A" w:rsidRDefault="008A22FC" w:rsidP="00381264">
      <w:pPr>
        <w:pStyle w:val="3"/>
      </w:pPr>
      <w:r w:rsidRPr="00DC077A">
        <w:t xml:space="preserve">5.1 </w:t>
      </w:r>
      <w:r w:rsidR="0065056F" w:rsidRPr="00DC077A">
        <w:t>Overview</w:t>
      </w:r>
    </w:p>
    <w:p w:rsidR="0065056F" w:rsidRPr="00DC077A" w:rsidRDefault="0065056F" w:rsidP="0065056F">
      <w:pPr>
        <w:rPr>
          <w:rFonts w:ascii="Arial" w:hAnsi="Arial" w:cs="Arial"/>
        </w:rPr>
      </w:pPr>
      <w:r w:rsidRPr="00DC077A">
        <w:rPr>
          <w:rFonts w:ascii="Arial" w:hAnsi="Arial" w:cs="Arial"/>
        </w:rPr>
        <w:t xml:space="preserve">The SPI flash controller in Sirius is one instruction based controller. The command instruction code is 64 bit pattern. The controller decodes the command code and issue SPI instruction to flash chip. The controller can support fast read/dual read/quad read mode. The SPI clock frequency can be set to </w:t>
      </w:r>
      <w:proofErr w:type="gramStart"/>
      <w:r w:rsidRPr="00DC077A">
        <w:rPr>
          <w:rFonts w:ascii="Arial" w:hAnsi="Arial" w:cs="Arial"/>
        </w:rPr>
        <w:t>25Mhz/50Mhz/</w:t>
      </w:r>
      <w:proofErr w:type="gramEnd"/>
      <w:r w:rsidRPr="00DC077A">
        <w:rPr>
          <w:rFonts w:ascii="Arial" w:hAnsi="Arial" w:cs="Arial"/>
        </w:rPr>
        <w:t>100Mhz.</w:t>
      </w:r>
    </w:p>
    <w:p w:rsidR="0065056F" w:rsidRPr="00DC077A" w:rsidRDefault="00381264" w:rsidP="00381264">
      <w:pPr>
        <w:pStyle w:val="3"/>
      </w:pPr>
      <w:r>
        <w:rPr>
          <w:rFonts w:hint="eastAsia"/>
        </w:rPr>
        <w:t xml:space="preserve">5.2 </w:t>
      </w:r>
      <w:r w:rsidR="0065056F" w:rsidRPr="00DC077A">
        <w:t>Block Diagram</w:t>
      </w:r>
    </w:p>
    <w:p w:rsidR="0065056F" w:rsidRPr="00DC077A" w:rsidRDefault="0065056F" w:rsidP="0065056F">
      <w:pPr>
        <w:rPr>
          <w:rFonts w:ascii="Arial" w:hAnsi="Arial" w:cs="Arial"/>
        </w:rPr>
      </w:pPr>
      <w:r w:rsidRPr="00DC077A">
        <w:rPr>
          <w:rFonts w:ascii="Arial" w:hAnsi="Arial" w:cs="Arial"/>
        </w:rPr>
        <w:object w:dxaOrig="8295" w:dyaOrig="3525">
          <v:shape id="_x0000_i1033" type="#_x0000_t75" style="width:415.1pt;height:175.95pt" o:ole="">
            <v:imagedata r:id="rId28" o:title=""/>
          </v:shape>
          <o:OLEObject Type="Embed" ProgID="Visio.Drawing.11" ShapeID="_x0000_i1033" DrawAspect="Content" ObjectID="_1571675585" r:id="rId29"/>
        </w:object>
      </w:r>
    </w:p>
    <w:p w:rsidR="0065056F" w:rsidRPr="00DC077A" w:rsidRDefault="001171D6" w:rsidP="00381264">
      <w:pPr>
        <w:pStyle w:val="3"/>
      </w:pPr>
      <w:r w:rsidRPr="00DC077A">
        <w:t>5</w:t>
      </w:r>
      <w:r w:rsidR="0065056F" w:rsidRPr="00DC077A">
        <w:t>.3 Features</w:t>
      </w:r>
    </w:p>
    <w:p w:rsidR="0065056F" w:rsidRPr="00DC077A" w:rsidRDefault="0065056F" w:rsidP="001171D6">
      <w:pPr>
        <w:rPr>
          <w:rFonts w:ascii="Arial" w:hAnsi="Arial" w:cs="Arial"/>
        </w:rPr>
      </w:pPr>
      <w:r w:rsidRPr="00DC077A">
        <w:rPr>
          <w:rFonts w:ascii="Arial" w:hAnsi="Arial" w:cs="Arial"/>
        </w:rPr>
        <w:t>The SPI Flash Controller has the following features:</w:t>
      </w:r>
    </w:p>
    <w:p w:rsidR="0065056F" w:rsidRPr="00DC077A" w:rsidRDefault="001171D6" w:rsidP="00C9784C">
      <w:pPr>
        <w:pStyle w:val="a5"/>
        <w:numPr>
          <w:ilvl w:val="0"/>
          <w:numId w:val="50"/>
        </w:numPr>
        <w:ind w:firstLineChars="0"/>
        <w:rPr>
          <w:rFonts w:ascii="Arial" w:hAnsi="Arial" w:cs="Arial"/>
          <w:szCs w:val="21"/>
        </w:rPr>
      </w:pPr>
      <w:r w:rsidRPr="00DC077A">
        <w:rPr>
          <w:rFonts w:ascii="Arial" w:hAnsi="Arial" w:cs="Arial"/>
          <w:szCs w:val="21"/>
        </w:rPr>
        <w:t>Support single/quad/</w:t>
      </w:r>
      <w:proofErr w:type="spellStart"/>
      <w:r w:rsidRPr="00DC077A">
        <w:rPr>
          <w:rFonts w:ascii="Arial" w:hAnsi="Arial" w:cs="Arial"/>
          <w:szCs w:val="21"/>
        </w:rPr>
        <w:t>qpi</w:t>
      </w:r>
      <w:proofErr w:type="spellEnd"/>
      <w:r w:rsidRPr="00DC077A">
        <w:rPr>
          <w:rFonts w:ascii="Arial" w:hAnsi="Arial" w:cs="Arial"/>
          <w:szCs w:val="21"/>
        </w:rPr>
        <w:t xml:space="preserve"> operation</w:t>
      </w:r>
    </w:p>
    <w:p w:rsidR="0065056F" w:rsidRPr="00DC077A" w:rsidRDefault="008A22FC" w:rsidP="00C9784C">
      <w:pPr>
        <w:pStyle w:val="a5"/>
        <w:numPr>
          <w:ilvl w:val="0"/>
          <w:numId w:val="50"/>
        </w:numPr>
        <w:ind w:firstLineChars="0"/>
        <w:rPr>
          <w:rFonts w:ascii="Arial" w:hAnsi="Arial" w:cs="Arial"/>
        </w:rPr>
      </w:pPr>
      <w:r w:rsidRPr="00DC077A">
        <w:rPr>
          <w:rFonts w:ascii="Arial" w:hAnsi="Arial" w:cs="Arial"/>
        </w:rPr>
        <w:t xml:space="preserve">SPI clock can be programmed </w:t>
      </w:r>
      <w:r w:rsidR="0065056F" w:rsidRPr="00DC077A">
        <w:rPr>
          <w:rFonts w:ascii="Arial" w:hAnsi="Arial" w:cs="Arial"/>
        </w:rPr>
        <w:t>to 25Mhz/50Mhz/100Mhz</w:t>
      </w:r>
    </w:p>
    <w:p w:rsidR="008A22FC" w:rsidRPr="00DC077A" w:rsidRDefault="008A22FC" w:rsidP="00C9784C">
      <w:pPr>
        <w:pStyle w:val="a5"/>
        <w:numPr>
          <w:ilvl w:val="0"/>
          <w:numId w:val="50"/>
        </w:numPr>
        <w:ind w:firstLineChars="0"/>
        <w:rPr>
          <w:rFonts w:ascii="Arial" w:hAnsi="Arial" w:cs="Arial"/>
        </w:rPr>
      </w:pPr>
      <w:r w:rsidRPr="00DC077A">
        <w:rPr>
          <w:rFonts w:ascii="Arial" w:hAnsi="Arial" w:cs="Arial"/>
        </w:rPr>
        <w:t>Support 3-byte/4-byte address mode</w:t>
      </w:r>
    </w:p>
    <w:p w:rsidR="008A22FC" w:rsidRPr="00DC077A" w:rsidRDefault="008A22FC" w:rsidP="00C9784C">
      <w:pPr>
        <w:pStyle w:val="a5"/>
        <w:numPr>
          <w:ilvl w:val="0"/>
          <w:numId w:val="50"/>
        </w:numPr>
        <w:ind w:firstLineChars="0"/>
        <w:rPr>
          <w:rFonts w:ascii="Arial" w:hAnsi="Arial" w:cs="Arial"/>
        </w:rPr>
      </w:pPr>
      <w:r w:rsidRPr="00DC077A">
        <w:rPr>
          <w:rFonts w:ascii="Arial" w:hAnsi="Arial" w:cs="Arial"/>
        </w:rPr>
        <w:t>Support DMA read operation</w:t>
      </w:r>
    </w:p>
    <w:p w:rsidR="0065056F" w:rsidRPr="00DC077A" w:rsidRDefault="0065056F" w:rsidP="00C9784C">
      <w:pPr>
        <w:pStyle w:val="a5"/>
        <w:numPr>
          <w:ilvl w:val="0"/>
          <w:numId w:val="50"/>
        </w:numPr>
        <w:ind w:firstLineChars="0"/>
        <w:rPr>
          <w:rFonts w:ascii="Arial" w:hAnsi="Arial" w:cs="Arial"/>
        </w:rPr>
      </w:pPr>
      <w:r w:rsidRPr="00DC077A">
        <w:rPr>
          <w:rFonts w:ascii="Arial" w:hAnsi="Arial" w:cs="Arial"/>
        </w:rPr>
        <w:t>Total 32 instruction space</w:t>
      </w:r>
    </w:p>
    <w:p w:rsidR="001171D6" w:rsidRPr="00DC077A" w:rsidRDefault="001171D6" w:rsidP="00C9784C">
      <w:pPr>
        <w:pStyle w:val="a5"/>
        <w:numPr>
          <w:ilvl w:val="0"/>
          <w:numId w:val="51"/>
        </w:numPr>
        <w:ind w:firstLineChars="0"/>
        <w:rPr>
          <w:rFonts w:ascii="Arial" w:hAnsi="Arial" w:cs="Arial"/>
        </w:rPr>
      </w:pPr>
      <w:r w:rsidRPr="00DC077A">
        <w:rPr>
          <w:rFonts w:ascii="Arial" w:hAnsi="Arial" w:cs="Arial"/>
        </w:rPr>
        <w:t>Instruction can be program</w:t>
      </w:r>
      <w:r w:rsidR="008A22FC" w:rsidRPr="00DC077A">
        <w:rPr>
          <w:rFonts w:ascii="Arial" w:hAnsi="Arial" w:cs="Arial"/>
        </w:rPr>
        <w:t>m</w:t>
      </w:r>
      <w:r w:rsidRPr="00DC077A">
        <w:rPr>
          <w:rFonts w:ascii="Arial" w:hAnsi="Arial" w:cs="Arial"/>
        </w:rPr>
        <w:t>ed</w:t>
      </w:r>
    </w:p>
    <w:p w:rsidR="0065056F" w:rsidRPr="0099425A" w:rsidRDefault="001171D6" w:rsidP="0065056F">
      <w:pPr>
        <w:pStyle w:val="a5"/>
        <w:numPr>
          <w:ilvl w:val="0"/>
          <w:numId w:val="51"/>
        </w:numPr>
        <w:ind w:firstLineChars="0"/>
        <w:rPr>
          <w:rFonts w:ascii="Arial" w:hAnsi="Arial" w:cs="Arial"/>
        </w:rPr>
      </w:pPr>
      <w:r w:rsidRPr="00DC077A">
        <w:rPr>
          <w:rFonts w:ascii="Arial" w:hAnsi="Arial" w:cs="Arial"/>
        </w:rPr>
        <w:t>Default instru</w:t>
      </w:r>
      <w:r w:rsidR="00FA3315">
        <w:rPr>
          <w:rFonts w:ascii="Arial" w:hAnsi="Arial" w:cs="Arial"/>
        </w:rPr>
        <w:t xml:space="preserve">ction is used for </w:t>
      </w:r>
      <w:proofErr w:type="spellStart"/>
      <w:r w:rsidR="00FA3315">
        <w:rPr>
          <w:rFonts w:ascii="Arial" w:hAnsi="Arial" w:cs="Arial"/>
        </w:rPr>
        <w:t>winbond</w:t>
      </w:r>
      <w:proofErr w:type="spellEnd"/>
      <w:r w:rsidR="00FA3315">
        <w:rPr>
          <w:rFonts w:ascii="Arial" w:hAnsi="Arial" w:cs="Arial"/>
        </w:rPr>
        <w:t xml:space="preserve"> flash</w:t>
      </w:r>
    </w:p>
    <w:sectPr w:rsidR="0065056F" w:rsidRPr="0099425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7A3" w:rsidRDefault="00C867A3" w:rsidP="00CB00AF">
      <w:r>
        <w:separator/>
      </w:r>
    </w:p>
  </w:endnote>
  <w:endnote w:type="continuationSeparator" w:id="0">
    <w:p w:rsidR="00C867A3" w:rsidRDefault="00C867A3" w:rsidP="00CB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7A3" w:rsidRDefault="00C867A3" w:rsidP="00CB00AF">
      <w:r>
        <w:separator/>
      </w:r>
    </w:p>
  </w:footnote>
  <w:footnote w:type="continuationSeparator" w:id="0">
    <w:p w:rsidR="00C867A3" w:rsidRDefault="00C867A3" w:rsidP="00CB00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50D"/>
    <w:multiLevelType w:val="hybridMultilevel"/>
    <w:tmpl w:val="D21AD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A208A5"/>
    <w:multiLevelType w:val="hybridMultilevel"/>
    <w:tmpl w:val="69BCD5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AC6C18"/>
    <w:multiLevelType w:val="hybridMultilevel"/>
    <w:tmpl w:val="3F92568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09BB7356"/>
    <w:multiLevelType w:val="hybridMultilevel"/>
    <w:tmpl w:val="6B5E88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903CB3"/>
    <w:multiLevelType w:val="hybridMultilevel"/>
    <w:tmpl w:val="7A5EFC0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nsid w:val="136D6FB3"/>
    <w:multiLevelType w:val="hybridMultilevel"/>
    <w:tmpl w:val="D3A0503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4BB0AF2"/>
    <w:multiLevelType w:val="hybridMultilevel"/>
    <w:tmpl w:val="0A28F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613BDB"/>
    <w:multiLevelType w:val="hybridMultilevel"/>
    <w:tmpl w:val="96663FA4"/>
    <w:lvl w:ilvl="0" w:tplc="D360A3F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4C7190"/>
    <w:multiLevelType w:val="hybridMultilevel"/>
    <w:tmpl w:val="F892B9F8"/>
    <w:lvl w:ilvl="0" w:tplc="04090003">
      <w:start w:val="1"/>
      <w:numFmt w:val="bullet"/>
      <w:lvlText w:val=""/>
      <w:lvlJc w:val="left"/>
      <w:pPr>
        <w:ind w:left="909" w:hanging="420"/>
      </w:pPr>
      <w:rPr>
        <w:rFonts w:ascii="Wingdings" w:hAnsi="Wingdings" w:hint="default"/>
      </w:rPr>
    </w:lvl>
    <w:lvl w:ilvl="1" w:tplc="04090003">
      <w:start w:val="1"/>
      <w:numFmt w:val="bullet"/>
      <w:lvlText w:val=""/>
      <w:lvlJc w:val="left"/>
      <w:pPr>
        <w:ind w:left="1329" w:hanging="420"/>
      </w:pPr>
      <w:rPr>
        <w:rFonts w:ascii="Wingdings" w:hAnsi="Wingdings" w:hint="default"/>
      </w:rPr>
    </w:lvl>
    <w:lvl w:ilvl="2" w:tplc="04090005">
      <w:start w:val="1"/>
      <w:numFmt w:val="bullet"/>
      <w:lvlText w:val=""/>
      <w:lvlJc w:val="left"/>
      <w:pPr>
        <w:ind w:left="1749" w:hanging="420"/>
      </w:pPr>
      <w:rPr>
        <w:rFonts w:ascii="Wingdings" w:hAnsi="Wingdings" w:hint="default"/>
      </w:rPr>
    </w:lvl>
    <w:lvl w:ilvl="3" w:tplc="04090001">
      <w:start w:val="1"/>
      <w:numFmt w:val="bullet"/>
      <w:lvlText w:val=""/>
      <w:lvlJc w:val="left"/>
      <w:pPr>
        <w:ind w:left="2169" w:hanging="420"/>
      </w:pPr>
      <w:rPr>
        <w:rFonts w:ascii="Wingdings" w:hAnsi="Wingdings" w:hint="default"/>
      </w:rPr>
    </w:lvl>
    <w:lvl w:ilvl="4" w:tplc="04090003">
      <w:start w:val="1"/>
      <w:numFmt w:val="bullet"/>
      <w:lvlText w:val=""/>
      <w:lvlJc w:val="left"/>
      <w:pPr>
        <w:ind w:left="2589" w:hanging="420"/>
      </w:pPr>
      <w:rPr>
        <w:rFonts w:ascii="Wingdings" w:hAnsi="Wingdings" w:hint="default"/>
      </w:rPr>
    </w:lvl>
    <w:lvl w:ilvl="5" w:tplc="04090005">
      <w:start w:val="1"/>
      <w:numFmt w:val="bullet"/>
      <w:lvlText w:val=""/>
      <w:lvlJc w:val="left"/>
      <w:pPr>
        <w:ind w:left="3009" w:hanging="420"/>
      </w:pPr>
      <w:rPr>
        <w:rFonts w:ascii="Wingdings" w:hAnsi="Wingdings" w:hint="default"/>
      </w:rPr>
    </w:lvl>
    <w:lvl w:ilvl="6" w:tplc="04090001">
      <w:start w:val="1"/>
      <w:numFmt w:val="bullet"/>
      <w:lvlText w:val=""/>
      <w:lvlJc w:val="left"/>
      <w:pPr>
        <w:ind w:left="3429" w:hanging="420"/>
      </w:pPr>
      <w:rPr>
        <w:rFonts w:ascii="Wingdings" w:hAnsi="Wingdings" w:hint="default"/>
      </w:rPr>
    </w:lvl>
    <w:lvl w:ilvl="7" w:tplc="04090003">
      <w:start w:val="1"/>
      <w:numFmt w:val="bullet"/>
      <w:lvlText w:val=""/>
      <w:lvlJc w:val="left"/>
      <w:pPr>
        <w:ind w:left="3849" w:hanging="420"/>
      </w:pPr>
      <w:rPr>
        <w:rFonts w:ascii="Wingdings" w:hAnsi="Wingdings" w:hint="default"/>
      </w:rPr>
    </w:lvl>
    <w:lvl w:ilvl="8" w:tplc="04090005">
      <w:start w:val="1"/>
      <w:numFmt w:val="bullet"/>
      <w:lvlText w:val=""/>
      <w:lvlJc w:val="left"/>
      <w:pPr>
        <w:ind w:left="4269" w:hanging="420"/>
      </w:pPr>
      <w:rPr>
        <w:rFonts w:ascii="Wingdings" w:hAnsi="Wingdings" w:hint="default"/>
      </w:rPr>
    </w:lvl>
  </w:abstractNum>
  <w:abstractNum w:abstractNumId="9">
    <w:nsid w:val="1C994549"/>
    <w:multiLevelType w:val="hybridMultilevel"/>
    <w:tmpl w:val="73982E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037113E"/>
    <w:multiLevelType w:val="multilevel"/>
    <w:tmpl w:val="89145AF2"/>
    <w:lvl w:ilvl="0">
      <w:start w:val="1"/>
      <w:numFmt w:val="decimal"/>
      <w:lvlText w:val="%1."/>
      <w:lvlJc w:val="left"/>
      <w:pPr>
        <w:ind w:left="780" w:hanging="360"/>
      </w:pPr>
      <w:rPr>
        <w:rFonts w:hint="default"/>
      </w:rPr>
    </w:lvl>
    <w:lvl w:ilvl="1">
      <w:start w:val="3"/>
      <w:numFmt w:val="decimal"/>
      <w:isLgl/>
      <w:lvlText w:val="%1.%2"/>
      <w:lvlJc w:val="left"/>
      <w:pPr>
        <w:ind w:left="900" w:hanging="48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nsid w:val="230A7EE6"/>
    <w:multiLevelType w:val="hybridMultilevel"/>
    <w:tmpl w:val="43DEE83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2D33BE"/>
    <w:multiLevelType w:val="hybridMultilevel"/>
    <w:tmpl w:val="686433E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nsid w:val="285A2F84"/>
    <w:multiLevelType w:val="hybridMultilevel"/>
    <w:tmpl w:val="6F1CF6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9FA28E4"/>
    <w:multiLevelType w:val="hybridMultilevel"/>
    <w:tmpl w:val="969AF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057758"/>
    <w:multiLevelType w:val="hybridMultilevel"/>
    <w:tmpl w:val="C7048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473974"/>
    <w:multiLevelType w:val="hybridMultilevel"/>
    <w:tmpl w:val="AA1A1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915938"/>
    <w:multiLevelType w:val="hybridMultilevel"/>
    <w:tmpl w:val="478423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077E23"/>
    <w:multiLevelType w:val="hybridMultilevel"/>
    <w:tmpl w:val="D3F278D6"/>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9">
    <w:nsid w:val="3FF27623"/>
    <w:multiLevelType w:val="hybridMultilevel"/>
    <w:tmpl w:val="C1E278A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0">
    <w:nsid w:val="40054DE3"/>
    <w:multiLevelType w:val="hybridMultilevel"/>
    <w:tmpl w:val="80AAA0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25E5AC4"/>
    <w:multiLevelType w:val="hybridMultilevel"/>
    <w:tmpl w:val="AAA65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C44B40"/>
    <w:multiLevelType w:val="hybridMultilevel"/>
    <w:tmpl w:val="27D6B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650287C"/>
    <w:multiLevelType w:val="multilevel"/>
    <w:tmpl w:val="B2FABCC6"/>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665442C"/>
    <w:multiLevelType w:val="multilevel"/>
    <w:tmpl w:val="32A2B848"/>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6B852A0"/>
    <w:multiLevelType w:val="hybridMultilevel"/>
    <w:tmpl w:val="08EE033C"/>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BD61088"/>
    <w:multiLevelType w:val="hybridMultilevel"/>
    <w:tmpl w:val="C458057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81521A"/>
    <w:multiLevelType w:val="hybridMultilevel"/>
    <w:tmpl w:val="F190A4AA"/>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28">
    <w:nsid w:val="500879E8"/>
    <w:multiLevelType w:val="hybridMultilevel"/>
    <w:tmpl w:val="298C26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0963EEB"/>
    <w:multiLevelType w:val="hybridMultilevel"/>
    <w:tmpl w:val="044EA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0CD156B"/>
    <w:multiLevelType w:val="hybridMultilevel"/>
    <w:tmpl w:val="CA8AC4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8F1E78"/>
    <w:multiLevelType w:val="hybridMultilevel"/>
    <w:tmpl w:val="41920E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2025423"/>
    <w:multiLevelType w:val="hybridMultilevel"/>
    <w:tmpl w:val="0AF476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C142CBF"/>
    <w:multiLevelType w:val="hybridMultilevel"/>
    <w:tmpl w:val="8ACAF1B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E2E6567"/>
    <w:multiLevelType w:val="hybridMultilevel"/>
    <w:tmpl w:val="C422CC2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13B5C64"/>
    <w:multiLevelType w:val="hybridMultilevel"/>
    <w:tmpl w:val="472E1D36"/>
    <w:lvl w:ilvl="0" w:tplc="7F5EBB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BD4D62"/>
    <w:multiLevelType w:val="hybridMultilevel"/>
    <w:tmpl w:val="C01C9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280226B"/>
    <w:multiLevelType w:val="hybridMultilevel"/>
    <w:tmpl w:val="0E9E32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55F34C0"/>
    <w:multiLevelType w:val="hybridMultilevel"/>
    <w:tmpl w:val="6BAACF16"/>
    <w:lvl w:ilvl="0" w:tplc="F156F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5622D77"/>
    <w:multiLevelType w:val="hybridMultilevel"/>
    <w:tmpl w:val="D3DC2B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70F7CD8"/>
    <w:multiLevelType w:val="hybridMultilevel"/>
    <w:tmpl w:val="3B56DB28"/>
    <w:lvl w:ilvl="0" w:tplc="2CA6305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8B068C6"/>
    <w:multiLevelType w:val="hybridMultilevel"/>
    <w:tmpl w:val="9E047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C8F7497"/>
    <w:multiLevelType w:val="hybridMultilevel"/>
    <w:tmpl w:val="39F24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EBB3B07"/>
    <w:multiLevelType w:val="hybridMultilevel"/>
    <w:tmpl w:val="DD0A7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30E4396"/>
    <w:multiLevelType w:val="hybridMultilevel"/>
    <w:tmpl w:val="4E0451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64A4614"/>
    <w:multiLevelType w:val="multilevel"/>
    <w:tmpl w:val="3C4A5158"/>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nsid w:val="771E14F1"/>
    <w:multiLevelType w:val="hybridMultilevel"/>
    <w:tmpl w:val="518CD8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7">
    <w:nsid w:val="782A2BE8"/>
    <w:multiLevelType w:val="hybridMultilevel"/>
    <w:tmpl w:val="51742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8D67BE8"/>
    <w:multiLevelType w:val="hybridMultilevel"/>
    <w:tmpl w:val="818446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907473C"/>
    <w:multiLevelType w:val="hybridMultilevel"/>
    <w:tmpl w:val="0B3437F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7C2D2A14"/>
    <w:multiLevelType w:val="hybridMultilevel"/>
    <w:tmpl w:val="DE1C86B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CAC21DA"/>
    <w:multiLevelType w:val="hybridMultilevel"/>
    <w:tmpl w:val="A16AEC0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2">
    <w:nsid w:val="7F1C3344"/>
    <w:multiLevelType w:val="hybridMultilevel"/>
    <w:tmpl w:val="D788074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32"/>
  </w:num>
  <w:num w:numId="3">
    <w:abstractNumId w:val="1"/>
  </w:num>
  <w:num w:numId="4">
    <w:abstractNumId w:val="37"/>
  </w:num>
  <w:num w:numId="5">
    <w:abstractNumId w:val="3"/>
  </w:num>
  <w:num w:numId="6">
    <w:abstractNumId w:val="49"/>
  </w:num>
  <w:num w:numId="7">
    <w:abstractNumId w:val="13"/>
  </w:num>
  <w:num w:numId="8">
    <w:abstractNumId w:val="15"/>
  </w:num>
  <w:num w:numId="9">
    <w:abstractNumId w:val="0"/>
  </w:num>
  <w:num w:numId="10">
    <w:abstractNumId w:val="25"/>
  </w:num>
  <w:num w:numId="11">
    <w:abstractNumId w:val="47"/>
  </w:num>
  <w:num w:numId="12">
    <w:abstractNumId w:val="21"/>
  </w:num>
  <w:num w:numId="13">
    <w:abstractNumId w:val="16"/>
  </w:num>
  <w:num w:numId="14">
    <w:abstractNumId w:val="10"/>
  </w:num>
  <w:num w:numId="15">
    <w:abstractNumId w:val="14"/>
  </w:num>
  <w:num w:numId="16">
    <w:abstractNumId w:val="18"/>
  </w:num>
  <w:num w:numId="17">
    <w:abstractNumId w:val="34"/>
  </w:num>
  <w:num w:numId="18">
    <w:abstractNumId w:val="11"/>
  </w:num>
  <w:num w:numId="19">
    <w:abstractNumId w:val="22"/>
  </w:num>
  <w:num w:numId="20">
    <w:abstractNumId w:val="48"/>
  </w:num>
  <w:num w:numId="21">
    <w:abstractNumId w:val="33"/>
  </w:num>
  <w:num w:numId="22">
    <w:abstractNumId w:val="50"/>
  </w:num>
  <w:num w:numId="23">
    <w:abstractNumId w:val="29"/>
  </w:num>
  <w:num w:numId="24">
    <w:abstractNumId w:val="26"/>
  </w:num>
  <w:num w:numId="25">
    <w:abstractNumId w:val="20"/>
  </w:num>
  <w:num w:numId="26">
    <w:abstractNumId w:val="28"/>
  </w:num>
  <w:num w:numId="27">
    <w:abstractNumId w:val="44"/>
  </w:num>
  <w:num w:numId="28">
    <w:abstractNumId w:val="43"/>
  </w:num>
  <w:num w:numId="29">
    <w:abstractNumId w:val="9"/>
  </w:num>
  <w:num w:numId="30">
    <w:abstractNumId w:val="39"/>
  </w:num>
  <w:num w:numId="31">
    <w:abstractNumId w:val="7"/>
  </w:num>
  <w:num w:numId="32">
    <w:abstractNumId w:val="40"/>
  </w:num>
  <w:num w:numId="33">
    <w:abstractNumId w:val="30"/>
  </w:num>
  <w:num w:numId="34">
    <w:abstractNumId w:val="31"/>
  </w:num>
  <w:num w:numId="35">
    <w:abstractNumId w:val="38"/>
  </w:num>
  <w:num w:numId="36">
    <w:abstractNumId w:val="42"/>
  </w:num>
  <w:num w:numId="37">
    <w:abstractNumId w:val="6"/>
  </w:num>
  <w:num w:numId="38">
    <w:abstractNumId w:val="41"/>
  </w:num>
  <w:num w:numId="39">
    <w:abstractNumId w:val="35"/>
  </w:num>
  <w:num w:numId="40">
    <w:abstractNumId w:val="36"/>
  </w:num>
  <w:num w:numId="41">
    <w:abstractNumId w:val="4"/>
  </w:num>
  <w:num w:numId="42">
    <w:abstractNumId w:val="2"/>
  </w:num>
  <w:num w:numId="43">
    <w:abstractNumId w:val="12"/>
  </w:num>
  <w:num w:numId="44">
    <w:abstractNumId w:val="19"/>
  </w:num>
  <w:num w:numId="45">
    <w:abstractNumId w:val="27"/>
  </w:num>
  <w:num w:numId="46">
    <w:abstractNumId w:val="8"/>
  </w:num>
  <w:num w:numId="47">
    <w:abstractNumId w:val="51"/>
  </w:num>
  <w:num w:numId="48">
    <w:abstractNumId w:val="46"/>
  </w:num>
  <w:num w:numId="49">
    <w:abstractNumId w:val="45"/>
  </w:num>
  <w:num w:numId="50">
    <w:abstractNumId w:val="17"/>
  </w:num>
  <w:num w:numId="51">
    <w:abstractNumId w:val="5"/>
  </w:num>
  <w:num w:numId="52">
    <w:abstractNumId w:val="23"/>
  </w:num>
  <w:num w:numId="53">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C40"/>
    <w:rsid w:val="000C3423"/>
    <w:rsid w:val="001171D6"/>
    <w:rsid w:val="00151C40"/>
    <w:rsid w:val="001D58BB"/>
    <w:rsid w:val="001D5FE4"/>
    <w:rsid w:val="001E5501"/>
    <w:rsid w:val="001E75D9"/>
    <w:rsid w:val="00305C26"/>
    <w:rsid w:val="003579D1"/>
    <w:rsid w:val="00381264"/>
    <w:rsid w:val="00394E64"/>
    <w:rsid w:val="00447414"/>
    <w:rsid w:val="005704EF"/>
    <w:rsid w:val="005A651A"/>
    <w:rsid w:val="00626516"/>
    <w:rsid w:val="0065056F"/>
    <w:rsid w:val="006B12AA"/>
    <w:rsid w:val="00787496"/>
    <w:rsid w:val="007A2AF9"/>
    <w:rsid w:val="00815934"/>
    <w:rsid w:val="00885ADB"/>
    <w:rsid w:val="008A0962"/>
    <w:rsid w:val="008A22FC"/>
    <w:rsid w:val="00930407"/>
    <w:rsid w:val="0099425A"/>
    <w:rsid w:val="00A736F6"/>
    <w:rsid w:val="00B235E3"/>
    <w:rsid w:val="00C867A3"/>
    <w:rsid w:val="00C9784C"/>
    <w:rsid w:val="00CA712A"/>
    <w:rsid w:val="00CB00AF"/>
    <w:rsid w:val="00D45B4E"/>
    <w:rsid w:val="00DC077A"/>
    <w:rsid w:val="00DF6169"/>
    <w:rsid w:val="00E52440"/>
    <w:rsid w:val="00E951FB"/>
    <w:rsid w:val="00F2154D"/>
    <w:rsid w:val="00FA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00AF"/>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
    <w:next w:val="a"/>
    <w:link w:val="2Char"/>
    <w:uiPriority w:val="9"/>
    <w:unhideWhenUsed/>
    <w:qFormat/>
    <w:rsid w:val="00CB00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00A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00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B00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00AF"/>
    <w:rPr>
      <w:rFonts w:ascii="Calibri" w:eastAsia="宋体" w:hAnsi="Calibri" w:cs="Calibri"/>
      <w:b/>
      <w:bCs/>
      <w:kern w:val="44"/>
      <w:sz w:val="44"/>
      <w:szCs w:val="44"/>
    </w:rPr>
  </w:style>
  <w:style w:type="character" w:customStyle="1" w:styleId="2Char">
    <w:name w:val="标题 2 Char"/>
    <w:basedOn w:val="a0"/>
    <w:link w:val="2"/>
    <w:uiPriority w:val="9"/>
    <w:rsid w:val="00CB00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B00AF"/>
    <w:rPr>
      <w:b/>
      <w:bCs/>
      <w:sz w:val="32"/>
      <w:szCs w:val="32"/>
    </w:rPr>
  </w:style>
  <w:style w:type="character" w:customStyle="1" w:styleId="4Char">
    <w:name w:val="标题 4 Char"/>
    <w:basedOn w:val="a0"/>
    <w:link w:val="4"/>
    <w:uiPriority w:val="9"/>
    <w:rsid w:val="00CB00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B00AF"/>
    <w:rPr>
      <w:b/>
      <w:bCs/>
      <w:sz w:val="28"/>
      <w:szCs w:val="28"/>
    </w:rPr>
  </w:style>
  <w:style w:type="paragraph" w:styleId="a3">
    <w:name w:val="header"/>
    <w:basedOn w:val="a"/>
    <w:link w:val="Char"/>
    <w:uiPriority w:val="99"/>
    <w:unhideWhenUsed/>
    <w:rsid w:val="00CB00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00AF"/>
    <w:rPr>
      <w:sz w:val="18"/>
      <w:szCs w:val="18"/>
    </w:rPr>
  </w:style>
  <w:style w:type="paragraph" w:styleId="a4">
    <w:name w:val="footer"/>
    <w:basedOn w:val="a"/>
    <w:link w:val="Char0"/>
    <w:uiPriority w:val="99"/>
    <w:unhideWhenUsed/>
    <w:rsid w:val="00CB00AF"/>
    <w:pPr>
      <w:tabs>
        <w:tab w:val="center" w:pos="4153"/>
        <w:tab w:val="right" w:pos="8306"/>
      </w:tabs>
      <w:snapToGrid w:val="0"/>
      <w:jc w:val="left"/>
    </w:pPr>
    <w:rPr>
      <w:sz w:val="18"/>
      <w:szCs w:val="18"/>
    </w:rPr>
  </w:style>
  <w:style w:type="character" w:customStyle="1" w:styleId="Char0">
    <w:name w:val="页脚 Char"/>
    <w:basedOn w:val="a0"/>
    <w:link w:val="a4"/>
    <w:uiPriority w:val="99"/>
    <w:rsid w:val="00CB00AF"/>
    <w:rPr>
      <w:sz w:val="18"/>
      <w:szCs w:val="18"/>
    </w:rPr>
  </w:style>
  <w:style w:type="paragraph" w:styleId="a5">
    <w:name w:val="List Paragraph"/>
    <w:basedOn w:val="a"/>
    <w:uiPriority w:val="34"/>
    <w:qFormat/>
    <w:rsid w:val="00CB00AF"/>
    <w:pPr>
      <w:ind w:firstLineChars="200" w:firstLine="420"/>
    </w:pPr>
  </w:style>
  <w:style w:type="character" w:styleId="a6">
    <w:name w:val="Hyperlink"/>
    <w:basedOn w:val="a0"/>
    <w:uiPriority w:val="99"/>
    <w:unhideWhenUsed/>
    <w:rsid w:val="00CB00AF"/>
    <w:rPr>
      <w:color w:val="0000FF" w:themeColor="hyperlink"/>
      <w:u w:val="single"/>
    </w:rPr>
  </w:style>
  <w:style w:type="character" w:customStyle="1" w:styleId="fontstyle21">
    <w:name w:val="fontstyle21"/>
    <w:basedOn w:val="a0"/>
    <w:rsid w:val="00CB00AF"/>
    <w:rPr>
      <w:rFonts w:ascii="Arial" w:hAnsi="Arial" w:cs="Arial" w:hint="default"/>
      <w:b w:val="0"/>
      <w:bCs w:val="0"/>
      <w:i w:val="0"/>
      <w:iCs w:val="0"/>
      <w:color w:val="000000"/>
      <w:sz w:val="20"/>
      <w:szCs w:val="20"/>
    </w:rPr>
  </w:style>
  <w:style w:type="character" w:customStyle="1" w:styleId="fontstyle31">
    <w:name w:val="fontstyle31"/>
    <w:basedOn w:val="a0"/>
    <w:rsid w:val="00CB00AF"/>
    <w:rPr>
      <w:rFonts w:ascii="Arial" w:hAnsi="Arial" w:cs="Arial" w:hint="default"/>
      <w:b w:val="0"/>
      <w:bCs w:val="0"/>
      <w:i/>
      <w:iCs/>
      <w:color w:val="000000"/>
      <w:sz w:val="18"/>
      <w:szCs w:val="18"/>
    </w:rPr>
  </w:style>
  <w:style w:type="table" w:styleId="a7">
    <w:name w:val="Table Grid"/>
    <w:basedOn w:val="a1"/>
    <w:uiPriority w:val="59"/>
    <w:rsid w:val="00CB0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CB00AF"/>
    <w:rPr>
      <w:sz w:val="18"/>
      <w:szCs w:val="18"/>
    </w:rPr>
  </w:style>
  <w:style w:type="character" w:customStyle="1" w:styleId="Char1">
    <w:name w:val="批注框文本 Char"/>
    <w:basedOn w:val="a0"/>
    <w:link w:val="a8"/>
    <w:uiPriority w:val="99"/>
    <w:semiHidden/>
    <w:rsid w:val="00CB00AF"/>
    <w:rPr>
      <w:sz w:val="18"/>
      <w:szCs w:val="18"/>
    </w:rPr>
  </w:style>
  <w:style w:type="paragraph" w:styleId="20">
    <w:name w:val="toc 2"/>
    <w:basedOn w:val="a"/>
    <w:next w:val="a"/>
    <w:autoRedefine/>
    <w:uiPriority w:val="39"/>
    <w:unhideWhenUsed/>
    <w:rsid w:val="00CB00AF"/>
    <w:pPr>
      <w:ind w:leftChars="200" w:left="420"/>
    </w:pPr>
  </w:style>
  <w:style w:type="paragraph" w:customStyle="1" w:styleId="font5">
    <w:name w:val="font5"/>
    <w:basedOn w:val="a"/>
    <w:rsid w:val="00CB00A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66">
    <w:name w:val="xl66"/>
    <w:basedOn w:val="a"/>
    <w:rsid w:val="00CB00AF"/>
    <w:pPr>
      <w:widowControl/>
      <w:spacing w:before="100" w:beforeAutospacing="1" w:after="100" w:afterAutospacing="1"/>
      <w:jc w:val="left"/>
    </w:pPr>
    <w:rPr>
      <w:rFonts w:ascii="宋体" w:eastAsia="宋体" w:hAnsi="宋体" w:cs="宋体"/>
      <w:kern w:val="0"/>
      <w:sz w:val="20"/>
      <w:szCs w:val="20"/>
    </w:rPr>
  </w:style>
  <w:style w:type="paragraph" w:customStyle="1" w:styleId="xl67">
    <w:name w:val="xl67"/>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8">
    <w:name w:val="xl68"/>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9">
    <w:name w:val="xl69"/>
    <w:basedOn w:val="a"/>
    <w:rsid w:val="00CB00AF"/>
    <w:pPr>
      <w:widowControl/>
      <w:spacing w:before="100" w:beforeAutospacing="1" w:after="100" w:afterAutospacing="1"/>
      <w:jc w:val="left"/>
    </w:pPr>
    <w:rPr>
      <w:rFonts w:ascii="宋体" w:eastAsia="宋体" w:hAnsi="宋体" w:cs="宋体"/>
      <w:kern w:val="0"/>
      <w:sz w:val="20"/>
      <w:szCs w:val="20"/>
    </w:rPr>
  </w:style>
  <w:style w:type="paragraph" w:customStyle="1" w:styleId="xl70">
    <w:name w:val="xl70"/>
    <w:basedOn w:val="a"/>
    <w:rsid w:val="00CB00AF"/>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l71">
    <w:name w:val="xl71"/>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4"/>
      <w:szCs w:val="24"/>
    </w:rPr>
  </w:style>
  <w:style w:type="paragraph" w:customStyle="1" w:styleId="xl72">
    <w:name w:val="xl72"/>
    <w:basedOn w:val="a"/>
    <w:rsid w:val="00CB00AF"/>
    <w:pPr>
      <w:widowControl/>
      <w:pBdr>
        <w:top w:val="single" w:sz="4" w:space="0" w:color="auto"/>
        <w:left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3">
    <w:name w:val="xl73"/>
    <w:basedOn w:val="a"/>
    <w:rsid w:val="00CB00AF"/>
    <w:pPr>
      <w:widowControl/>
      <w:pBdr>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4">
    <w:name w:val="xl74"/>
    <w:basedOn w:val="a"/>
    <w:rsid w:val="00CB00AF"/>
    <w:pPr>
      <w:widowControl/>
      <w:pBdr>
        <w:lef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5">
    <w:name w:val="xl75"/>
    <w:basedOn w:val="a"/>
    <w:rsid w:val="00CB00AF"/>
    <w:pPr>
      <w:widowControl/>
      <w:pBdr>
        <w:right w:val="single" w:sz="4" w:space="0" w:color="auto"/>
      </w:pBdr>
      <w:spacing w:before="100" w:beforeAutospacing="1" w:after="100" w:afterAutospacing="1"/>
      <w:jc w:val="center"/>
    </w:pPr>
    <w:rPr>
      <w:rFonts w:ascii="Arial" w:eastAsia="宋体" w:hAnsi="Arial" w:cs="Arial"/>
      <w:kern w:val="0"/>
      <w:sz w:val="20"/>
      <w:szCs w:val="20"/>
    </w:rPr>
  </w:style>
  <w:style w:type="character" w:customStyle="1" w:styleId="fontstyle01">
    <w:name w:val="fontstyle01"/>
    <w:basedOn w:val="a0"/>
    <w:rsid w:val="00CB00AF"/>
    <w:rPr>
      <w:rFonts w:ascii="Arial" w:hAnsi="Arial" w:cs="Arial" w:hint="default"/>
      <w:b/>
      <w:bCs/>
      <w:i w:val="0"/>
      <w:iCs w:val="0"/>
      <w:color w:val="000000"/>
      <w:sz w:val="24"/>
      <w:szCs w:val="24"/>
    </w:rPr>
  </w:style>
  <w:style w:type="paragraph" w:styleId="30">
    <w:name w:val="toc 3"/>
    <w:basedOn w:val="a"/>
    <w:next w:val="a"/>
    <w:autoRedefine/>
    <w:uiPriority w:val="39"/>
    <w:unhideWhenUsed/>
    <w:rsid w:val="00CB00AF"/>
    <w:pPr>
      <w:ind w:leftChars="400" w:left="840"/>
    </w:pPr>
  </w:style>
  <w:style w:type="paragraph" w:styleId="a9">
    <w:name w:val="Date"/>
    <w:basedOn w:val="a"/>
    <w:next w:val="a"/>
    <w:link w:val="Char2"/>
    <w:uiPriority w:val="99"/>
    <w:semiHidden/>
    <w:unhideWhenUsed/>
    <w:rsid w:val="00E951FB"/>
    <w:pPr>
      <w:ind w:leftChars="2500" w:left="100"/>
    </w:pPr>
  </w:style>
  <w:style w:type="character" w:customStyle="1" w:styleId="Char2">
    <w:name w:val="日期 Char"/>
    <w:basedOn w:val="a0"/>
    <w:link w:val="a9"/>
    <w:uiPriority w:val="99"/>
    <w:semiHidden/>
    <w:rsid w:val="00E951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00AF"/>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
    <w:next w:val="a"/>
    <w:link w:val="2Char"/>
    <w:uiPriority w:val="9"/>
    <w:unhideWhenUsed/>
    <w:qFormat/>
    <w:rsid w:val="00CB00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00A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B00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B00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00AF"/>
    <w:rPr>
      <w:rFonts w:ascii="Calibri" w:eastAsia="宋体" w:hAnsi="Calibri" w:cs="Calibri"/>
      <w:b/>
      <w:bCs/>
      <w:kern w:val="44"/>
      <w:sz w:val="44"/>
      <w:szCs w:val="44"/>
    </w:rPr>
  </w:style>
  <w:style w:type="character" w:customStyle="1" w:styleId="2Char">
    <w:name w:val="标题 2 Char"/>
    <w:basedOn w:val="a0"/>
    <w:link w:val="2"/>
    <w:uiPriority w:val="9"/>
    <w:rsid w:val="00CB00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B00AF"/>
    <w:rPr>
      <w:b/>
      <w:bCs/>
      <w:sz w:val="32"/>
      <w:szCs w:val="32"/>
    </w:rPr>
  </w:style>
  <w:style w:type="character" w:customStyle="1" w:styleId="4Char">
    <w:name w:val="标题 4 Char"/>
    <w:basedOn w:val="a0"/>
    <w:link w:val="4"/>
    <w:uiPriority w:val="9"/>
    <w:rsid w:val="00CB00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B00AF"/>
    <w:rPr>
      <w:b/>
      <w:bCs/>
      <w:sz w:val="28"/>
      <w:szCs w:val="28"/>
    </w:rPr>
  </w:style>
  <w:style w:type="paragraph" w:styleId="a3">
    <w:name w:val="header"/>
    <w:basedOn w:val="a"/>
    <w:link w:val="Char"/>
    <w:uiPriority w:val="99"/>
    <w:unhideWhenUsed/>
    <w:rsid w:val="00CB00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00AF"/>
    <w:rPr>
      <w:sz w:val="18"/>
      <w:szCs w:val="18"/>
    </w:rPr>
  </w:style>
  <w:style w:type="paragraph" w:styleId="a4">
    <w:name w:val="footer"/>
    <w:basedOn w:val="a"/>
    <w:link w:val="Char0"/>
    <w:uiPriority w:val="99"/>
    <w:unhideWhenUsed/>
    <w:rsid w:val="00CB00AF"/>
    <w:pPr>
      <w:tabs>
        <w:tab w:val="center" w:pos="4153"/>
        <w:tab w:val="right" w:pos="8306"/>
      </w:tabs>
      <w:snapToGrid w:val="0"/>
      <w:jc w:val="left"/>
    </w:pPr>
    <w:rPr>
      <w:sz w:val="18"/>
      <w:szCs w:val="18"/>
    </w:rPr>
  </w:style>
  <w:style w:type="character" w:customStyle="1" w:styleId="Char0">
    <w:name w:val="页脚 Char"/>
    <w:basedOn w:val="a0"/>
    <w:link w:val="a4"/>
    <w:uiPriority w:val="99"/>
    <w:rsid w:val="00CB00AF"/>
    <w:rPr>
      <w:sz w:val="18"/>
      <w:szCs w:val="18"/>
    </w:rPr>
  </w:style>
  <w:style w:type="paragraph" w:styleId="a5">
    <w:name w:val="List Paragraph"/>
    <w:basedOn w:val="a"/>
    <w:uiPriority w:val="34"/>
    <w:qFormat/>
    <w:rsid w:val="00CB00AF"/>
    <w:pPr>
      <w:ind w:firstLineChars="200" w:firstLine="420"/>
    </w:pPr>
  </w:style>
  <w:style w:type="character" w:styleId="a6">
    <w:name w:val="Hyperlink"/>
    <w:basedOn w:val="a0"/>
    <w:uiPriority w:val="99"/>
    <w:unhideWhenUsed/>
    <w:rsid w:val="00CB00AF"/>
    <w:rPr>
      <w:color w:val="0000FF" w:themeColor="hyperlink"/>
      <w:u w:val="single"/>
    </w:rPr>
  </w:style>
  <w:style w:type="character" w:customStyle="1" w:styleId="fontstyle21">
    <w:name w:val="fontstyle21"/>
    <w:basedOn w:val="a0"/>
    <w:rsid w:val="00CB00AF"/>
    <w:rPr>
      <w:rFonts w:ascii="Arial" w:hAnsi="Arial" w:cs="Arial" w:hint="default"/>
      <w:b w:val="0"/>
      <w:bCs w:val="0"/>
      <w:i w:val="0"/>
      <w:iCs w:val="0"/>
      <w:color w:val="000000"/>
      <w:sz w:val="20"/>
      <w:szCs w:val="20"/>
    </w:rPr>
  </w:style>
  <w:style w:type="character" w:customStyle="1" w:styleId="fontstyle31">
    <w:name w:val="fontstyle31"/>
    <w:basedOn w:val="a0"/>
    <w:rsid w:val="00CB00AF"/>
    <w:rPr>
      <w:rFonts w:ascii="Arial" w:hAnsi="Arial" w:cs="Arial" w:hint="default"/>
      <w:b w:val="0"/>
      <w:bCs w:val="0"/>
      <w:i/>
      <w:iCs/>
      <w:color w:val="000000"/>
      <w:sz w:val="18"/>
      <w:szCs w:val="18"/>
    </w:rPr>
  </w:style>
  <w:style w:type="table" w:styleId="a7">
    <w:name w:val="Table Grid"/>
    <w:basedOn w:val="a1"/>
    <w:uiPriority w:val="59"/>
    <w:rsid w:val="00CB0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CB00AF"/>
    <w:rPr>
      <w:sz w:val="18"/>
      <w:szCs w:val="18"/>
    </w:rPr>
  </w:style>
  <w:style w:type="character" w:customStyle="1" w:styleId="Char1">
    <w:name w:val="批注框文本 Char"/>
    <w:basedOn w:val="a0"/>
    <w:link w:val="a8"/>
    <w:uiPriority w:val="99"/>
    <w:semiHidden/>
    <w:rsid w:val="00CB00AF"/>
    <w:rPr>
      <w:sz w:val="18"/>
      <w:szCs w:val="18"/>
    </w:rPr>
  </w:style>
  <w:style w:type="paragraph" w:styleId="20">
    <w:name w:val="toc 2"/>
    <w:basedOn w:val="a"/>
    <w:next w:val="a"/>
    <w:autoRedefine/>
    <w:uiPriority w:val="39"/>
    <w:unhideWhenUsed/>
    <w:rsid w:val="00CB00AF"/>
    <w:pPr>
      <w:ind w:leftChars="200" w:left="420"/>
    </w:pPr>
  </w:style>
  <w:style w:type="paragraph" w:customStyle="1" w:styleId="font5">
    <w:name w:val="font5"/>
    <w:basedOn w:val="a"/>
    <w:rsid w:val="00CB00A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66">
    <w:name w:val="xl66"/>
    <w:basedOn w:val="a"/>
    <w:rsid w:val="00CB00AF"/>
    <w:pPr>
      <w:widowControl/>
      <w:spacing w:before="100" w:beforeAutospacing="1" w:after="100" w:afterAutospacing="1"/>
      <w:jc w:val="left"/>
    </w:pPr>
    <w:rPr>
      <w:rFonts w:ascii="宋体" w:eastAsia="宋体" w:hAnsi="宋体" w:cs="宋体"/>
      <w:kern w:val="0"/>
      <w:sz w:val="20"/>
      <w:szCs w:val="20"/>
    </w:rPr>
  </w:style>
  <w:style w:type="paragraph" w:customStyle="1" w:styleId="xl67">
    <w:name w:val="xl67"/>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8">
    <w:name w:val="xl68"/>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9">
    <w:name w:val="xl69"/>
    <w:basedOn w:val="a"/>
    <w:rsid w:val="00CB00AF"/>
    <w:pPr>
      <w:widowControl/>
      <w:spacing w:before="100" w:beforeAutospacing="1" w:after="100" w:afterAutospacing="1"/>
      <w:jc w:val="left"/>
    </w:pPr>
    <w:rPr>
      <w:rFonts w:ascii="宋体" w:eastAsia="宋体" w:hAnsi="宋体" w:cs="宋体"/>
      <w:kern w:val="0"/>
      <w:sz w:val="20"/>
      <w:szCs w:val="20"/>
    </w:rPr>
  </w:style>
  <w:style w:type="paragraph" w:customStyle="1" w:styleId="xl70">
    <w:name w:val="xl70"/>
    <w:basedOn w:val="a"/>
    <w:rsid w:val="00CB00AF"/>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l71">
    <w:name w:val="xl71"/>
    <w:basedOn w:val="a"/>
    <w:rsid w:val="00CB00A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4"/>
      <w:szCs w:val="24"/>
    </w:rPr>
  </w:style>
  <w:style w:type="paragraph" w:customStyle="1" w:styleId="xl72">
    <w:name w:val="xl72"/>
    <w:basedOn w:val="a"/>
    <w:rsid w:val="00CB00AF"/>
    <w:pPr>
      <w:widowControl/>
      <w:pBdr>
        <w:top w:val="single" w:sz="4" w:space="0" w:color="auto"/>
        <w:left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3">
    <w:name w:val="xl73"/>
    <w:basedOn w:val="a"/>
    <w:rsid w:val="00CB00AF"/>
    <w:pPr>
      <w:widowControl/>
      <w:pBdr>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4">
    <w:name w:val="xl74"/>
    <w:basedOn w:val="a"/>
    <w:rsid w:val="00CB00AF"/>
    <w:pPr>
      <w:widowControl/>
      <w:pBdr>
        <w:lef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5">
    <w:name w:val="xl75"/>
    <w:basedOn w:val="a"/>
    <w:rsid w:val="00CB00AF"/>
    <w:pPr>
      <w:widowControl/>
      <w:pBdr>
        <w:right w:val="single" w:sz="4" w:space="0" w:color="auto"/>
      </w:pBdr>
      <w:spacing w:before="100" w:beforeAutospacing="1" w:after="100" w:afterAutospacing="1"/>
      <w:jc w:val="center"/>
    </w:pPr>
    <w:rPr>
      <w:rFonts w:ascii="Arial" w:eastAsia="宋体" w:hAnsi="Arial" w:cs="Arial"/>
      <w:kern w:val="0"/>
      <w:sz w:val="20"/>
      <w:szCs w:val="20"/>
    </w:rPr>
  </w:style>
  <w:style w:type="character" w:customStyle="1" w:styleId="fontstyle01">
    <w:name w:val="fontstyle01"/>
    <w:basedOn w:val="a0"/>
    <w:rsid w:val="00CB00AF"/>
    <w:rPr>
      <w:rFonts w:ascii="Arial" w:hAnsi="Arial" w:cs="Arial" w:hint="default"/>
      <w:b/>
      <w:bCs/>
      <w:i w:val="0"/>
      <w:iCs w:val="0"/>
      <w:color w:val="000000"/>
      <w:sz w:val="24"/>
      <w:szCs w:val="24"/>
    </w:rPr>
  </w:style>
  <w:style w:type="paragraph" w:styleId="30">
    <w:name w:val="toc 3"/>
    <w:basedOn w:val="a"/>
    <w:next w:val="a"/>
    <w:autoRedefine/>
    <w:uiPriority w:val="39"/>
    <w:unhideWhenUsed/>
    <w:rsid w:val="00CB00AF"/>
    <w:pPr>
      <w:ind w:leftChars="400" w:left="840"/>
    </w:pPr>
  </w:style>
  <w:style w:type="paragraph" w:styleId="a9">
    <w:name w:val="Date"/>
    <w:basedOn w:val="a"/>
    <w:next w:val="a"/>
    <w:link w:val="Char2"/>
    <w:uiPriority w:val="99"/>
    <w:semiHidden/>
    <w:unhideWhenUsed/>
    <w:rsid w:val="00E951FB"/>
    <w:pPr>
      <w:ind w:leftChars="2500" w:left="100"/>
    </w:pPr>
  </w:style>
  <w:style w:type="character" w:customStyle="1" w:styleId="Char2">
    <w:name w:val="日期 Char"/>
    <w:basedOn w:val="a0"/>
    <w:link w:val="a9"/>
    <w:uiPriority w:val="99"/>
    <w:semiHidden/>
    <w:rsid w:val="00E95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m.com"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package" Target="embeddings/Microsoft_Visio___11111111111.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2017-11-01T09:41:00Z</dcterms:created>
  <dcterms:modified xsi:type="dcterms:W3CDTF">2017-11-08T11:46:00Z</dcterms:modified>
</cp:coreProperties>
</file>