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EA0" w:rsidRDefault="00B37855" w:rsidP="00B37855">
      <w:pPr>
        <w:pStyle w:val="a3"/>
        <w:rPr>
          <w:rFonts w:hint="eastAsia"/>
        </w:rPr>
      </w:pPr>
      <w:r>
        <w:rPr>
          <w:rFonts w:hint="eastAsia"/>
        </w:rPr>
        <w:t>SMMU feature introduction</w:t>
      </w:r>
    </w:p>
    <w:p w:rsidR="00B37855" w:rsidRDefault="00B37855" w:rsidP="00B37855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About the MMU-500</w:t>
      </w:r>
    </w:p>
    <w:p w:rsidR="00B37855" w:rsidRDefault="00B37855" w:rsidP="00B37855">
      <w:pPr>
        <w:ind w:left="420"/>
        <w:rPr>
          <w:rStyle w:val="fontstyle01"/>
          <w:rFonts w:hint="eastAsia"/>
        </w:rPr>
      </w:pPr>
      <w:r>
        <w:rPr>
          <w:rStyle w:val="fontstyle01"/>
        </w:rPr>
        <w:t xml:space="preserve">The MMU-500 is a system-level </w:t>
      </w:r>
      <w:r>
        <w:rPr>
          <w:rStyle w:val="fontstyle21"/>
        </w:rPr>
        <w:t xml:space="preserve">Memory Management Unit </w:t>
      </w:r>
      <w:r>
        <w:rPr>
          <w:rStyle w:val="fontstyle01"/>
        </w:rPr>
        <w:t>(MMU) that translates an input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address to an output address, based on address mapping and </w:t>
      </w:r>
      <w:proofErr w:type="gramStart"/>
      <w:r>
        <w:rPr>
          <w:rStyle w:val="fontstyle01"/>
        </w:rPr>
        <w:t>memory attribute</w:t>
      </w:r>
      <w:proofErr w:type="gramEnd"/>
      <w:r>
        <w:rPr>
          <w:rStyle w:val="fontstyle01"/>
        </w:rPr>
        <w:t xml:space="preserve"> information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available in the MMU-500 internal registers and translation tables.</w:t>
      </w:r>
    </w:p>
    <w:p w:rsidR="00B37855" w:rsidRDefault="00B37855" w:rsidP="00B37855">
      <w:pPr>
        <w:ind w:left="420"/>
        <w:rPr>
          <w:rStyle w:val="fontstyle01"/>
          <w:rFonts w:hint="eastAsia"/>
        </w:rPr>
      </w:pPr>
      <w:r>
        <w:rPr>
          <w:rStyle w:val="fontstyle01"/>
        </w:rPr>
        <w:t>An address translation from an input address to an output address is described as a stage of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address translation.</w:t>
      </w:r>
    </w:p>
    <w:p w:rsidR="00B37855" w:rsidRDefault="00B37855" w:rsidP="00B37855">
      <w:pPr>
        <w:ind w:left="420"/>
        <w:rPr>
          <w:rStyle w:val="fontstyle01"/>
          <w:rFonts w:hint="eastAsia"/>
        </w:rPr>
      </w:pPr>
      <w:r>
        <w:rPr>
          <w:rStyle w:val="fontstyle01"/>
        </w:rPr>
        <w:t>The MMU-500 supports the translation table formats defined by the ARM architecture, ARMv7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and ARMv8, and can perform:</w:t>
      </w:r>
    </w:p>
    <w:p w:rsidR="00B37855" w:rsidRPr="00B37855" w:rsidRDefault="00B37855" w:rsidP="00B37855">
      <w:pPr>
        <w:pStyle w:val="a4"/>
        <w:numPr>
          <w:ilvl w:val="0"/>
          <w:numId w:val="3"/>
        </w:numPr>
        <w:ind w:firstLineChars="0"/>
        <w:rPr>
          <w:rStyle w:val="fontstyle01"/>
          <w:rFonts w:asciiTheme="minorHAnsi" w:hAnsiTheme="minorHAnsi" w:hint="eastAsia"/>
          <w:color w:val="auto"/>
          <w:sz w:val="21"/>
          <w:szCs w:val="22"/>
        </w:rPr>
      </w:pPr>
      <w:r>
        <w:rPr>
          <w:rStyle w:val="fontstyle01"/>
        </w:rPr>
        <w:t xml:space="preserve">Stage 1 </w:t>
      </w:r>
      <w:proofErr w:type="gramStart"/>
      <w:r>
        <w:rPr>
          <w:rStyle w:val="fontstyle01"/>
        </w:rPr>
        <w:t>translations</w:t>
      </w:r>
      <w:proofErr w:type="gramEnd"/>
      <w:r>
        <w:rPr>
          <w:rStyle w:val="fontstyle01"/>
        </w:rPr>
        <w:t xml:space="preserve"> that translate an input </w:t>
      </w:r>
      <w:r>
        <w:rPr>
          <w:rStyle w:val="fontstyle21"/>
        </w:rPr>
        <w:t xml:space="preserve">Virtual Address </w:t>
      </w:r>
      <w:r>
        <w:rPr>
          <w:rStyle w:val="fontstyle01"/>
        </w:rPr>
        <w:t xml:space="preserve">(VA) to an output </w:t>
      </w:r>
      <w:r>
        <w:rPr>
          <w:rStyle w:val="fontstyle21"/>
        </w:rPr>
        <w:t>Physical</w:t>
      </w:r>
      <w:r>
        <w:rPr>
          <w:rStyle w:val="fontstyle21"/>
          <w:rFonts w:hint="eastAsia"/>
        </w:rPr>
        <w:t xml:space="preserve"> </w:t>
      </w:r>
      <w:r>
        <w:rPr>
          <w:rStyle w:val="fontstyle21"/>
        </w:rPr>
        <w:t xml:space="preserve">Address </w:t>
      </w:r>
      <w:r>
        <w:rPr>
          <w:rStyle w:val="fontstyle01"/>
        </w:rPr>
        <w:t xml:space="preserve">(PA) or </w:t>
      </w:r>
      <w:r>
        <w:rPr>
          <w:rStyle w:val="fontstyle21"/>
        </w:rPr>
        <w:t xml:space="preserve">Intermediate Physical Address </w:t>
      </w:r>
      <w:r>
        <w:rPr>
          <w:rStyle w:val="fontstyle01"/>
        </w:rPr>
        <w:t>(IPA).</w:t>
      </w:r>
    </w:p>
    <w:p w:rsidR="00B37855" w:rsidRPr="00B37855" w:rsidRDefault="00B37855" w:rsidP="00B37855">
      <w:pPr>
        <w:pStyle w:val="a4"/>
        <w:numPr>
          <w:ilvl w:val="0"/>
          <w:numId w:val="3"/>
        </w:numPr>
        <w:ind w:firstLineChars="0"/>
        <w:rPr>
          <w:rStyle w:val="fontstyle01"/>
          <w:rFonts w:asciiTheme="minorHAnsi" w:hAnsiTheme="minorHAnsi" w:hint="eastAsia"/>
          <w:color w:val="auto"/>
          <w:sz w:val="21"/>
          <w:szCs w:val="22"/>
        </w:rPr>
      </w:pPr>
      <w:r>
        <w:rPr>
          <w:rStyle w:val="fontstyle01"/>
        </w:rPr>
        <w:t>Stage 2 translations that translate an input IPA to an output PA.</w:t>
      </w:r>
    </w:p>
    <w:p w:rsidR="00B37855" w:rsidRPr="00B37855" w:rsidRDefault="00B37855" w:rsidP="00B37855">
      <w:pPr>
        <w:pStyle w:val="a4"/>
        <w:numPr>
          <w:ilvl w:val="0"/>
          <w:numId w:val="3"/>
        </w:numPr>
        <w:ind w:firstLineChars="0"/>
        <w:rPr>
          <w:rStyle w:val="fontstyle01"/>
          <w:rFonts w:asciiTheme="minorHAnsi" w:hAnsiTheme="minorHAnsi" w:hint="eastAsia"/>
          <w:color w:val="auto"/>
          <w:sz w:val="21"/>
          <w:szCs w:val="22"/>
        </w:rPr>
      </w:pPr>
      <w:r>
        <w:rPr>
          <w:rStyle w:val="fontstyle01"/>
        </w:rPr>
        <w:t>Combined stage 1 and stage 2 translations that translate an input VA to an output IPA, and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then translate that IPA to a PA. The MMU-500 performs translation table walks for each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stage of the translation.</w:t>
      </w:r>
    </w:p>
    <w:p w:rsidR="00B37855" w:rsidRDefault="00B37855" w:rsidP="00B37855">
      <w:pPr>
        <w:ind w:left="420"/>
        <w:rPr>
          <w:rStyle w:val="fontstyle01"/>
          <w:rFonts w:hint="eastAsia"/>
        </w:rPr>
      </w:pPr>
      <w:r>
        <w:rPr>
          <w:rStyle w:val="fontstyle01"/>
        </w:rPr>
        <w:t>Address translation can span over two stages, namely stage 1 and stage 2. Address translation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can require multiple translation table lookups. Each translation table lookup is described as a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level of address lookup. Each level of stage 1 translation might require additional stage 2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translation.</w:t>
      </w:r>
    </w:p>
    <w:p w:rsidR="00B37855" w:rsidRDefault="00AB1823" w:rsidP="00B37855">
      <w:pPr>
        <w:ind w:left="420"/>
        <w:rPr>
          <w:rStyle w:val="fontstyle01"/>
          <w:rFonts w:hint="eastAsia"/>
        </w:rPr>
      </w:pPr>
      <w:r>
        <w:rPr>
          <w:rStyle w:val="fontstyle01"/>
        </w:rPr>
        <w:t>In addition to translating an input address to an output address, a stage of address translation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also defines the memory attributes of the output address. With a two-stage translation, the stage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2 translation can modify the attributes defined by the stage 1 translation.</w:t>
      </w:r>
    </w:p>
    <w:p w:rsidR="00AB1823" w:rsidRDefault="00AB1823" w:rsidP="00B37855">
      <w:pPr>
        <w:ind w:left="420"/>
        <w:rPr>
          <w:rStyle w:val="fontstyle01"/>
          <w:rFonts w:hint="eastAsia"/>
        </w:rPr>
      </w:pPr>
      <w:r>
        <w:rPr>
          <w:rStyle w:val="fontstyle01"/>
        </w:rPr>
        <w:t>A stage of address translation can be disabled or bypassed, and the MMU-500 can define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memory attributes for disabled and bypassed stages of translation.</w:t>
      </w:r>
    </w:p>
    <w:p w:rsidR="00AB1823" w:rsidRDefault="00AB1823" w:rsidP="00B37855">
      <w:pPr>
        <w:ind w:left="420"/>
        <w:rPr>
          <w:rStyle w:val="fontstyle01"/>
          <w:rFonts w:hint="eastAsia"/>
        </w:rPr>
      </w:pPr>
      <w:r>
        <w:rPr>
          <w:rStyle w:val="fontstyle01"/>
        </w:rPr>
        <w:t>The MMU-500 uses inputs from the requesting master to identify a context. This context tells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the MMU-500 what resources to use for the translation, including the translation tables to use.</w:t>
      </w:r>
    </w:p>
    <w:p w:rsidR="00AB1823" w:rsidRDefault="00AB1823" w:rsidP="00B37855">
      <w:pPr>
        <w:ind w:left="420"/>
        <w:rPr>
          <w:rStyle w:val="fontstyle01"/>
          <w:rFonts w:hint="eastAsia"/>
        </w:rPr>
      </w:pPr>
      <w:r>
        <w:rPr>
          <w:rStyle w:val="fontstyle01"/>
        </w:rPr>
        <w:t>For the stage 1 translations that are typically associated with application and OS-level operation,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the VA range can be split into two subranges, translated by Translation Table Base registers,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TTBR0 and TTBR1, each with associated translation tables and control registers.</w:t>
      </w:r>
    </w:p>
    <w:p w:rsidR="00AB1823" w:rsidRDefault="00AB1823" w:rsidP="00B37855">
      <w:pPr>
        <w:ind w:left="420"/>
        <w:rPr>
          <w:rStyle w:val="fontstyle01"/>
          <w:rFonts w:hint="eastAsia"/>
        </w:rPr>
      </w:pPr>
      <w:r>
        <w:rPr>
          <w:rStyle w:val="fontstyle01"/>
        </w:rPr>
        <w:t xml:space="preserve">Stage 1 translations are supported for both </w:t>
      </w:r>
      <w:proofErr w:type="gramStart"/>
      <w:r>
        <w:rPr>
          <w:rStyle w:val="fontstyle01"/>
        </w:rPr>
        <w:t>Secure</w:t>
      </w:r>
      <w:proofErr w:type="gramEnd"/>
      <w:r>
        <w:rPr>
          <w:rStyle w:val="fontstyle01"/>
        </w:rPr>
        <w:t xml:space="preserve"> and Non-secure translation contexts. Usually,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the appropriate OS:</w:t>
      </w:r>
    </w:p>
    <w:p w:rsidR="00AB1823" w:rsidRDefault="00AB1823" w:rsidP="00AB1823">
      <w:pPr>
        <w:pStyle w:val="a4"/>
        <w:numPr>
          <w:ilvl w:val="0"/>
          <w:numId w:val="4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Defines the translation tables, in memory, for the stage 1 translations for its security state.</w:t>
      </w:r>
    </w:p>
    <w:p w:rsidR="00AB1823" w:rsidRDefault="00AB1823" w:rsidP="00AB1823">
      <w:pPr>
        <w:pStyle w:val="a4"/>
        <w:numPr>
          <w:ilvl w:val="0"/>
          <w:numId w:val="4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Programs the MMU-500 to configure stage 1 translations, and then enables the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translations.</w:t>
      </w:r>
    </w:p>
    <w:p w:rsidR="00B37855" w:rsidRDefault="00AB1823" w:rsidP="00B37855">
      <w:pPr>
        <w:ind w:left="420"/>
        <w:rPr>
          <w:rStyle w:val="fontstyle01"/>
          <w:rFonts w:hint="eastAsia"/>
        </w:rPr>
      </w:pPr>
      <w:r>
        <w:rPr>
          <w:rStyle w:val="fontstyle01"/>
        </w:rPr>
        <w:t>Stage 2 translations are supported only for Non-secure translation contexts. The typical usage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model for two stages of address translation is as follows:</w:t>
      </w:r>
    </w:p>
    <w:p w:rsidR="00AB1823" w:rsidRPr="00BA6D1F" w:rsidRDefault="00AB1823" w:rsidP="00AB1823">
      <w:pPr>
        <w:pStyle w:val="a4"/>
        <w:numPr>
          <w:ilvl w:val="0"/>
          <w:numId w:val="5"/>
        </w:numPr>
        <w:ind w:firstLineChars="0"/>
        <w:rPr>
          <w:rStyle w:val="fontstyle01"/>
          <w:rFonts w:asciiTheme="minorHAnsi" w:hAnsiTheme="minorHAnsi" w:hint="eastAsia"/>
          <w:color w:val="auto"/>
          <w:sz w:val="21"/>
          <w:szCs w:val="22"/>
        </w:rPr>
      </w:pPr>
      <w:r>
        <w:rPr>
          <w:rStyle w:val="fontstyle01"/>
        </w:rPr>
        <w:t>The Non-secure operating system defines the stage 1 address translations for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application-level and OS-level operation. It does this assuming it is mapping from the V</w:t>
      </w:r>
      <w:r>
        <w:rPr>
          <w:rStyle w:val="fontstyle01"/>
          <w:rFonts w:hint="eastAsia"/>
        </w:rPr>
        <w:t>a</w:t>
      </w:r>
      <w:r>
        <w:rPr>
          <w:rStyle w:val="fontstyle01"/>
        </w:rPr>
        <w:t>s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used by the processors to PAs in the physical memory system. However, it actually maps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VAs to IPAs.</w:t>
      </w:r>
    </w:p>
    <w:p w:rsidR="00BA6D1F" w:rsidRPr="00BA6D1F" w:rsidRDefault="00BA6D1F" w:rsidP="00AB1823">
      <w:pPr>
        <w:pStyle w:val="a4"/>
        <w:numPr>
          <w:ilvl w:val="0"/>
          <w:numId w:val="5"/>
        </w:numPr>
        <w:ind w:firstLineChars="0"/>
        <w:rPr>
          <w:rStyle w:val="fontstyle01"/>
          <w:rFonts w:asciiTheme="minorHAnsi" w:hAnsiTheme="minorHAnsi" w:hint="eastAsia"/>
          <w:color w:val="auto"/>
          <w:sz w:val="21"/>
          <w:szCs w:val="22"/>
        </w:rPr>
      </w:pPr>
      <w:r>
        <w:rPr>
          <w:rStyle w:val="fontstyle01"/>
        </w:rPr>
        <w:t>The hypervisor defines the stage 2 address translations that map the IPAs to PAs. It does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this as part of its virtualization of one or more Non-secure guest operating systems.</w:t>
      </w:r>
    </w:p>
    <w:p w:rsidR="00BA6D1F" w:rsidRDefault="00BA6D1F" w:rsidP="00BA6D1F">
      <w:pPr>
        <w:ind w:left="420"/>
        <w:rPr>
          <w:rStyle w:val="fontstyle01"/>
          <w:rFonts w:hint="eastAsia"/>
        </w:rPr>
      </w:pPr>
      <w:r>
        <w:rPr>
          <w:rStyle w:val="fontstyle01"/>
        </w:rPr>
        <w:lastRenderedPageBreak/>
        <w:t xml:space="preserve">The MMU-500 can cache the result of a translation table lookup in a </w:t>
      </w:r>
      <w:r>
        <w:rPr>
          <w:rStyle w:val="fontstyle21"/>
        </w:rPr>
        <w:t>Translation Lookaside</w:t>
      </w:r>
      <w:r>
        <w:rPr>
          <w:rStyle w:val="fontstyle21"/>
          <w:rFonts w:hint="eastAsia"/>
        </w:rPr>
        <w:t xml:space="preserve"> </w:t>
      </w:r>
      <w:r>
        <w:rPr>
          <w:rStyle w:val="fontstyle21"/>
        </w:rPr>
        <w:t xml:space="preserve">Buffer </w:t>
      </w:r>
      <w:r>
        <w:rPr>
          <w:rStyle w:val="fontstyle01"/>
        </w:rPr>
        <w:t>(TLB) that means the MMU-500 also supports TLB maintenance operations.</w:t>
      </w:r>
    </w:p>
    <w:p w:rsidR="009D6902" w:rsidRDefault="009D6902" w:rsidP="00BA6D1F">
      <w:pPr>
        <w:ind w:left="420"/>
        <w:rPr>
          <w:rStyle w:val="fontstyle01"/>
          <w:rFonts w:hint="eastAsia"/>
        </w:rPr>
      </w:pPr>
      <w:r>
        <w:rPr>
          <w:rStyle w:val="fontstyle01"/>
        </w:rPr>
        <w:t>The MMU-500 has the following key components:</w:t>
      </w:r>
    </w:p>
    <w:p w:rsidR="009D6902" w:rsidRPr="009D6902" w:rsidRDefault="009D6902" w:rsidP="009D6902">
      <w:pPr>
        <w:pStyle w:val="a4"/>
        <w:numPr>
          <w:ilvl w:val="0"/>
          <w:numId w:val="6"/>
        </w:numPr>
        <w:ind w:firstLineChars="0"/>
        <w:rPr>
          <w:rStyle w:val="fontstyle01"/>
          <w:rFonts w:asciiTheme="minorHAnsi" w:hAnsiTheme="minorHAnsi" w:hint="eastAsia"/>
          <w:color w:val="auto"/>
          <w:sz w:val="21"/>
          <w:szCs w:val="22"/>
        </w:rPr>
      </w:pPr>
      <w:r w:rsidRPr="009D6902">
        <w:rPr>
          <w:rFonts w:ascii="TimesNewRomanPS-BoldItalicMT" w:hAnsi="TimesNewRomanPS-BoldItalicMT"/>
          <w:b/>
          <w:bCs/>
          <w:i/>
          <w:iCs/>
          <w:color w:val="000000"/>
          <w:sz w:val="20"/>
          <w:szCs w:val="20"/>
        </w:rPr>
        <w:t xml:space="preserve">Translation Buffer Unit </w:t>
      </w:r>
      <w:r w:rsidRPr="009D6902">
        <w:rPr>
          <w:rFonts w:ascii="TimesNewRomanPS-BoldMT" w:hAnsi="TimesNewRomanPS-BoldMT"/>
          <w:b/>
          <w:bCs/>
          <w:color w:val="000000"/>
          <w:sz w:val="20"/>
          <w:szCs w:val="20"/>
        </w:rPr>
        <w:t>(TBU)</w:t>
      </w:r>
      <w:r>
        <w:rPr>
          <w:rFonts w:ascii="TimesNewRomanPS-BoldMT" w:hAnsi="TimesNewRomanPS-BoldMT" w:hint="eastAsia"/>
          <w:b/>
          <w:bCs/>
          <w:color w:val="000000"/>
          <w:sz w:val="20"/>
          <w:szCs w:val="20"/>
        </w:rPr>
        <w:t xml:space="preserve"> </w:t>
      </w:r>
      <w:r>
        <w:rPr>
          <w:rStyle w:val="fontstyle01"/>
        </w:rPr>
        <w:t>The TBU contains a TLB that caches page tables. The MMU-500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implements a TBU for each connected master, and the TBU is designed,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so that it is local to the master.</w:t>
      </w:r>
    </w:p>
    <w:p w:rsidR="009D6902" w:rsidRPr="009D6902" w:rsidRDefault="009D6902" w:rsidP="009D6902">
      <w:pPr>
        <w:pStyle w:val="a4"/>
        <w:numPr>
          <w:ilvl w:val="0"/>
          <w:numId w:val="6"/>
        </w:numPr>
        <w:ind w:firstLineChars="0"/>
        <w:rPr>
          <w:rStyle w:val="fontstyle01"/>
          <w:rFonts w:asciiTheme="minorHAnsi" w:hAnsiTheme="minorHAnsi" w:hint="eastAsia"/>
          <w:color w:val="auto"/>
          <w:sz w:val="21"/>
          <w:szCs w:val="22"/>
        </w:rPr>
      </w:pPr>
      <w:r w:rsidRPr="009D6902">
        <w:rPr>
          <w:rFonts w:ascii="TimesNewRomanPS-BoldItalicMT" w:hAnsi="TimesNewRomanPS-BoldItalicMT"/>
          <w:b/>
          <w:bCs/>
          <w:i/>
          <w:iCs/>
          <w:color w:val="000000"/>
          <w:sz w:val="20"/>
          <w:szCs w:val="20"/>
        </w:rPr>
        <w:t xml:space="preserve">Translation Control Unit </w:t>
      </w:r>
      <w:r w:rsidRPr="009D6902">
        <w:rPr>
          <w:rFonts w:ascii="TimesNewRomanPS-BoldMT" w:hAnsi="TimesNewRomanPS-BoldMT"/>
          <w:b/>
          <w:bCs/>
          <w:color w:val="000000"/>
          <w:sz w:val="20"/>
          <w:szCs w:val="20"/>
        </w:rPr>
        <w:t>(TCU)</w:t>
      </w:r>
      <w:r>
        <w:rPr>
          <w:rFonts w:ascii="TimesNewRomanPS-BoldMT" w:hAnsi="TimesNewRomanPS-BoldMT" w:hint="eastAsia"/>
          <w:b/>
          <w:bCs/>
          <w:color w:val="000000"/>
          <w:sz w:val="20"/>
          <w:szCs w:val="20"/>
        </w:rPr>
        <w:t xml:space="preserve"> </w:t>
      </w:r>
      <w:r>
        <w:rPr>
          <w:rStyle w:val="fontstyle01"/>
        </w:rPr>
        <w:t>Controls and manages the address translations. The MMU-500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implements a single TCU.</w:t>
      </w:r>
    </w:p>
    <w:p w:rsidR="009D6902" w:rsidRPr="009D6902" w:rsidRDefault="009D6902" w:rsidP="009D6902">
      <w:pPr>
        <w:pStyle w:val="a4"/>
        <w:numPr>
          <w:ilvl w:val="0"/>
          <w:numId w:val="6"/>
        </w:numPr>
        <w:ind w:firstLineChars="0"/>
        <w:rPr>
          <w:rStyle w:val="fontstyle01"/>
          <w:rFonts w:asciiTheme="minorHAnsi" w:hAnsiTheme="minorHAnsi" w:hint="eastAsia"/>
          <w:color w:val="auto"/>
          <w:sz w:val="21"/>
          <w:szCs w:val="22"/>
        </w:rPr>
      </w:pPr>
      <w:r w:rsidRPr="009D6902">
        <w:rPr>
          <w:rFonts w:ascii="TimesNewRomanPS-BoldMT" w:hAnsi="TimesNewRomanPS-BoldMT"/>
          <w:b/>
          <w:bCs/>
          <w:color w:val="000000"/>
          <w:sz w:val="20"/>
          <w:szCs w:val="20"/>
        </w:rPr>
        <w:t>Interconnect</w:t>
      </w:r>
      <w:r>
        <w:rPr>
          <w:rFonts w:ascii="TimesNewRomanPS-BoldMT" w:hAnsi="TimesNewRomanPS-BoldMT" w:hint="eastAsia"/>
          <w:b/>
          <w:bCs/>
          <w:color w:val="000000"/>
          <w:sz w:val="20"/>
          <w:szCs w:val="20"/>
        </w:rPr>
        <w:t xml:space="preserve"> </w:t>
      </w:r>
      <w:r>
        <w:rPr>
          <w:rStyle w:val="fontstyle01"/>
        </w:rPr>
        <w:t>Connects multiple TBUs to the TCU.</w:t>
      </w:r>
    </w:p>
    <w:p w:rsidR="009D6902" w:rsidRDefault="009D6902" w:rsidP="009D6902">
      <w:pPr>
        <w:ind w:left="420"/>
        <w:rPr>
          <w:rFonts w:hint="eastAsia"/>
        </w:rPr>
      </w:pPr>
      <w:r>
        <w:rPr>
          <w:rFonts w:hint="eastAsia"/>
        </w:rPr>
        <w:t>The Figure 1-1 shows the MMU-500 block diagram.</w:t>
      </w:r>
    </w:p>
    <w:p w:rsidR="009D6902" w:rsidRDefault="009D6902" w:rsidP="009D6902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02A72C" wp14:editId="7FAFB64C">
            <wp:extent cx="5274310" cy="410590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02" w:rsidRDefault="009D6902" w:rsidP="009D6902">
      <w:pPr>
        <w:ind w:left="420"/>
        <w:jc w:val="center"/>
        <w:rPr>
          <w:rFonts w:hint="eastAsia"/>
        </w:rPr>
      </w:pPr>
      <w:r>
        <w:rPr>
          <w:rFonts w:hint="eastAsia"/>
        </w:rPr>
        <w:t>Figure 1-1</w:t>
      </w:r>
    </w:p>
    <w:p w:rsidR="00B4275C" w:rsidRDefault="00B4275C" w:rsidP="00B4275C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Feature list</w:t>
      </w:r>
    </w:p>
    <w:p w:rsidR="00B4275C" w:rsidRDefault="00B4275C" w:rsidP="00B4275C">
      <w:pPr>
        <w:pStyle w:val="a4"/>
        <w:ind w:left="480" w:firstLineChars="0" w:firstLine="0"/>
        <w:rPr>
          <w:rStyle w:val="fontstyle01"/>
          <w:rFonts w:hint="eastAsia"/>
        </w:rPr>
      </w:pPr>
      <w:r>
        <w:rPr>
          <w:rStyle w:val="fontstyle01"/>
        </w:rPr>
        <w:t>The MMU-500 provides the following features:</w:t>
      </w:r>
    </w:p>
    <w:p w:rsidR="00B4275C" w:rsidRPr="00D9680C" w:rsidRDefault="00B4275C" w:rsidP="00B4275C">
      <w:pPr>
        <w:pStyle w:val="a4"/>
        <w:numPr>
          <w:ilvl w:val="0"/>
          <w:numId w:val="7"/>
        </w:numPr>
        <w:ind w:firstLineChars="0"/>
        <w:rPr>
          <w:rStyle w:val="fontstyle01"/>
          <w:rFonts w:asciiTheme="minorHAnsi" w:hAnsiTheme="minorHAnsi" w:hint="eastAsia"/>
          <w:color w:val="auto"/>
          <w:sz w:val="21"/>
          <w:szCs w:val="22"/>
        </w:rPr>
      </w:pPr>
      <w:r>
        <w:rPr>
          <w:rStyle w:val="fontstyle01"/>
        </w:rPr>
        <w:t>Address virtualization to other masters in an ARM processor based system and other bus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masters in the system.</w:t>
      </w:r>
    </w:p>
    <w:p w:rsidR="00D9680C" w:rsidRPr="00D9680C" w:rsidRDefault="00D9680C" w:rsidP="00B4275C">
      <w:pPr>
        <w:pStyle w:val="a4"/>
        <w:numPr>
          <w:ilvl w:val="0"/>
          <w:numId w:val="7"/>
        </w:numPr>
        <w:ind w:firstLineChars="0"/>
        <w:rPr>
          <w:rStyle w:val="fontstyle01"/>
          <w:rFonts w:asciiTheme="minorHAnsi" w:hAnsiTheme="minorHAnsi" w:hint="eastAsia"/>
          <w:color w:val="auto"/>
          <w:sz w:val="21"/>
          <w:szCs w:val="22"/>
        </w:rPr>
      </w:pPr>
      <w:r>
        <w:rPr>
          <w:rStyle w:val="fontstyle01"/>
        </w:rPr>
        <w:t>Support for the following translations:</w:t>
      </w:r>
    </w:p>
    <w:p w:rsidR="00D9680C" w:rsidRPr="00D9680C" w:rsidRDefault="00D9680C" w:rsidP="00D9680C">
      <w:pPr>
        <w:pStyle w:val="a4"/>
        <w:numPr>
          <w:ilvl w:val="0"/>
          <w:numId w:val="8"/>
        </w:numPr>
        <w:ind w:firstLineChars="0"/>
        <w:rPr>
          <w:rStyle w:val="fontstyle01"/>
          <w:rFonts w:asciiTheme="minorHAnsi" w:hAnsiTheme="minorHAnsi" w:hint="eastAsia"/>
          <w:color w:val="auto"/>
          <w:sz w:val="21"/>
          <w:szCs w:val="22"/>
        </w:rPr>
      </w:pPr>
      <w:r>
        <w:rPr>
          <w:rStyle w:val="fontstyle01"/>
        </w:rPr>
        <w:t>Stage 1.</w:t>
      </w:r>
    </w:p>
    <w:p w:rsidR="00D9680C" w:rsidRPr="00D9680C" w:rsidRDefault="00D9680C" w:rsidP="00D9680C">
      <w:pPr>
        <w:pStyle w:val="a4"/>
        <w:numPr>
          <w:ilvl w:val="0"/>
          <w:numId w:val="8"/>
        </w:numPr>
        <w:ind w:firstLineChars="0"/>
        <w:rPr>
          <w:rStyle w:val="fontstyle01"/>
          <w:rFonts w:asciiTheme="minorHAnsi" w:hAnsiTheme="minorHAnsi" w:hint="eastAsia"/>
          <w:color w:val="auto"/>
          <w:sz w:val="21"/>
          <w:szCs w:val="22"/>
        </w:rPr>
      </w:pPr>
      <w:r>
        <w:rPr>
          <w:rStyle w:val="fontstyle01"/>
        </w:rPr>
        <w:t>Stage 2.</w:t>
      </w:r>
    </w:p>
    <w:p w:rsidR="00D9680C" w:rsidRPr="00D9680C" w:rsidRDefault="00D9680C" w:rsidP="00D9680C">
      <w:pPr>
        <w:pStyle w:val="a4"/>
        <w:numPr>
          <w:ilvl w:val="0"/>
          <w:numId w:val="8"/>
        </w:numPr>
        <w:ind w:firstLineChars="0"/>
        <w:rPr>
          <w:rStyle w:val="fontstyle01"/>
          <w:rFonts w:asciiTheme="minorHAnsi" w:hAnsiTheme="minorHAnsi" w:hint="eastAsia"/>
          <w:color w:val="auto"/>
          <w:sz w:val="21"/>
          <w:szCs w:val="22"/>
        </w:rPr>
      </w:pPr>
      <w:r>
        <w:rPr>
          <w:rStyle w:val="fontstyle01"/>
        </w:rPr>
        <w:t>Stage 1 followed by stage 2.</w:t>
      </w:r>
    </w:p>
    <w:p w:rsidR="00D9680C" w:rsidRDefault="00D9680C" w:rsidP="00D9680C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 xml:space="preserve">Programmable </w:t>
      </w:r>
      <w:r w:rsidRPr="00D9680C">
        <w:rPr>
          <w:rStyle w:val="fontstyle01"/>
          <w:i/>
          <w:iCs/>
        </w:rPr>
        <w:t xml:space="preserve">Quality of Service </w:t>
      </w:r>
      <w:r>
        <w:rPr>
          <w:rStyle w:val="fontstyle01"/>
        </w:rPr>
        <w:t>(</w:t>
      </w:r>
      <w:proofErr w:type="spellStart"/>
      <w:r>
        <w:rPr>
          <w:rStyle w:val="fontstyle01"/>
        </w:rPr>
        <w:t>QoS</w:t>
      </w:r>
      <w:proofErr w:type="spellEnd"/>
      <w:r>
        <w:rPr>
          <w:rStyle w:val="fontstyle01"/>
        </w:rPr>
        <w:t>).</w:t>
      </w:r>
    </w:p>
    <w:p w:rsidR="00D9680C" w:rsidRDefault="00D9680C" w:rsidP="00D9680C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Distributed translation support for up to 32 TBUs.</w:t>
      </w:r>
    </w:p>
    <w:p w:rsidR="00D9680C" w:rsidRDefault="00D9680C" w:rsidP="00D9680C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lastRenderedPageBreak/>
        <w:t>Translation support for 32-bit to 49-bit virtual address ranges and 48-bit physical address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ranges.</w:t>
      </w:r>
    </w:p>
    <w:p w:rsidR="00D9680C" w:rsidRDefault="00D9680C" w:rsidP="00D9680C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Multiple transaction contexts to apply to address translations for specific streams of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transactions.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Supports up to 128 configurable contexts and programmable page size. The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MMU-500 maps each context by using an input stream ID from the master device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that requires address translation.</w:t>
      </w:r>
    </w:p>
    <w:p w:rsidR="00D9680C" w:rsidRDefault="00D9680C" w:rsidP="00D9680C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Translation support for the following:</w:t>
      </w:r>
    </w:p>
    <w:p w:rsidR="00D9680C" w:rsidRDefault="00D9680C" w:rsidP="00D9680C">
      <w:pPr>
        <w:pStyle w:val="a4"/>
        <w:numPr>
          <w:ilvl w:val="0"/>
          <w:numId w:val="10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Stage 1 ARMv7 VMSA.</w:t>
      </w:r>
    </w:p>
    <w:p w:rsidR="00D9680C" w:rsidRDefault="00D9680C" w:rsidP="00D9680C">
      <w:pPr>
        <w:pStyle w:val="a4"/>
        <w:numPr>
          <w:ilvl w:val="0"/>
          <w:numId w:val="10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Stage 1 and Stage 2 ARMv8 AArch32.</w:t>
      </w:r>
    </w:p>
    <w:p w:rsidR="00D9680C" w:rsidRDefault="00D9680C" w:rsidP="00D9680C">
      <w:pPr>
        <w:pStyle w:val="a4"/>
        <w:numPr>
          <w:ilvl w:val="0"/>
          <w:numId w:val="10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Stage 1 and Stage 2 ARMv8 AArch64 with 4KB and 64KB granules.</w:t>
      </w:r>
    </w:p>
    <w:p w:rsidR="00D9680C" w:rsidRDefault="00D9680C" w:rsidP="00D9680C">
      <w:pPr>
        <w:pStyle w:val="a4"/>
        <w:numPr>
          <w:ilvl w:val="0"/>
          <w:numId w:val="10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Stage 1 followed by stage 2 translations.</w:t>
      </w:r>
    </w:p>
    <w:p w:rsidR="00D9680C" w:rsidRDefault="00D9680C" w:rsidP="00D9680C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No page size restrictions. All page sizes are supported apart from the 16KB page granule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defined by ARMv8 architecture.</w:t>
      </w:r>
    </w:p>
    <w:p w:rsidR="00D9680C" w:rsidRDefault="00D9680C" w:rsidP="00D9680C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 xml:space="preserve">Arbitration of PTW requests from different TBUs by using the programmed </w:t>
      </w:r>
      <w:proofErr w:type="spellStart"/>
      <w:r>
        <w:rPr>
          <w:rStyle w:val="fontstyle01"/>
        </w:rPr>
        <w:t>QoS</w:t>
      </w:r>
      <w:proofErr w:type="spellEnd"/>
      <w:r>
        <w:rPr>
          <w:rStyle w:val="fontstyle01"/>
        </w:rPr>
        <w:t xml:space="preserve"> value.</w:t>
      </w:r>
    </w:p>
    <w:p w:rsidR="00D9680C" w:rsidRDefault="00D9680C" w:rsidP="00D9680C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Page table walk cache for storing intermediate page table walk data.</w:t>
      </w:r>
    </w:p>
    <w:p w:rsidR="00D9680C" w:rsidRDefault="00D9680C" w:rsidP="00D9680C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Page table entry cache in the TLB.</w:t>
      </w:r>
    </w:p>
    <w:p w:rsidR="00D9680C" w:rsidRDefault="00D9680C" w:rsidP="00D9680C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 xml:space="preserve">Support for TLB </w:t>
      </w:r>
      <w:r>
        <w:rPr>
          <w:rStyle w:val="fontstyle21"/>
        </w:rPr>
        <w:t xml:space="preserve">Hit-Under-Miss </w:t>
      </w:r>
      <w:r>
        <w:rPr>
          <w:rStyle w:val="fontstyle01"/>
        </w:rPr>
        <w:t>(HUM).</w:t>
      </w:r>
    </w:p>
    <w:p w:rsidR="00D9680C" w:rsidRDefault="00D9680C" w:rsidP="00D9680C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Configurable PTW depth using parallel PTWs.</w:t>
      </w:r>
    </w:p>
    <w:p w:rsidR="00D9680C" w:rsidRDefault="00D9680C" w:rsidP="00D9680C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TLB invalidation through the AMBA 4 DVM signaling or register programming.</w:t>
      </w:r>
    </w:p>
    <w:p w:rsidR="00D9680C" w:rsidRDefault="00D9680C" w:rsidP="00D9680C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 xml:space="preserve">Translation and protection check support including </w:t>
      </w:r>
      <w:proofErr w:type="spellStart"/>
      <w:r>
        <w:rPr>
          <w:rStyle w:val="fontstyle01"/>
        </w:rPr>
        <w:t>TrustZone</w:t>
      </w:r>
      <w:proofErr w:type="spellEnd"/>
      <w:r>
        <w:rPr>
          <w:rStyle w:val="fontstyle01"/>
          <w:sz w:val="10"/>
          <w:szCs w:val="10"/>
        </w:rPr>
        <w:t xml:space="preserve">® </w:t>
      </w:r>
      <w:r>
        <w:rPr>
          <w:rStyle w:val="fontstyle01"/>
        </w:rPr>
        <w:t>extension support.</w:t>
      </w:r>
    </w:p>
    <w:p w:rsidR="00D9680C" w:rsidRDefault="00D9680C" w:rsidP="00D9680C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Fault handling, logging, and signaling that includes demand paging and support for the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stall model.</w:t>
      </w:r>
    </w:p>
    <w:p w:rsidR="00D9680C" w:rsidRDefault="00EF4CBE" w:rsidP="00D9680C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One AMBA slave interface that supports ACE-Lite per TBU for connecting the bus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master device that requires address translations.</w:t>
      </w:r>
    </w:p>
    <w:p w:rsidR="00EF4CBE" w:rsidRDefault="00EF4CBE" w:rsidP="00D9680C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One AMBA master interface for master device transactions or PTWs that support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ACE-Lite and DVM.</w:t>
      </w:r>
    </w:p>
    <w:p w:rsidR="00EF4CBE" w:rsidRDefault="00EF4CBE" w:rsidP="00D9680C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An AXI4 interface for programming.</w:t>
      </w:r>
    </w:p>
    <w:p w:rsidR="00EF4CBE" w:rsidRDefault="00EF4CBE" w:rsidP="00D9680C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Page table entry cache in the TLB at two levels, namely:</w:t>
      </w:r>
    </w:p>
    <w:p w:rsidR="00EF4CBE" w:rsidRDefault="00EF4CBE" w:rsidP="00EF4CBE">
      <w:pPr>
        <w:pStyle w:val="a4"/>
        <w:numPr>
          <w:ilvl w:val="0"/>
          <w:numId w:val="11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Macro TLB.</w:t>
      </w:r>
    </w:p>
    <w:p w:rsidR="00EF4CBE" w:rsidRDefault="00EF4CBE" w:rsidP="00EF4CBE">
      <w:pPr>
        <w:pStyle w:val="a4"/>
        <w:numPr>
          <w:ilvl w:val="0"/>
          <w:numId w:val="11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Micro TLB.</w:t>
      </w:r>
    </w:p>
    <w:p w:rsidR="00EF4CBE" w:rsidRDefault="00EF4CBE" w:rsidP="00EF4CBE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The TLB at two levels and the walk cache RAMs support single bit error detection and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invalidation on error detection. The context disambiguation </w:t>
      </w:r>
      <w:r w:rsidRPr="00EF4CBE">
        <w:rPr>
          <w:rStyle w:val="fontstyle01"/>
          <w:i/>
          <w:iCs/>
        </w:rPr>
        <w:t xml:space="preserve">Multi-FIFO </w:t>
      </w:r>
      <w:r>
        <w:rPr>
          <w:rStyle w:val="fontstyle01"/>
        </w:rPr>
        <w:t>(MFIFO) RAM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supports single bit error detection and correction.</w:t>
      </w:r>
    </w:p>
    <w:p w:rsidR="00EF4CBE" w:rsidRDefault="00EF4CBE" w:rsidP="00EF4CBE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Debug and performance-monitoring events.</w:t>
      </w:r>
    </w:p>
    <w:p w:rsidR="00EF4CBE" w:rsidRDefault="00EF4CBE" w:rsidP="00EF4CBE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 xml:space="preserve">A </w:t>
      </w:r>
      <w:proofErr w:type="spellStart"/>
      <w:r>
        <w:rPr>
          <w:rStyle w:val="fontstyle01"/>
        </w:rPr>
        <w:t>prefetch</w:t>
      </w:r>
      <w:proofErr w:type="spellEnd"/>
      <w:r>
        <w:rPr>
          <w:rStyle w:val="fontstyle01"/>
        </w:rPr>
        <w:t xml:space="preserve"> buffer to </w:t>
      </w:r>
      <w:proofErr w:type="spellStart"/>
      <w:r>
        <w:rPr>
          <w:rStyle w:val="fontstyle01"/>
        </w:rPr>
        <w:t>prefetch</w:t>
      </w:r>
      <w:proofErr w:type="spellEnd"/>
      <w:r>
        <w:rPr>
          <w:rStyle w:val="fontstyle01"/>
        </w:rPr>
        <w:t xml:space="preserve"> the next 4K or 64K leaf page entry to reduce latency.</w:t>
      </w:r>
    </w:p>
    <w:p w:rsidR="00EF4CBE" w:rsidRDefault="00EF4CBE" w:rsidP="00EF4CBE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An IPA2PA cache to speed up stage 1 followed by stage 2 translations.</w:t>
      </w:r>
    </w:p>
    <w:p w:rsidR="00EF4CBE" w:rsidRDefault="00EF4CBE" w:rsidP="00EF4CBE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Support for 256 outstanding transactions for each TBU master interface.</w:t>
      </w:r>
    </w:p>
    <w:p w:rsidR="00EF4CBE" w:rsidRDefault="00EF4CBE" w:rsidP="00EF4CBE">
      <w:pPr>
        <w:pStyle w:val="a4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 xml:space="preserve">Support for priority elevation as part of the </w:t>
      </w:r>
      <w:proofErr w:type="spellStart"/>
      <w:r>
        <w:rPr>
          <w:rStyle w:val="fontstyle01"/>
        </w:rPr>
        <w:t>QoS</w:t>
      </w:r>
      <w:proofErr w:type="spellEnd"/>
      <w:r>
        <w:rPr>
          <w:rStyle w:val="fontstyle01"/>
        </w:rPr>
        <w:t xml:space="preserve"> scheme.</w:t>
      </w:r>
      <w:bookmarkStart w:id="0" w:name="_GoBack"/>
      <w:bookmarkEnd w:id="0"/>
    </w:p>
    <w:p w:rsidR="00EF4CBE" w:rsidRPr="00D9680C" w:rsidRDefault="00EF4CBE" w:rsidP="00EF4CBE">
      <w:pPr>
        <w:ind w:left="480"/>
        <w:rPr>
          <w:rStyle w:val="fontstyle01"/>
        </w:rPr>
      </w:pPr>
    </w:p>
    <w:sectPr w:rsidR="00EF4CBE" w:rsidRPr="00D96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09B9"/>
    <w:multiLevelType w:val="hybridMultilevel"/>
    <w:tmpl w:val="4AD679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A0D1075"/>
    <w:multiLevelType w:val="hybridMultilevel"/>
    <w:tmpl w:val="279E1C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F553EE8"/>
    <w:multiLevelType w:val="hybridMultilevel"/>
    <w:tmpl w:val="3AD8C6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FD320C8"/>
    <w:multiLevelType w:val="hybridMultilevel"/>
    <w:tmpl w:val="8124AD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9171EDD"/>
    <w:multiLevelType w:val="hybridMultilevel"/>
    <w:tmpl w:val="9DD0DD32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>
    <w:nsid w:val="62226EA3"/>
    <w:multiLevelType w:val="hybridMultilevel"/>
    <w:tmpl w:val="4532F224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>
    <w:nsid w:val="640B4D7C"/>
    <w:multiLevelType w:val="hybridMultilevel"/>
    <w:tmpl w:val="22880D4E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7">
    <w:nsid w:val="6F82243C"/>
    <w:multiLevelType w:val="multilevel"/>
    <w:tmpl w:val="9000EB4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72654F07"/>
    <w:multiLevelType w:val="hybridMultilevel"/>
    <w:tmpl w:val="EDEAC4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3D628A8"/>
    <w:multiLevelType w:val="hybridMultilevel"/>
    <w:tmpl w:val="BD1A46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F3E3073"/>
    <w:multiLevelType w:val="hybridMultilevel"/>
    <w:tmpl w:val="B8EE352C"/>
    <w:lvl w:ilvl="0" w:tplc="0038D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C4"/>
    <w:rsid w:val="00361EA0"/>
    <w:rsid w:val="003914C4"/>
    <w:rsid w:val="005E7F5C"/>
    <w:rsid w:val="009D6902"/>
    <w:rsid w:val="00AB1823"/>
    <w:rsid w:val="00B37855"/>
    <w:rsid w:val="00B4275C"/>
    <w:rsid w:val="00BA6D1F"/>
    <w:rsid w:val="00D9680C"/>
    <w:rsid w:val="00E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78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78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378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78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378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78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7855"/>
    <w:rPr>
      <w:b/>
      <w:bCs/>
      <w:sz w:val="32"/>
      <w:szCs w:val="32"/>
    </w:rPr>
  </w:style>
  <w:style w:type="character" w:customStyle="1" w:styleId="fontstyle01">
    <w:name w:val="fontstyle01"/>
    <w:basedOn w:val="a0"/>
    <w:rsid w:val="00B37855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B37855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9D690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D69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78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78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378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78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378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78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7855"/>
    <w:rPr>
      <w:b/>
      <w:bCs/>
      <w:sz w:val="32"/>
      <w:szCs w:val="32"/>
    </w:rPr>
  </w:style>
  <w:style w:type="character" w:customStyle="1" w:styleId="fontstyle01">
    <w:name w:val="fontstyle01"/>
    <w:basedOn w:val="a0"/>
    <w:rsid w:val="00B37855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B37855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9D690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D69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chenp</cp:lastModifiedBy>
  <cp:revision>4</cp:revision>
  <dcterms:created xsi:type="dcterms:W3CDTF">2017-11-06T02:25:00Z</dcterms:created>
  <dcterms:modified xsi:type="dcterms:W3CDTF">2017-11-06T03:19:00Z</dcterms:modified>
</cp:coreProperties>
</file>