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Software Architecture Document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(Описание Архитектуры)</w:t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kge19akcq6dq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4"/>
          <w:szCs w:val="14"/>
          <w:rtl w:val="0"/>
        </w:rPr>
        <w:t xml:space="preserve">              </w:t>
        <w:tab/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Introduction</w:t>
      </w:r>
      <w:r w:rsidDel="00000000" w:rsidR="00000000" w:rsidRPr="00000000">
        <w:rPr>
          <w:b w:val="1"/>
          <w:color w:val="000000"/>
          <w:rtl w:val="0"/>
        </w:rPr>
        <w:t xml:space="preserve"> (Введение)</w:t>
      </w:r>
    </w:p>
    <w:p w:rsidR="00000000" w:rsidDel="00000000" w:rsidP="00000000" w:rsidRDefault="00000000" w:rsidRPr="00000000" w14:paraId="00000004">
      <w:pPr>
        <w:spacing w:after="120" w:before="240" w:line="259.20000000000005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[Введение представляет собой обзор на весь документ в целом и включает в себя следующие разделы - назначение, область применения, определения и аббревиатуры, ссылки и обзор.]</w:t>
      </w:r>
    </w:p>
    <w:p w:rsidR="00000000" w:rsidDel="00000000" w:rsidP="00000000" w:rsidRDefault="00000000" w:rsidRPr="00000000" w14:paraId="00000005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y85a741vr66n" w:id="1"/>
      <w:bookmarkEnd w:id="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4"/>
          <w:szCs w:val="14"/>
          <w:rtl w:val="0"/>
        </w:rPr>
        <w:t xml:space="preserve">           </w:t>
        <w:tab/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Purpose</w:t>
      </w:r>
    </w:p>
    <w:p w:rsidR="00000000" w:rsidDel="00000000" w:rsidP="00000000" w:rsidRDefault="00000000" w:rsidRPr="00000000" w14:paraId="00000006">
      <w:pPr>
        <w:spacing w:after="240" w:before="240" w:line="259.20000000000005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[Данный документ описывает архитектуру приложения как набор точек зрения на неё - use case view, logical view, process view, deployment view, implementation view. Взаимодействие элементов разных точек зрения представлено в виде UML-диаграмм.]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="168" w:lineRule="auto"/>
        <w:rPr>
          <w:b w:val="1"/>
          <w:sz w:val="20"/>
          <w:szCs w:val="20"/>
        </w:rPr>
      </w:pPr>
      <w:bookmarkStart w:colFirst="0" w:colLast="0" w:name="_gwlu39jrr2j7" w:id="2"/>
      <w:bookmarkEnd w:id="2"/>
      <w:r w:rsidDel="00000000" w:rsidR="00000000" w:rsidRPr="00000000">
        <w:rPr>
          <w:b w:val="1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      </w:t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Scope (Область применения)</w:t>
      </w:r>
    </w:p>
    <w:p w:rsidR="00000000" w:rsidDel="00000000" w:rsidP="00000000" w:rsidRDefault="00000000" w:rsidRPr="00000000" w14:paraId="00000008">
      <w:pPr>
        <w:spacing w:after="120" w:before="240" w:line="259.20000000000005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[Приведите краткое описание области применения данного документа, к какому(им) проекту(ам) он относится, кем будет использоваться и т.д.]</w:t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="168" w:lineRule="auto"/>
        <w:ind w:firstLine="720"/>
        <w:rPr>
          <w:sz w:val="20"/>
          <w:szCs w:val="20"/>
        </w:rPr>
      </w:pPr>
      <w:bookmarkStart w:colFirst="0" w:colLast="0" w:name="_1mtv57phqsew" w:id="3"/>
      <w:bookmarkEnd w:id="3"/>
      <w:r w:rsidDel="00000000" w:rsidR="00000000" w:rsidRPr="00000000">
        <w:rPr>
          <w:sz w:val="20"/>
          <w:szCs w:val="20"/>
          <w:rtl w:val="0"/>
        </w:rPr>
        <w:t xml:space="preserve">Этот документ описывает систему “Услуги волшебника”, позволяющую пользователям оставлять заявку на обслуживание волшебником, оплату и просмотр статуса выполнения данной заявки. Документ предназначен для команды разработки системы “Услуги волшебника”</w:t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="168" w:lineRule="auto"/>
        <w:rPr>
          <w:b w:val="1"/>
          <w:sz w:val="20"/>
          <w:szCs w:val="20"/>
        </w:rPr>
      </w:pPr>
      <w:bookmarkStart w:colFirst="0" w:colLast="0" w:name="_3q9kgcy2s9ct" w:id="4"/>
      <w:bookmarkEnd w:id="4"/>
      <w:r w:rsidDel="00000000" w:rsidR="00000000" w:rsidRPr="00000000">
        <w:rPr>
          <w:b w:val="1"/>
          <w:sz w:val="20"/>
          <w:szCs w:val="20"/>
          <w:rtl w:val="0"/>
        </w:rPr>
        <w:t xml:space="preserve">1.3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      </w:t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Definitions, Acronyms and Abbreviations (Определения и аббревиатуры)</w:t>
      </w:r>
    </w:p>
    <w:p w:rsidR="00000000" w:rsidDel="00000000" w:rsidP="00000000" w:rsidRDefault="00000000" w:rsidRPr="00000000" w14:paraId="0000000B">
      <w:pPr>
        <w:spacing w:after="120" w:before="240" w:line="259.20000000000005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значение терминов и аббревиатур, которые употребляются в данном документе. Возможно указание ссылки на Глоссарий проекта.]</w:t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="168" w:lineRule="auto"/>
        <w:rPr>
          <w:sz w:val="20"/>
          <w:szCs w:val="20"/>
        </w:rPr>
      </w:pPr>
      <w:bookmarkStart w:colFirst="0" w:colLast="0" w:name="_3z4xx3bpgtxv" w:id="5"/>
      <w:bookmarkEnd w:id="5"/>
      <w:r w:rsidDel="00000000" w:rsidR="00000000" w:rsidRPr="00000000">
        <w:rPr>
          <w:sz w:val="20"/>
          <w:szCs w:val="20"/>
          <w:rtl w:val="0"/>
        </w:rPr>
        <w:t xml:space="preserve">См. глоссарий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="168" w:lineRule="auto"/>
        <w:rPr>
          <w:b w:val="1"/>
          <w:sz w:val="20"/>
          <w:szCs w:val="20"/>
        </w:rPr>
      </w:pPr>
      <w:bookmarkStart w:colFirst="0" w:colLast="0" w:name="_k6mffih52tfv" w:id="6"/>
      <w:bookmarkEnd w:id="6"/>
      <w:r w:rsidDel="00000000" w:rsidR="00000000" w:rsidRPr="00000000">
        <w:rPr>
          <w:b w:val="1"/>
          <w:sz w:val="20"/>
          <w:szCs w:val="20"/>
          <w:rtl w:val="0"/>
        </w:rPr>
        <w:t xml:space="preserve">1.4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      </w:t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References (Ссылки)</w:t>
      </w:r>
    </w:p>
    <w:p w:rsidR="00000000" w:rsidDel="00000000" w:rsidP="00000000" w:rsidRDefault="00000000" w:rsidRPr="00000000" w14:paraId="0000000E">
      <w:pPr>
        <w:spacing w:after="120" w:before="240" w:line="259.20000000000005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[Перечислите списком названия документов, на которые ссылаетесь в данном, укажите их источники.]</w:t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="168" w:lineRule="auto"/>
        <w:rPr>
          <w:sz w:val="20"/>
          <w:szCs w:val="20"/>
        </w:rPr>
      </w:pPr>
      <w:bookmarkStart w:colFirst="0" w:colLast="0" w:name="_wef0zasryife" w:id="7"/>
      <w:bookmarkEnd w:id="7"/>
      <w:r w:rsidDel="00000000" w:rsidR="00000000" w:rsidRPr="00000000">
        <w:rPr>
          <w:sz w:val="20"/>
          <w:szCs w:val="20"/>
          <w:rtl w:val="0"/>
        </w:rPr>
        <w:t xml:space="preserve">Амулет Самарканда, Д. Страуд, 2003, пер. А. Хромова, изд. Эксмо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="168" w:lineRule="auto"/>
        <w:rPr>
          <w:b w:val="1"/>
          <w:sz w:val="20"/>
          <w:szCs w:val="20"/>
        </w:rPr>
      </w:pPr>
      <w:bookmarkStart w:colFirst="0" w:colLast="0" w:name="_r33mbqoj8f5a" w:id="8"/>
      <w:bookmarkEnd w:id="8"/>
      <w:r w:rsidDel="00000000" w:rsidR="00000000" w:rsidRPr="00000000">
        <w:rPr>
          <w:b w:val="1"/>
          <w:sz w:val="20"/>
          <w:szCs w:val="20"/>
          <w:rtl w:val="0"/>
        </w:rPr>
        <w:t xml:space="preserve">1.5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      </w:t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Overview (Обзор документа)</w:t>
      </w:r>
    </w:p>
    <w:p w:rsidR="00000000" w:rsidDel="00000000" w:rsidP="00000000" w:rsidRDefault="00000000" w:rsidRPr="00000000" w14:paraId="00000011">
      <w:pPr>
        <w:spacing w:after="120" w:before="240" w:line="259.20000000000005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[Приведите краткое описание остальных разделов документа.]</w:t>
      </w:r>
    </w:p>
    <w:p w:rsidR="00000000" w:rsidDel="00000000" w:rsidP="00000000" w:rsidRDefault="00000000" w:rsidRPr="00000000" w14:paraId="00000012">
      <w:pPr>
        <w:spacing w:after="120" w:before="240" w:line="259.20000000000005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Документ содержит:</w:t>
      </w:r>
    </w:p>
    <w:p w:rsidR="00000000" w:rsidDel="00000000" w:rsidP="00000000" w:rsidRDefault="00000000" w:rsidRPr="00000000" w14:paraId="00000013">
      <w:pPr>
        <w:spacing w:after="120" w:before="240" w:line="259.20000000000005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пункте 1 — введение.</w:t>
      </w:r>
    </w:p>
    <w:p w:rsidR="00000000" w:rsidDel="00000000" w:rsidP="00000000" w:rsidRDefault="00000000" w:rsidRPr="00000000" w14:paraId="00000014">
      <w:pPr>
        <w:spacing w:after="120" w:before="240" w:line="259.20000000000005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пункте 2 — описание представления архитектуры.</w:t>
      </w:r>
    </w:p>
    <w:p w:rsidR="00000000" w:rsidDel="00000000" w:rsidP="00000000" w:rsidRDefault="00000000" w:rsidRPr="00000000" w14:paraId="00000015">
      <w:pPr>
        <w:spacing w:after="120" w:line="259.20000000000005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пункте 3 — описание целей и ограничения архитектуры.</w:t>
      </w:r>
    </w:p>
    <w:p w:rsidR="00000000" w:rsidDel="00000000" w:rsidP="00000000" w:rsidRDefault="00000000" w:rsidRPr="00000000" w14:paraId="00000016">
      <w:pPr>
        <w:spacing w:after="120" w:line="259.20000000000005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пункте 4 — описание основных сценариев использования системы.</w:t>
      </w:r>
    </w:p>
    <w:p w:rsidR="00000000" w:rsidDel="00000000" w:rsidP="00000000" w:rsidRDefault="00000000" w:rsidRPr="00000000" w14:paraId="00000017">
      <w:pPr>
        <w:spacing w:after="120" w:line="259.20000000000005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пункте 5 — описание логического представления.</w:t>
      </w:r>
    </w:p>
    <w:p w:rsidR="00000000" w:rsidDel="00000000" w:rsidP="00000000" w:rsidRDefault="00000000" w:rsidRPr="00000000" w14:paraId="00000018">
      <w:pPr>
        <w:spacing w:after="120" w:line="259.20000000000005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пункте 6 — описание системы как совокупность взаимодействующих процессов.</w:t>
      </w:r>
    </w:p>
    <w:p w:rsidR="00000000" w:rsidDel="00000000" w:rsidP="00000000" w:rsidRDefault="00000000" w:rsidRPr="00000000" w14:paraId="00000019">
      <w:pPr>
        <w:spacing w:after="120" w:line="259.20000000000005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пункте 7 — описание конфигурации файлов.</w:t>
      </w:r>
    </w:p>
    <w:p w:rsidR="00000000" w:rsidDel="00000000" w:rsidP="00000000" w:rsidRDefault="00000000" w:rsidRPr="00000000" w14:paraId="0000001A">
      <w:pPr>
        <w:spacing w:after="120" w:line="259.20000000000005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пункте 8 — описание системы в уже реализованном виде.</w:t>
      </w:r>
    </w:p>
    <w:p w:rsidR="00000000" w:rsidDel="00000000" w:rsidP="00000000" w:rsidRDefault="00000000" w:rsidRPr="00000000" w14:paraId="0000001B">
      <w:pPr>
        <w:spacing w:after="120" w:line="259.20000000000005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пункте 9 — описание производительности.</w:t>
      </w:r>
    </w:p>
    <w:p w:rsidR="00000000" w:rsidDel="00000000" w:rsidP="00000000" w:rsidRDefault="00000000" w:rsidRPr="00000000" w14:paraId="0000001C">
      <w:pPr>
        <w:spacing w:after="120" w:before="240" w:line="259.20000000000005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пункте 10 — описание качества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i4pfle106m9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4"/>
          <w:szCs w:val="14"/>
          <w:rtl w:val="0"/>
        </w:rPr>
        <w:t xml:space="preserve">          </w:t>
        <w:tab/>
        <w:t xml:space="preserve">   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Architectural Representation (Представление архитектуры)</w:t>
      </w:r>
    </w:p>
    <w:p w:rsidR="00000000" w:rsidDel="00000000" w:rsidP="00000000" w:rsidRDefault="00000000" w:rsidRPr="00000000" w14:paraId="0000001E">
      <w:pPr>
        <w:spacing w:after="240" w:before="240" w:line="259.20000000000005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[Данный раздел описывает в общем архитектуру системы. Укажите, какие типы диаграмм необходимы для описания разных точек зрения. Рекомендуется воспользоваться следующей таблицей:]</w:t>
      </w:r>
    </w:p>
    <w:p w:rsidR="00000000" w:rsidDel="00000000" w:rsidP="00000000" w:rsidRDefault="00000000" w:rsidRPr="00000000" w14:paraId="0000001F">
      <w:pPr>
        <w:spacing w:after="240" w:before="240" w:line="259.20000000000005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32.3893805309735"/>
        <w:gridCol w:w="1629.0265486725664"/>
        <w:gridCol w:w="1753.2743362831857"/>
        <w:gridCol w:w="1532.3893805309735"/>
        <w:gridCol w:w="1256.283185840708"/>
        <w:gridCol w:w="1656.637168141593"/>
        <w:tblGridChange w:id="0">
          <w:tblGrid>
            <w:gridCol w:w="1532.3893805309735"/>
            <w:gridCol w:w="1629.0265486725664"/>
            <w:gridCol w:w="1753.2743362831857"/>
            <w:gridCol w:w="1532.3893805309735"/>
            <w:gridCol w:w="1256.283185840708"/>
            <w:gridCol w:w="1656.637168141593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Diagram\View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 Case View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Logical View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Implementation view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Process view**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Deployment View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 Case Diagram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="259.20000000000005" w:lineRule="auto"/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trHeight w:val="2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Class Diagram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 (Взаимодействие сущностей)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2F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(Описание основных классов и интерфейсов их взаимодействия)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31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(Полное описание классов с указанием их методов/полей, указать типы связей между классами)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="259.20000000000005" w:lineRule="auto"/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trHeight w:val="2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Activity Diagram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36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(Абстрактное описание)</w:t>
            </w:r>
          </w:p>
          <w:p w:rsidR="00000000" w:rsidDel="00000000" w:rsidP="00000000" w:rsidRDefault="00000000" w:rsidRPr="00000000" w14:paraId="00000037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Log 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39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(Более подробное описание, уровни взаимодействия должны совпадать с диаграммой пакетов)</w:t>
            </w:r>
          </w:p>
          <w:p w:rsidR="00000000" w:rsidDel="00000000" w:rsidP="00000000" w:rsidRDefault="00000000" w:rsidRPr="00000000" w14:paraId="0000003A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Add new wish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3C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</w:p>
          <w:p w:rsidR="00000000" w:rsidDel="00000000" w:rsidP="00000000" w:rsidRDefault="00000000" w:rsidRPr="00000000" w14:paraId="0000003D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="259.20000000000005" w:lineRule="auto"/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trHeight w:val="2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State Machine Diagram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42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(Абстрактное описание)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44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(Более подробное описание, уровни взаимодействия должны совпадать с диаграммой пакетов)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46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="259.20000000000005" w:lineRule="auto"/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trHeight w:val="2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Sequence Diagram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4B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(Абстрактное описание)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4D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(Более подробное описание, уровни взаимодействия должны совпадать с диаграммой пакетов)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4F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="259.20000000000005" w:lineRule="auto"/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trHeight w:val="2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Cooperative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Diagram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54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(Абстрактное описание)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56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(Более подробное описание, уровни взаимодействия должны совпадать с диаграммой пакетов)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58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="259.20000000000005" w:lineRule="auto"/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Package Diagram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="259.20000000000005" w:lineRule="auto"/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trHeight w:val="1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Base Diagram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65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(Полная ER модель базы данных + её даталогическая модель)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="259.20000000000005" w:lineRule="auto"/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trHeight w:val="2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Deployment Diagram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="259.20000000000005" w:lineRule="auto"/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6E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(Подробная диаграмма развертывания с указанием характеристик машин и интерфейсов взаимодействия)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Timeline diagramm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="259.20000000000005" w:lineRule="auto"/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="259.20000000000005" w:lineRule="auto"/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="259.20000000000005" w:lineRule="auto"/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="259.20000000000005" w:lineRule="auto"/>
              <w:ind w:left="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="259.20000000000005" w:lineRule="auto"/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75">
      <w:pPr>
        <w:spacing w:after="240" w:before="240" w:line="259.2000000000000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spacing w:after="240" w:before="240" w:line="259.20000000000005" w:lineRule="auto"/>
        <w:rPr>
          <w:i w:val="1"/>
          <w:color w:val="0000ff"/>
          <w:sz w:val="20"/>
          <w:szCs w:val="20"/>
          <w:highlight w:val="white"/>
        </w:rPr>
      </w:pPr>
      <w:r w:rsidDel="00000000" w:rsidR="00000000" w:rsidRPr="00000000">
        <w:rPr>
          <w:i w:val="1"/>
          <w:color w:val="0000ff"/>
          <w:sz w:val="20"/>
          <w:szCs w:val="20"/>
          <w:highlight w:val="white"/>
          <w:rtl w:val="0"/>
        </w:rPr>
        <w:t xml:space="preserve">*Activity, Sequence, Cooperative и State Machine диаграммы составляются на основе одного прецедента (каждый тип диаграмм - на основе своего).</w:t>
      </w:r>
    </w:p>
    <w:p w:rsidR="00000000" w:rsidDel="00000000" w:rsidP="00000000" w:rsidRDefault="00000000" w:rsidRPr="00000000" w14:paraId="00000077">
      <w:pPr>
        <w:spacing w:after="240" w:before="240" w:line="259.20000000000005" w:lineRule="auto"/>
        <w:rPr>
          <w:i w:val="1"/>
          <w:color w:val="0000ff"/>
          <w:sz w:val="20"/>
          <w:szCs w:val="20"/>
          <w:highlight w:val="white"/>
        </w:rPr>
      </w:pPr>
      <w:r w:rsidDel="00000000" w:rsidR="00000000" w:rsidRPr="00000000">
        <w:rPr>
          <w:i w:val="1"/>
          <w:color w:val="0000ff"/>
          <w:sz w:val="20"/>
          <w:szCs w:val="20"/>
          <w:highlight w:val="white"/>
          <w:rtl w:val="0"/>
        </w:rPr>
        <w:t xml:space="preserve">**Всё представление описывается только в случае, если в системе есть процессы, жестко привязанные к определенным моментам времени (пример - наступление нового месяца, времени суток и т.д.)</w:t>
      </w:r>
    </w:p>
    <w:p w:rsidR="00000000" w:rsidDel="00000000" w:rsidP="00000000" w:rsidRDefault="00000000" w:rsidRPr="00000000" w14:paraId="00000078">
      <w:pPr>
        <w:spacing w:after="240" w:before="240" w:line="259.2000000000000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kppuqb5wym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4"/>
          <w:szCs w:val="14"/>
          <w:rtl w:val="0"/>
        </w:rPr>
        <w:t xml:space="preserve">              </w:t>
        <w:tab/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Architectural Goals and Constraints (Цели и ограничения архитектуры)</w:t>
      </w:r>
    </w:p>
    <w:p w:rsidR="00000000" w:rsidDel="00000000" w:rsidP="00000000" w:rsidRDefault="00000000" w:rsidRPr="00000000" w14:paraId="0000007A">
      <w:pPr>
        <w:spacing w:after="240" w:before="240" w:line="259.20000000000005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[Перечислите здесь все архитектурно-значимые факторы - важные прецеденты, специфичные требования к работе системы и т.д.]</w:t>
      </w:r>
    </w:p>
    <w:p w:rsidR="00000000" w:rsidDel="00000000" w:rsidP="00000000" w:rsidRDefault="00000000" w:rsidRPr="00000000" w14:paraId="0000007B">
      <w:pPr>
        <w:spacing w:after="240" w:before="240" w:line="259.20000000000005" w:lineRule="auto"/>
        <w:rPr/>
      </w:pPr>
      <w:r w:rsidDel="00000000" w:rsidR="00000000" w:rsidRPr="00000000">
        <w:rPr>
          <w:rtl w:val="0"/>
        </w:rPr>
        <w:t xml:space="preserve">Важные прецеденты: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afterAutospacing="0" w:before="240" w:line="259.2000000000000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Вход пользователя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0" w:afterAutospacing="0" w:before="0" w:beforeAutospacing="0" w:line="259.2000000000000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желания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after="0" w:afterAutospacing="0" w:before="0" w:beforeAutospacing="0" w:line="259.2000000000000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Опата желания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after="0" w:afterAutospacing="0" w:before="0" w:beforeAutospacing="0" w:line="259.2000000000000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Назначение желания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240" w:before="0" w:beforeAutospacing="0" w:line="259.2000000000000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Выполнение желания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="259.20000000000005" w:lineRule="auto"/>
        <w:rPr/>
      </w:pPr>
      <w:r w:rsidDel="00000000" w:rsidR="00000000" w:rsidRPr="00000000">
        <w:rPr>
          <w:rtl w:val="0"/>
        </w:rPr>
        <w:t xml:space="preserve">Система поддерживает работу с БД желаний и позволяет ее пользователям отслеживать состояние желания, оплачивать (для заказчика) и назначать желания другим пользователям (для пользователей, владеющих магией).</w:t>
      </w:r>
    </w:p>
    <w:p w:rsidR="00000000" w:rsidDel="00000000" w:rsidP="00000000" w:rsidRDefault="00000000" w:rsidRPr="00000000" w14:paraId="0000008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i2xp5fyh4n0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4"/>
          <w:szCs w:val="14"/>
          <w:rtl w:val="0"/>
        </w:rPr>
        <w:t xml:space="preserve">              </w:t>
        <w:tab/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Use-Case View</w:t>
      </w:r>
    </w:p>
    <w:p w:rsidR="00000000" w:rsidDel="00000000" w:rsidP="00000000" w:rsidRDefault="00000000" w:rsidRPr="00000000" w14:paraId="00000083">
      <w:pPr>
        <w:spacing w:after="240" w:before="240" w:line="259.20000000000005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[Данный раздел содержит описание основных сценариев использования системы разными типами пользователей. Включите сюда необходимые диаграммы, указанные в п.2, приведите краткое описание каждой диаграммы.]</w:t>
      </w:r>
    </w:p>
    <w:p w:rsidR="00000000" w:rsidDel="00000000" w:rsidP="00000000" w:rsidRDefault="00000000" w:rsidRPr="00000000" w14:paraId="00000084">
      <w:pPr>
        <w:spacing w:after="240" w:before="240" w:line="259.20000000000005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58674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4.1 Use case diagram</w:t>
      </w:r>
    </w:p>
    <w:p w:rsidR="00000000" w:rsidDel="00000000" w:rsidP="00000000" w:rsidRDefault="00000000" w:rsidRPr="00000000" w14:paraId="00000086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9337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4732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4.2 Class diagram</w:t>
      </w:r>
    </w:p>
    <w:p w:rsidR="00000000" w:rsidDel="00000000" w:rsidP="00000000" w:rsidRDefault="00000000" w:rsidRPr="00000000" w14:paraId="00000089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219820" cy="4081463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820" cy="408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4.3 Activity diagram - Log in</w:t>
      </w:r>
    </w:p>
    <w:p w:rsidR="00000000" w:rsidDel="00000000" w:rsidP="00000000" w:rsidRDefault="00000000" w:rsidRPr="00000000" w14:paraId="0000008B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429250" cy="1524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4.4. State machine diagram - wish processing</w:t>
      </w:r>
    </w:p>
    <w:p w:rsidR="00000000" w:rsidDel="00000000" w:rsidP="00000000" w:rsidRDefault="00000000" w:rsidRPr="00000000" w14:paraId="0000008F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95750" cy="3048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4.5 Sequence Diagram - Add Pentacle Artifact</w:t>
      </w:r>
    </w:p>
    <w:p w:rsidR="00000000" w:rsidDel="00000000" w:rsidP="00000000" w:rsidRDefault="00000000" w:rsidRPr="00000000" w14:paraId="00000092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57875" cy="252412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4.6. Communication diagram - get unassigned wishes</w:t>
      </w:r>
    </w:p>
    <w:p w:rsidR="00000000" w:rsidDel="00000000" w:rsidP="00000000" w:rsidRDefault="00000000" w:rsidRPr="00000000" w14:paraId="00000094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3pp0g6mzxk9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4"/>
          <w:szCs w:val="14"/>
          <w:rtl w:val="0"/>
        </w:rPr>
        <w:t xml:space="preserve">      </w:t>
        <w:tab/>
        <w:t xml:space="preserve">       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Logical View</w:t>
      </w:r>
    </w:p>
    <w:p w:rsidR="00000000" w:rsidDel="00000000" w:rsidP="00000000" w:rsidRDefault="00000000" w:rsidRPr="00000000" w14:paraId="00000096">
      <w:pPr>
        <w:spacing w:after="240" w:before="240" w:line="259.20000000000005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[Данный раздел содержит описание слоев, на которые делится приложение, а также интерфейсов их взаимодействия. Приведите описание каждого из слоев, как они связаны между собой, их назначение. Включите сюда необходимые диаграммы, указанные в п.2, приведите краткое описание каждой диаграммы.]</w:t>
      </w:r>
    </w:p>
    <w:p w:rsidR="00000000" w:rsidDel="00000000" w:rsidP="00000000" w:rsidRDefault="00000000" w:rsidRPr="00000000" w14:paraId="00000097">
      <w:pPr>
        <w:spacing w:after="240" w:before="240" w:line="259.20000000000005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Система написана на языке python c использованием фреймворка Django и имеет клиент-серверную архитектуру. На сервере хранится БД с таблицами пользователей, Клиент обращается к серверу при помощи веб - интерфейса используя браузер. Сервер запрашивает данные из БД и пишет в БД</w:t>
      </w:r>
    </w:p>
    <w:p w:rsidR="00000000" w:rsidDel="00000000" w:rsidP="00000000" w:rsidRDefault="00000000" w:rsidRPr="00000000" w14:paraId="00000098">
      <w:pPr>
        <w:spacing w:after="240" w:before="240" w:line="259.20000000000005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5943600" cy="16383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="259.20000000000005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2738438" cy="1234982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1234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="259.20000000000005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5943600" cy="2616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5.1. Class diagram</w:t>
      </w:r>
    </w:p>
    <w:p w:rsidR="00000000" w:rsidDel="00000000" w:rsidP="00000000" w:rsidRDefault="00000000" w:rsidRPr="00000000" w14:paraId="0000009C">
      <w:pPr>
        <w:spacing w:after="240" w:before="240" w:line="259.20000000000005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5943600" cy="63500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5.2. Activity diagram - register new user</w:t>
      </w:r>
    </w:p>
    <w:p w:rsidR="00000000" w:rsidDel="00000000" w:rsidP="00000000" w:rsidRDefault="00000000" w:rsidRPr="00000000" w14:paraId="0000009E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53721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5.3. State machine diagram - Wish</w:t>
      </w:r>
    </w:p>
    <w:p w:rsidR="00000000" w:rsidDel="00000000" w:rsidP="00000000" w:rsidRDefault="00000000" w:rsidRPr="00000000" w14:paraId="000000A2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4069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5.4. Sequence Diagram - add candle</w:t>
      </w:r>
    </w:p>
    <w:p w:rsidR="00000000" w:rsidDel="00000000" w:rsidP="00000000" w:rsidRDefault="00000000" w:rsidRPr="00000000" w14:paraId="000000A5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238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5.5. Communication diagram - close wish</w:t>
      </w:r>
    </w:p>
    <w:p w:rsidR="00000000" w:rsidDel="00000000" w:rsidP="00000000" w:rsidRDefault="00000000" w:rsidRPr="00000000" w14:paraId="000000A7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305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5.6. Package diagram</w:t>
      </w:r>
    </w:p>
    <w:p w:rsidR="00000000" w:rsidDel="00000000" w:rsidP="00000000" w:rsidRDefault="00000000" w:rsidRPr="00000000" w14:paraId="000000AA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z0uqvy099ry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4"/>
          <w:szCs w:val="14"/>
          <w:rtl w:val="0"/>
        </w:rPr>
        <w:t xml:space="preserve">              </w:t>
        <w:tab/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Process View</w:t>
      </w:r>
    </w:p>
    <w:p w:rsidR="00000000" w:rsidDel="00000000" w:rsidP="00000000" w:rsidRDefault="00000000" w:rsidRPr="00000000" w14:paraId="000000AC">
      <w:pPr>
        <w:spacing w:after="240" w:before="240" w:line="259.20000000000005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[Данный раздел описывает систему как совокупность взаимодействующих процессов, привязанных к определенным моментам времени. Включите сюда необходимые диаграммы, указанные в п.2, приведите краткое описание каждой диаграммы.]</w:t>
      </w:r>
    </w:p>
    <w:p w:rsidR="00000000" w:rsidDel="00000000" w:rsidP="00000000" w:rsidRDefault="00000000" w:rsidRPr="00000000" w14:paraId="000000AD">
      <w:pPr>
        <w:spacing w:after="240" w:before="240" w:line="259.20000000000005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Не участвует в данной системе. Время ответа сервера клиенту должно соответствовать требованиям (см. SRS). </w:t>
      </w:r>
    </w:p>
    <w:p w:rsidR="00000000" w:rsidDel="00000000" w:rsidP="00000000" w:rsidRDefault="00000000" w:rsidRPr="00000000" w14:paraId="000000A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n7852snehxm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4"/>
          <w:szCs w:val="14"/>
          <w:rtl w:val="0"/>
        </w:rPr>
        <w:t xml:space="preserve">              </w:t>
        <w:tab/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Deployment View</w:t>
      </w:r>
    </w:p>
    <w:p w:rsidR="00000000" w:rsidDel="00000000" w:rsidP="00000000" w:rsidRDefault="00000000" w:rsidRPr="00000000" w14:paraId="000000AF">
      <w:pPr>
        <w:spacing w:after="240" w:before="240" w:line="259.20000000000005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[Данный раздел содержит описание конфигурации файлов, из которых состоит система, мест их расположения и описание взаимодействия их друг с другом. Включите сюда необходимые диаграммы, указанные в п.2, приведите краткое описание каждой диаграммы.]</w:t>
      </w:r>
    </w:p>
    <w:p w:rsidR="00000000" w:rsidDel="00000000" w:rsidP="00000000" w:rsidRDefault="00000000" w:rsidRPr="00000000" w14:paraId="000000B0">
      <w:pPr>
        <w:spacing w:after="240" w:before="240" w:line="259.20000000000005" w:lineRule="auto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667250" cy="4762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="259.20000000000005" w:lineRule="auto"/>
        <w:jc w:val="center"/>
        <w:rPr/>
      </w:pPr>
      <w:r w:rsidDel="00000000" w:rsidR="00000000" w:rsidRPr="00000000">
        <w:rPr>
          <w:rtl w:val="0"/>
        </w:rPr>
        <w:t xml:space="preserve">7.1. Deployment diagram</w:t>
      </w:r>
    </w:p>
    <w:p w:rsidR="00000000" w:rsidDel="00000000" w:rsidP="00000000" w:rsidRDefault="00000000" w:rsidRPr="00000000" w14:paraId="000000B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nrhi74thue0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4"/>
          <w:szCs w:val="14"/>
          <w:rtl w:val="0"/>
        </w:rPr>
        <w:t xml:space="preserve">              </w:t>
        <w:tab/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Implementation View</w:t>
      </w:r>
    </w:p>
    <w:p w:rsidR="00000000" w:rsidDel="00000000" w:rsidP="00000000" w:rsidRDefault="00000000" w:rsidRPr="00000000" w14:paraId="000000B3">
      <w:pPr>
        <w:spacing w:after="240" w:before="240" w:line="259.20000000000005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[Данный раздел содержит описание системы в уже реализованном виде. Включите сюда необходимые диаграммы, указанные в п.2, приведите краткое описание каждой диаграммы.]</w:t>
      </w:r>
    </w:p>
    <w:p w:rsidR="00000000" w:rsidDel="00000000" w:rsidP="00000000" w:rsidRDefault="00000000" w:rsidRPr="00000000" w14:paraId="000000B4">
      <w:pPr>
        <w:spacing w:after="240" w:before="240" w:line="259.2000000000000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5">
      <w:pPr>
        <w:spacing w:after="240" w:before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2214563" cy="2448731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2448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="259.2000000000000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8.1 Class diagram</w:t>
      </w:r>
    </w:p>
    <w:p w:rsidR="00000000" w:rsidDel="00000000" w:rsidP="00000000" w:rsidRDefault="00000000" w:rsidRPr="00000000" w14:paraId="000000BA">
      <w:pPr>
        <w:spacing w:after="240" w:before="240" w:line="259.20000000000005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24250" cy="585787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85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="259.20000000000005" w:lineRule="auto"/>
        <w:jc w:val="center"/>
        <w:rPr/>
      </w:pPr>
      <w:r w:rsidDel="00000000" w:rsidR="00000000" w:rsidRPr="00000000">
        <w:rPr>
          <w:rtl w:val="0"/>
        </w:rPr>
        <w:t xml:space="preserve">8.2. Activity diagram - Add new wish</w:t>
      </w:r>
    </w:p>
    <w:p w:rsidR="00000000" w:rsidDel="00000000" w:rsidP="00000000" w:rsidRDefault="00000000" w:rsidRPr="00000000" w14:paraId="000000BC">
      <w:pPr>
        <w:spacing w:after="240" w:before="240" w:line="259.20000000000005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="259.20000000000005" w:lineRule="auto"/>
        <w:jc w:val="center"/>
        <w:rPr/>
      </w:pPr>
      <w:r w:rsidDel="00000000" w:rsidR="00000000" w:rsidRPr="00000000">
        <w:rPr>
          <w:rtl w:val="0"/>
        </w:rPr>
        <w:t xml:space="preserve">8.3. State machine diagram - wish</w:t>
      </w:r>
    </w:p>
    <w:p w:rsidR="00000000" w:rsidDel="00000000" w:rsidP="00000000" w:rsidRDefault="00000000" w:rsidRPr="00000000" w14:paraId="000000BE">
      <w:pPr>
        <w:spacing w:after="240" w:before="240" w:line="259.20000000000005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8.4. Sequence diagram - take wish ownership </w:t>
      </w:r>
    </w:p>
    <w:p w:rsidR="00000000" w:rsidDel="00000000" w:rsidP="00000000" w:rsidRDefault="00000000" w:rsidRPr="00000000" w14:paraId="000000C0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606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8.5. Communication diagram - assign to student</w:t>
      </w:r>
    </w:p>
    <w:p w:rsidR="00000000" w:rsidDel="00000000" w:rsidP="00000000" w:rsidRDefault="00000000" w:rsidRPr="00000000" w14:paraId="000000C2">
      <w:pPr>
        <w:spacing w:after="240" w:before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="259.20000000000005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8.6. Database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pg3g4ddm3g1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4"/>
          <w:szCs w:val="14"/>
          <w:rtl w:val="0"/>
        </w:rPr>
        <w:t xml:space="preserve">         </w:t>
        <w:tab/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Size and Performance (Производительность)</w:t>
      </w:r>
    </w:p>
    <w:p w:rsidR="00000000" w:rsidDel="00000000" w:rsidP="00000000" w:rsidRDefault="00000000" w:rsidRPr="00000000" w14:paraId="000000C5">
      <w:pPr>
        <w:spacing w:after="240" w:before="240" w:line="259.20000000000005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Данный раздел описывает основные характеристики измерения производительности системы и их границы, которые могут оказать влияние на архитектуру,]</w:t>
      </w:r>
    </w:p>
    <w:p w:rsidR="00000000" w:rsidDel="00000000" w:rsidP="00000000" w:rsidRDefault="00000000" w:rsidRPr="00000000" w14:paraId="000000C6">
      <w:pPr>
        <w:spacing w:after="240" w:before="240" w:line="259.20000000000005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Все характеристики по производительности описаны в System Requirement Specification</w:t>
      </w:r>
    </w:p>
    <w:p w:rsidR="00000000" w:rsidDel="00000000" w:rsidP="00000000" w:rsidRDefault="00000000" w:rsidRPr="00000000" w14:paraId="000000C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p9o4wngstq4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4"/>
          <w:szCs w:val="14"/>
          <w:rtl w:val="0"/>
        </w:rPr>
        <w:t xml:space="preserve">      </w:t>
        <w:tab/>
        <w:t xml:space="preserve">  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Quality (Качество)</w:t>
      </w:r>
    </w:p>
    <w:p w:rsidR="00000000" w:rsidDel="00000000" w:rsidP="00000000" w:rsidRDefault="00000000" w:rsidRPr="00000000" w14:paraId="000000C8">
      <w:pPr>
        <w:spacing w:after="240" w:before="240" w:line="259.20000000000005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Данный раздел описывает, каким образом архитектура системы удовлетворяет её показателям качества - масштабируемости, надежности, мобильности, безопасности и т.д.]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Требования к качеству указаны в SRS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22.png"/><Relationship Id="rId21" Type="http://schemas.openxmlformats.org/officeDocument/2006/relationships/image" Target="media/image4.png"/><Relationship Id="rId24" Type="http://schemas.openxmlformats.org/officeDocument/2006/relationships/image" Target="media/image21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7.png"/><Relationship Id="rId25" Type="http://schemas.openxmlformats.org/officeDocument/2006/relationships/image" Target="media/image24.png"/><Relationship Id="rId28" Type="http://schemas.openxmlformats.org/officeDocument/2006/relationships/image" Target="media/image12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2.png"/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17.png"/><Relationship Id="rId15" Type="http://schemas.openxmlformats.org/officeDocument/2006/relationships/image" Target="media/image16.png"/><Relationship Id="rId14" Type="http://schemas.openxmlformats.org/officeDocument/2006/relationships/image" Target="media/image23.png"/><Relationship Id="rId17" Type="http://schemas.openxmlformats.org/officeDocument/2006/relationships/image" Target="media/image20.png"/><Relationship Id="rId16" Type="http://schemas.openxmlformats.org/officeDocument/2006/relationships/image" Target="media/image13.png"/><Relationship Id="rId19" Type="http://schemas.openxmlformats.org/officeDocument/2006/relationships/image" Target="media/image11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